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97" w:rsidRPr="005A5DF6" w:rsidRDefault="00E40F97" w:rsidP="00E40F97">
      <w:pPr>
        <w:jc w:val="center"/>
        <w:rPr>
          <w:rFonts w:ascii="Times New Roman" w:hAnsi="Times New Roman" w:cs="Times New Roman"/>
          <w:b/>
          <w:sz w:val="32"/>
        </w:rPr>
      </w:pPr>
      <w:r w:rsidRPr="005A5DF6">
        <w:rPr>
          <w:rFonts w:ascii="Times New Roman" w:hAnsi="Times New Roman" w:cs="Times New Roman"/>
          <w:b/>
          <w:sz w:val="32"/>
        </w:rPr>
        <w:t>ОТЧЕТ</w:t>
      </w:r>
    </w:p>
    <w:p w:rsidR="00E40F97" w:rsidRPr="005A5DF6" w:rsidRDefault="00E40F97" w:rsidP="00E40F97">
      <w:pPr>
        <w:jc w:val="center"/>
        <w:rPr>
          <w:rFonts w:ascii="Times New Roman" w:hAnsi="Times New Roman" w:cs="Times New Roman"/>
          <w:b/>
          <w:sz w:val="32"/>
        </w:rPr>
      </w:pPr>
      <w:r w:rsidRPr="005A5DF6">
        <w:rPr>
          <w:rFonts w:ascii="Times New Roman" w:hAnsi="Times New Roman" w:cs="Times New Roman"/>
          <w:b/>
          <w:sz w:val="32"/>
        </w:rPr>
        <w:t>О ходе реализации и оценке эффективности муниципальной программы «Развитие образования в городском округе Большой Камень на 2020 – 2027 годы»</w:t>
      </w:r>
    </w:p>
    <w:p w:rsidR="00E40F97" w:rsidRPr="005A5DF6" w:rsidRDefault="00E40F97" w:rsidP="00E40F97">
      <w:pPr>
        <w:rPr>
          <w:rFonts w:ascii="Times New Roman" w:hAnsi="Times New Roman" w:cs="Times New Roman"/>
        </w:rPr>
      </w:pPr>
    </w:p>
    <w:p w:rsidR="00E40F97" w:rsidRPr="005A5DF6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DF6">
        <w:rPr>
          <w:rFonts w:ascii="Times New Roman" w:hAnsi="Times New Roman" w:cs="Times New Roman"/>
          <w:sz w:val="28"/>
          <w:szCs w:val="28"/>
        </w:rPr>
        <w:t xml:space="preserve">Ответственный исполнитель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5DF6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E40F97" w:rsidRPr="005A5DF6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5DF6">
        <w:rPr>
          <w:rFonts w:ascii="Times New Roman" w:hAnsi="Times New Roman" w:cs="Times New Roman"/>
          <w:sz w:val="28"/>
          <w:szCs w:val="28"/>
        </w:rPr>
        <w:t xml:space="preserve">городского округа Большой Камень                          </w:t>
      </w:r>
    </w:p>
    <w:p w:rsidR="00E40F97" w:rsidRPr="005A5DF6" w:rsidRDefault="00E40F97" w:rsidP="00E40F97">
      <w:pPr>
        <w:rPr>
          <w:rFonts w:ascii="Times New Roman" w:hAnsi="Times New Roman" w:cs="Times New Roman"/>
          <w:sz w:val="28"/>
          <w:szCs w:val="28"/>
        </w:rPr>
      </w:pPr>
    </w:p>
    <w:p w:rsidR="00E40F97" w:rsidRPr="005A5DF6" w:rsidRDefault="00E40F97" w:rsidP="00E40F97">
      <w:pPr>
        <w:rPr>
          <w:rFonts w:ascii="Times New Roman" w:hAnsi="Times New Roman" w:cs="Times New Roman"/>
          <w:sz w:val="28"/>
          <w:szCs w:val="28"/>
        </w:rPr>
      </w:pPr>
    </w:p>
    <w:p w:rsidR="00E40F97" w:rsidRPr="005A5DF6" w:rsidRDefault="00E40F97" w:rsidP="00E40F97">
      <w:pPr>
        <w:rPr>
          <w:rFonts w:ascii="Times New Roman" w:hAnsi="Times New Roman" w:cs="Times New Roman"/>
          <w:sz w:val="28"/>
          <w:szCs w:val="28"/>
        </w:rPr>
      </w:pPr>
      <w:r w:rsidRPr="005A5DF6">
        <w:rPr>
          <w:rFonts w:ascii="Times New Roman" w:hAnsi="Times New Roman" w:cs="Times New Roman"/>
          <w:sz w:val="28"/>
          <w:szCs w:val="28"/>
        </w:rPr>
        <w:t xml:space="preserve">Отчетный период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1 квартал 2024</w:t>
      </w:r>
      <w:r w:rsidRPr="005A5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0F97" w:rsidRPr="005A5DF6" w:rsidRDefault="00E40F97" w:rsidP="00E40F97">
      <w:pPr>
        <w:rPr>
          <w:rFonts w:ascii="Times New Roman" w:hAnsi="Times New Roman" w:cs="Times New Roman"/>
          <w:sz w:val="28"/>
          <w:szCs w:val="28"/>
        </w:rPr>
      </w:pPr>
    </w:p>
    <w:p w:rsidR="00E40F97" w:rsidRPr="005A5DF6" w:rsidRDefault="00E40F97" w:rsidP="00E40F97">
      <w:pPr>
        <w:rPr>
          <w:rFonts w:ascii="Times New Roman" w:hAnsi="Times New Roman" w:cs="Times New Roman"/>
          <w:sz w:val="28"/>
          <w:szCs w:val="28"/>
        </w:rPr>
      </w:pPr>
    </w:p>
    <w:p w:rsidR="00E40F97" w:rsidRDefault="00E40F97" w:rsidP="00E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F6">
        <w:rPr>
          <w:rFonts w:ascii="Times New Roman" w:hAnsi="Times New Roman" w:cs="Times New Roman"/>
          <w:sz w:val="28"/>
          <w:szCs w:val="28"/>
        </w:rPr>
        <w:t xml:space="preserve">Должность, Ф.И.О., номер          </w:t>
      </w:r>
      <w:r>
        <w:rPr>
          <w:rFonts w:ascii="Times New Roman" w:hAnsi="Times New Roman" w:cs="Times New Roman"/>
          <w:sz w:val="28"/>
          <w:szCs w:val="28"/>
        </w:rPr>
        <w:t xml:space="preserve">  Начальник </w:t>
      </w:r>
    </w:p>
    <w:p w:rsidR="00E40F97" w:rsidRPr="005A5DF6" w:rsidRDefault="00E40F97" w:rsidP="00E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телефона                                         управления образования</w:t>
      </w:r>
    </w:p>
    <w:p w:rsidR="00E40F97" w:rsidRPr="005A5DF6" w:rsidRDefault="00E40F97" w:rsidP="00E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5DF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администрации городского округа </w:t>
      </w:r>
    </w:p>
    <w:p w:rsidR="00E40F97" w:rsidRDefault="00E40F97" w:rsidP="00E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F6">
        <w:rPr>
          <w:rFonts w:ascii="Times New Roman" w:hAnsi="Times New Roman" w:cs="Times New Roman"/>
          <w:sz w:val="28"/>
          <w:szCs w:val="28"/>
        </w:rPr>
        <w:t xml:space="preserve">адрес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Большой Камень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Апанасова</w:t>
      </w:r>
      <w:proofErr w:type="spellEnd"/>
    </w:p>
    <w:p w:rsidR="00E40F97" w:rsidRPr="00886811" w:rsidRDefault="00E40F97" w:rsidP="00E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40499; </w:t>
      </w:r>
      <w:hyperlink r:id="rId6" w:history="1">
        <w:r w:rsidRPr="00C16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bkamen</w:t>
        </w:r>
        <w:r w:rsidRPr="0088681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16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Pr="008868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16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86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6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0F97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97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97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F97" w:rsidRPr="005A5DF6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97" w:rsidRPr="00886811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97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E40F97" w:rsidRPr="005A5DF6" w:rsidRDefault="00E40F97" w:rsidP="00E40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Апанасова</w:t>
      </w:r>
      <w:proofErr w:type="spellEnd"/>
    </w:p>
    <w:p w:rsidR="00E40F97" w:rsidRDefault="00E40F97">
      <w:pPr>
        <w:rPr>
          <w:rFonts w:ascii="Times New Roman" w:hAnsi="Times New Roman" w:cs="Times New Roman"/>
          <w:b/>
          <w:sz w:val="24"/>
          <w:szCs w:val="24"/>
        </w:rPr>
        <w:sectPr w:rsidR="00E40F97" w:rsidSect="00E40F97">
          <w:pgSz w:w="12242" w:h="19278" w:code="137"/>
          <w:pgMar w:top="851" w:right="567" w:bottom="851" w:left="1134" w:header="709" w:footer="709" w:gutter="0"/>
          <w:cols w:space="708"/>
          <w:docGrid w:linePitch="360"/>
        </w:sectPr>
      </w:pPr>
    </w:p>
    <w:p w:rsidR="00E40F97" w:rsidRDefault="00E40F97">
      <w:pPr>
        <w:rPr>
          <w:rFonts w:ascii="Times New Roman" w:hAnsi="Times New Roman" w:cs="Times New Roman"/>
          <w:b/>
          <w:sz w:val="24"/>
          <w:szCs w:val="24"/>
        </w:rPr>
      </w:pPr>
    </w:p>
    <w:p w:rsidR="00E40F97" w:rsidRDefault="00E40F97">
      <w:pPr>
        <w:rPr>
          <w:rFonts w:ascii="Times New Roman" w:hAnsi="Times New Roman" w:cs="Times New Roman"/>
          <w:b/>
          <w:sz w:val="24"/>
          <w:szCs w:val="24"/>
        </w:rPr>
      </w:pPr>
    </w:p>
    <w:p w:rsidR="00E40F97" w:rsidRDefault="00E40F97">
      <w:pPr>
        <w:rPr>
          <w:rFonts w:ascii="Times New Roman" w:hAnsi="Times New Roman" w:cs="Times New Roman"/>
          <w:b/>
          <w:sz w:val="24"/>
          <w:szCs w:val="24"/>
        </w:rPr>
      </w:pPr>
    </w:p>
    <w:p w:rsidR="0098372A" w:rsidRPr="005C7CB9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8372A" w:rsidRPr="005C7CB9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бюджета</w:t>
      </w:r>
    </w:p>
    <w:p w:rsidR="0098372A" w:rsidRPr="005C7CB9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>городского округа на реализацию муниципальной программы</w:t>
      </w:r>
    </w:p>
    <w:p w:rsidR="0098372A" w:rsidRPr="005C7CB9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в городском округе Большой Камень на 2020 – 2027 годы»</w:t>
      </w:r>
    </w:p>
    <w:p w:rsidR="007F52A8" w:rsidRPr="005C7CB9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34A44" w:rsidRPr="005C7CB9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5C7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34A44" w:rsidRPr="005C7CB9">
        <w:rPr>
          <w:rFonts w:ascii="Times New Roman" w:hAnsi="Times New Roman" w:cs="Times New Roman"/>
          <w:b/>
          <w:sz w:val="24"/>
          <w:szCs w:val="24"/>
        </w:rPr>
        <w:t>4</w:t>
      </w:r>
      <w:r w:rsidRPr="005C7C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52A8" w:rsidRPr="005C7CB9" w:rsidRDefault="007F52A8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725" w:type="dxa"/>
        <w:tblInd w:w="93" w:type="dxa"/>
        <w:tblLook w:val="04A0" w:firstRow="1" w:lastRow="0" w:firstColumn="1" w:lastColumn="0" w:noHBand="0" w:noVBand="1"/>
      </w:tblPr>
      <w:tblGrid>
        <w:gridCol w:w="793"/>
        <w:gridCol w:w="4540"/>
        <w:gridCol w:w="1885"/>
        <w:gridCol w:w="919"/>
        <w:gridCol w:w="774"/>
        <w:gridCol w:w="1555"/>
        <w:gridCol w:w="1007"/>
        <w:gridCol w:w="2245"/>
        <w:gridCol w:w="2308"/>
        <w:gridCol w:w="1699"/>
      </w:tblGrid>
      <w:tr w:rsidR="00322A9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(тыс. руб.)</w:t>
            </w:r>
          </w:p>
        </w:tc>
      </w:tr>
      <w:tr w:rsidR="00322A9A" w:rsidRPr="005C7CB9" w:rsidTr="00322A9A">
        <w:trPr>
          <w:trHeight w:val="28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сводной бюджетной росписи на отчетную дату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9A" w:rsidRPr="005C7CB9" w:rsidRDefault="00322A9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1 181 326,19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1 183 286,34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213 346,29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640 187,75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681 016,03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90 702,86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282 828,28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2010140010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120 мест в микрорайоне «Садовый» в г.</w:t>
            </w:r>
            <w:r w:rsidR="003F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Камень, в том числе проектно-изыскательские работы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2010140400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2010192080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20101S2300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282 828,28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2010170110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22 000,00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20101S2020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2010170500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2010192020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2010120700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560 мест(застройка района-ячейки при судостроительном комплексе "Звезда")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905,00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612,00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280 мест(застройка района-ячейки при приморском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металургическом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заводе)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905,00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612,00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398 187,75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398 187,75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90 702,86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2010270050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146 623,12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146 623,12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27 673,67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2010293070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243 173,26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243 173,26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61 344,23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2010293090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8 293,32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8 293,32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1 673,35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98,05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98,05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11,60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480 143,51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440 375,38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108 405,64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1 515,15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муниципальной собственности «Школа на 600 мест»( в то числе проектно-изыскательские работы)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2020140180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2020155050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202015505F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20201В5050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20201B5054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2020140420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2020140430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20201S2340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2020192340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2020170100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2020192360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20201S2360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2020170110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инициативного бюджетирования по направлению «Молодежный бюджет»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20201S2751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1 515,15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390 280,03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391 551,88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95 632,38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2020220780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2020270060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98 956,08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98 940,93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23 545,08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2020293060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268 508,95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268 508,95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67 063,86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2020253030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22 815,00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24 102,00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5 023,44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2020300000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43 008,30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44 771,20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12 213,00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2020320220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2020320200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2020393150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13 617,00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13 617,00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3 113,00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20203R3041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20203R3040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29 391,30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31 154,20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9 100,00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 развитию и укреплению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материально-технической базы муниципальных учреждений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2020320700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спех каждого ребенка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202Е200000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спортом”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202Е250970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202Е250980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202ЕВ00000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1 855,17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2 537,14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560,26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Мероприятияпо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202ЕВ51790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1 855,17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2 537,14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560,26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25 661,82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26 561,82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3 936,75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16 847,37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16 847,35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3 825,19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работ)муниципальных учреждений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2030170070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16 847,37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16 847,35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3 825,19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зданий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оказывающих услуги дополнительного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2030200000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8 814,45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8 814,45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111,56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2030220070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335,67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335,67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0707 1004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2030293080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8 478,77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8 478,77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111,56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«Содействие в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трудоустройственесовершеннолетних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граждан»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2030300000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2030320130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2030400000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2030420120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203Е254910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203Е254910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2030500000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условий для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функционированияи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персонифицированного финансирования дополнительного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2030560160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35 333,11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35 333,11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10 301,05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209Е500000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209Е593140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209020000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31 573,11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31 573,11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8 842,71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муниципальныхказенныхучреждений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2090271590 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111 119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30 295,98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30 295,98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8 553,40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244247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1 277,13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1 277,13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289,32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851852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2090270490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209Е100000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3 760,00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3 760,00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1 458,33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 социальной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педагогическим работникам муниципальных образовательных организаций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209Е193140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3 760,00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3 760,00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1 458,33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2090300000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1733A" w:rsidRPr="005C7CB9" w:rsidTr="00322A9A">
        <w:trPr>
          <w:trHeight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2090370690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3A" w:rsidRPr="005C7CB9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9E3166" w:rsidRPr="005C7CB9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3A" w:rsidRPr="005C7CB9" w:rsidRDefault="0021733A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66" w:rsidRPr="005C7CB9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733A" w:rsidRPr="00322A9A">
        <w:rPr>
          <w:rFonts w:ascii="Times New Roman" w:hAnsi="Times New Roman" w:cs="Times New Roman"/>
          <w:b/>
          <w:sz w:val="28"/>
          <w:szCs w:val="28"/>
        </w:rPr>
        <w:t>1 квартал 2024</w:t>
      </w:r>
      <w:r w:rsidRPr="00322A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372A" w:rsidRPr="005C7CB9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656" w:type="dxa"/>
        <w:tblLayout w:type="fixed"/>
        <w:tblLook w:val="04A0" w:firstRow="1" w:lastRow="0" w:firstColumn="1" w:lastColumn="0" w:noHBand="0" w:noVBand="1"/>
      </w:tblPr>
      <w:tblGrid>
        <w:gridCol w:w="879"/>
        <w:gridCol w:w="3364"/>
        <w:gridCol w:w="1388"/>
        <w:gridCol w:w="1501"/>
        <w:gridCol w:w="1373"/>
        <w:gridCol w:w="1525"/>
        <w:gridCol w:w="3203"/>
        <w:gridCol w:w="2287"/>
        <w:gridCol w:w="2136"/>
      </w:tblGrid>
      <w:tr w:rsidR="009E3166" w:rsidRPr="005C7CB9" w:rsidTr="00322A9A">
        <w:trPr>
          <w:trHeight w:val="130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отдельного мероприятия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r w:rsidR="0021733A"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достижения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</w:tr>
      <w:tr w:rsidR="009E3166" w:rsidRPr="005C7CB9" w:rsidTr="00322A9A">
        <w:trPr>
          <w:trHeight w:val="66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5C7CB9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166" w:rsidRPr="005C7CB9" w:rsidRDefault="009E3166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367"/>
        <w:gridCol w:w="1376"/>
        <w:gridCol w:w="1531"/>
        <w:gridCol w:w="1378"/>
        <w:gridCol w:w="1530"/>
        <w:gridCol w:w="2143"/>
        <w:gridCol w:w="918"/>
        <w:gridCol w:w="1224"/>
        <w:gridCol w:w="1225"/>
        <w:gridCol w:w="2143"/>
      </w:tblGrid>
      <w:tr w:rsidR="001809A1" w:rsidRPr="005C7CB9" w:rsidTr="00322A9A">
        <w:trPr>
          <w:trHeight w:val="65"/>
          <w:tblHeader/>
        </w:trPr>
        <w:tc>
          <w:tcPr>
            <w:tcW w:w="882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1809A1" w:rsidRPr="005C7CB9" w:rsidRDefault="001809A1" w:rsidP="0021733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1809A1" w:rsidRPr="005C7CB9" w:rsidRDefault="001809A1" w:rsidP="0021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9A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образования </w:t>
            </w:r>
          </w:p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 округе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Большой Камень» на 2020-2027 годы</w:t>
            </w:r>
          </w:p>
        </w:tc>
        <w:tc>
          <w:tcPr>
            <w:tcW w:w="1376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31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A1" w:rsidRPr="005C7CB9" w:rsidTr="00322A9A">
        <w:trPr>
          <w:cantSplit/>
          <w:trHeight w:val="144"/>
        </w:trPr>
        <w:tc>
          <w:tcPr>
            <w:tcW w:w="882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67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№1</w:t>
            </w:r>
          </w:p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«Развитие системы дошкольного образования»</w:t>
            </w:r>
          </w:p>
        </w:tc>
        <w:tc>
          <w:tcPr>
            <w:tcW w:w="1376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1809A1" w:rsidRPr="005C7CB9" w:rsidRDefault="001809A1" w:rsidP="0021733A">
            <w:pPr>
              <w:pStyle w:val="1"/>
              <w:tabs>
                <w:tab w:val="left" w:pos="0"/>
                <w:tab w:val="left" w:pos="35"/>
              </w:tabs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09A1" w:rsidRPr="005C7CB9" w:rsidRDefault="001809A1" w:rsidP="0021733A">
            <w:pPr>
              <w:pStyle w:val="1"/>
              <w:tabs>
                <w:tab w:val="left" w:pos="0"/>
                <w:tab w:val="left" w:pos="35"/>
              </w:tabs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shd w:val="clear" w:color="auto" w:fill="auto"/>
          </w:tcPr>
          <w:p w:rsidR="001809A1" w:rsidRPr="005C7CB9" w:rsidRDefault="001809A1" w:rsidP="0021733A">
            <w:pPr>
              <w:pStyle w:val="1"/>
              <w:tabs>
                <w:tab w:val="left" w:pos="0"/>
                <w:tab w:val="left" w:pos="35"/>
              </w:tabs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1809A1" w:rsidRPr="005C7CB9" w:rsidRDefault="001809A1" w:rsidP="0021733A">
            <w:pPr>
              <w:pStyle w:val="1"/>
              <w:tabs>
                <w:tab w:val="left" w:pos="0"/>
                <w:tab w:val="left" w:pos="35"/>
              </w:tabs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09A1" w:rsidRPr="005C7CB9" w:rsidRDefault="001809A1" w:rsidP="0021733A">
            <w:pPr>
              <w:pStyle w:val="1"/>
              <w:tabs>
                <w:tab w:val="left" w:pos="0"/>
                <w:tab w:val="left" w:pos="35"/>
              </w:tabs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A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67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376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09A1" w:rsidRPr="005C7CB9" w:rsidRDefault="001809A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4719C6" w:rsidRPr="005C7CB9" w:rsidTr="00322A9A">
        <w:trPr>
          <w:trHeight w:val="1499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сада на 120 мест в микрорайоне «Садовый « в г. Большой Камень, в том числе проектно-изыскательские работы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719C6" w:rsidRPr="005C7CB9" w:rsidRDefault="004719C6" w:rsidP="0047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530" w:type="dxa"/>
            <w:vAlign w:val="center"/>
          </w:tcPr>
          <w:p w:rsidR="004719C6" w:rsidRPr="003F7CE9" w:rsidRDefault="004719C6" w:rsidP="0047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719C6" w:rsidRPr="003F7CE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4719C6" w:rsidRPr="003F7CE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</w:t>
            </w:r>
            <w:proofErr w:type="spellStart"/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доп.соглашение</w:t>
            </w:r>
            <w:proofErr w:type="spellEnd"/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29.11.2023 к муниципальному контракту № 211/МК от 13.12.2022</w:t>
            </w:r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(перенос сроков окончания строительства - 26.12.2024)</w:t>
            </w:r>
          </w:p>
        </w:tc>
        <w:tc>
          <w:tcPr>
            <w:tcW w:w="3367" w:type="dxa"/>
            <w:gridSpan w:val="2"/>
          </w:tcPr>
          <w:p w:rsidR="004719C6" w:rsidRPr="005C7CB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19C6" w:rsidRPr="005C7CB9" w:rsidTr="00322A9A">
        <w:trPr>
          <w:trHeight w:val="1682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4719C6" w:rsidRPr="005C7CB9" w:rsidRDefault="004719C6" w:rsidP="0047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4719C6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4719C6" w:rsidRPr="005C7CB9" w:rsidRDefault="004719C6" w:rsidP="004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4719C6" w:rsidRPr="005C7CB9" w:rsidTr="00322A9A">
        <w:trPr>
          <w:trHeight w:val="1401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4719C6" w:rsidRPr="005C7CB9" w:rsidRDefault="004719C6" w:rsidP="004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4719C6" w:rsidRPr="005C7CB9" w:rsidTr="00322A9A">
        <w:trPr>
          <w:trHeight w:val="1576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сада на 560 мест  (застройка района-ячейки при судостроительном комплексе "Звезда") 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4719C6" w:rsidRPr="005C7CB9" w:rsidRDefault="004719C6" w:rsidP="004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4719C6" w:rsidRPr="005C7CB9" w:rsidTr="00322A9A">
        <w:trPr>
          <w:trHeight w:val="1745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сада на 280 мест  (застройка района-ячейки при Приморском металлургическом заводе) 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4719C6" w:rsidRPr="005C7CB9" w:rsidRDefault="004719C6" w:rsidP="004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4719C6" w:rsidRPr="005C7CB9" w:rsidTr="00322A9A">
        <w:trPr>
          <w:trHeight w:val="1123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C6" w:rsidRPr="005C7CB9" w:rsidTr="00322A9A">
        <w:trPr>
          <w:trHeight w:val="1834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719C6" w:rsidRPr="005C7CB9" w:rsidRDefault="004719C6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D6371"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vAlign w:val="center"/>
          </w:tcPr>
          <w:p w:rsidR="004719C6" w:rsidRPr="005C7CB9" w:rsidRDefault="004719C6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D6371"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4719C6" w:rsidRPr="005C7CB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муниципальной услуги   по реализации основной образовательной программы дошкольного образования, услуги по присмотру и уходу в соответствии с требованиями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 (10 дошкольных образовательных  учреждений)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4719C6" w:rsidRPr="005C7CB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C6" w:rsidRPr="005C7CB9" w:rsidTr="00322A9A">
        <w:trPr>
          <w:trHeight w:val="5826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719C6" w:rsidRPr="005C7CB9" w:rsidRDefault="004719C6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D6371"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vAlign w:val="center"/>
          </w:tcPr>
          <w:p w:rsidR="004719C6" w:rsidRPr="005C7CB9" w:rsidRDefault="004719C6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D6371"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4719C6" w:rsidRPr="005C7CB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госгарантий, включая расходы на оплату труда, приобретение учебников и учебных пособий, средств обучения, игрового оборудования (10 дошкольных образовательных  учреждений)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4719C6" w:rsidRPr="005C7CB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C6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719C6" w:rsidRPr="005C7CB9" w:rsidRDefault="004719C6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D6371"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vAlign w:val="center"/>
          </w:tcPr>
          <w:p w:rsidR="004719C6" w:rsidRPr="005C7CB9" w:rsidRDefault="004719C6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D6371"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719C6" w:rsidRPr="005C7CB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компенсаций родителям (законным представителям)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719C6" w:rsidRPr="005C7CB9" w:rsidRDefault="004719C6" w:rsidP="0047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C6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№2</w:t>
            </w:r>
          </w:p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«Развитие системы общего образования»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C6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7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 инфраструктуры общеобразовательных организаций»</w:t>
            </w:r>
          </w:p>
        </w:tc>
        <w:tc>
          <w:tcPr>
            <w:tcW w:w="1376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31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719C6" w:rsidRPr="005C7CB9" w:rsidRDefault="004719C6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муниципальной собственности «Школа на 600 мест»( в том числе проектно-изыскательские работы)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8" w:type="dxa"/>
            <w:vAlign w:val="center"/>
          </w:tcPr>
          <w:p w:rsidR="007D6371" w:rsidRPr="003F7CE9" w:rsidRDefault="007D6371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30" w:type="dxa"/>
            <w:vAlign w:val="center"/>
          </w:tcPr>
          <w:p w:rsidR="007D6371" w:rsidRPr="003F7CE9" w:rsidRDefault="007D6371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D6371" w:rsidRPr="003F7CE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A9A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322A9A" w:rsidRPr="005C7CB9" w:rsidRDefault="00322A9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72580683"/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367" w:type="dxa"/>
            <w:shd w:val="clear" w:color="auto" w:fill="auto"/>
          </w:tcPr>
          <w:p w:rsidR="00322A9A" w:rsidRPr="005C7CB9" w:rsidRDefault="00322A9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376" w:type="dxa"/>
            <w:shd w:val="clear" w:color="auto" w:fill="auto"/>
          </w:tcPr>
          <w:p w:rsidR="00322A9A" w:rsidRPr="005C7CB9" w:rsidRDefault="00322A9A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31" w:type="dxa"/>
            <w:shd w:val="clear" w:color="auto" w:fill="auto"/>
          </w:tcPr>
          <w:p w:rsidR="00322A9A" w:rsidRPr="005C7CB9" w:rsidRDefault="00322A9A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9" w:type="dxa"/>
            <w:gridSpan w:val="7"/>
            <w:vAlign w:val="center"/>
          </w:tcPr>
          <w:p w:rsidR="00322A9A" w:rsidRPr="005C7CB9" w:rsidRDefault="00322A9A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bookmarkEnd w:id="1"/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2.1.7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организации (на 840 мест)</w:t>
            </w:r>
          </w:p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проводится в рамках мероприятия п 2.2.3.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организациях"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связанные с выполнением работ, с учетом затрат на содержание недвижимого имущества, закрепленного за учреждениями, затрат на уплату налогов, в качестве объекта налогообложения по которым признается имущество учреждения 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Расходы на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образовательного процесса, в том числе: на приобретение  учебников, учебных пособий; дидактических материалов и другой издательской продукции; на приобретение и обслуживание  средств обучения (компьютерного, мультимедийного и иного оборудования,  используемого в образовательном процессе); на приобретение оборудования и инвентаря, необходимого для выполнения требований к материально-техническим условиям реализации образовательных программ; на текущие хозяйственные расходы,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 организацией и проведением образовательного процесса; на обеспечение повышения квалификации работников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78" w:type="dxa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7D6371" w:rsidRPr="005C7CB9" w:rsidRDefault="007D6371" w:rsidP="007D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в размере 5000 рублей, выплачиваемое за счет средств, источником финансового обеспечения которых являются иные межбюджетные трансферты из федерального бюджета 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03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2307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видеонаблюдения и иные мероприятия, направленные на защищенность объектов (территорий) муниципальных учреждений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7D6371" w:rsidRPr="005C7CB9" w:rsidRDefault="007D6371" w:rsidP="007D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457D8B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367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376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57D8B" w:rsidRPr="005C7CB9" w:rsidRDefault="00457D8B" w:rsidP="004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457D8B" w:rsidRPr="005C7CB9" w:rsidRDefault="00457D8B" w:rsidP="004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457D8B" w:rsidRPr="005C7CB9" w:rsidRDefault="00457D8B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организации питания детей, обучающихся в муниципальных образовательных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8B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3367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376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78" w:type="dxa"/>
            <w:vAlign w:val="center"/>
          </w:tcPr>
          <w:p w:rsidR="00457D8B" w:rsidRPr="005C7CB9" w:rsidRDefault="00457D8B" w:rsidP="004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457D8B" w:rsidRPr="005C7CB9" w:rsidRDefault="00457D8B" w:rsidP="004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457D8B" w:rsidRPr="005C7CB9" w:rsidRDefault="00457D8B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организации горячего питания детей, обучающихся в муниципальных образовательных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8B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3367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376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457D8B" w:rsidRPr="005C7CB9" w:rsidRDefault="00457D8B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457D8B" w:rsidRPr="005C7CB9" w:rsidRDefault="00457D8B" w:rsidP="0045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765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E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организациях, распложённых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№3</w:t>
            </w:r>
          </w:p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E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2F6ECE" w:rsidRPr="005C7CB9" w:rsidRDefault="002F6ECE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затрат на оказание муниципальной услуги (работы) МБУ ДО ЦДТ, в том числе: затраты на оплату труда, включая страховые взносы; затраты на приобретение материальных запасов и особо ценного движимого имущества,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потребляемых (используемых) в процессе оказания муниципальной услуги (работы); иные затраты, непосредственно связанные с оказанием муниципальной услуги (работы)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E" w:rsidRPr="005C7CB9" w:rsidTr="00322A9A">
        <w:trPr>
          <w:trHeight w:val="1828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F6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дополнительного образования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227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E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01.06.2024</w:t>
            </w:r>
          </w:p>
        </w:tc>
        <w:tc>
          <w:tcPr>
            <w:tcW w:w="1530" w:type="dxa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2143" w:type="dxa"/>
            <w:shd w:val="clear" w:color="auto" w:fill="auto"/>
          </w:tcPr>
          <w:p w:rsidR="002F6ECE" w:rsidRPr="005C7CB9" w:rsidRDefault="002F6ECE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E" w:rsidRPr="005C7CB9" w:rsidTr="00322A9A">
        <w:trPr>
          <w:trHeight w:val="3633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оздоровления отдыха детей (за исключением организации отдыха детей в каникулярное время) 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2F6ECE" w:rsidRPr="005C7CB9" w:rsidRDefault="002F6ECE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каникул. Выплаты компенсаций родителям (законным представителям)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2F6ECE" w:rsidRPr="005C7CB9" w:rsidRDefault="002F6ECE" w:rsidP="00217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2F6ECE" w:rsidRPr="005C7CB9" w:rsidRDefault="002F6ECE" w:rsidP="00217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10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«Содействие в трудоустройстве несовершеннолетних граждан «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E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CE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экологической. Интеллектуальной и социально-педагогической направленности)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CE" w:rsidRPr="005C7CB9" w:rsidTr="00322A9A">
        <w:trPr>
          <w:trHeight w:val="2601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59" w:type="dxa"/>
            <w:gridSpan w:val="7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2249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CE" w:rsidRPr="005C7CB9" w:rsidTr="00322A9A">
        <w:trPr>
          <w:trHeight w:val="1986"/>
        </w:trPr>
        <w:tc>
          <w:tcPr>
            <w:tcW w:w="882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3.6.1</w:t>
            </w:r>
          </w:p>
        </w:tc>
        <w:tc>
          <w:tcPr>
            <w:tcW w:w="3367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376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shd w:val="clear" w:color="auto" w:fill="auto"/>
          </w:tcPr>
          <w:p w:rsidR="002F6ECE" w:rsidRPr="005C7CB9" w:rsidRDefault="002F6ECE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9" w:type="dxa"/>
            <w:gridSpan w:val="7"/>
            <w:vAlign w:val="center"/>
          </w:tcPr>
          <w:p w:rsidR="002F6ECE" w:rsidRPr="005C7CB9" w:rsidRDefault="002F6ECE" w:rsidP="002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247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367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376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9" w:type="dxa"/>
            <w:gridSpan w:val="7"/>
            <w:vAlign w:val="center"/>
          </w:tcPr>
          <w:p w:rsidR="00FD6247" w:rsidRPr="005C7CB9" w:rsidRDefault="00FD6247" w:rsidP="00FD62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247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367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376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FD6247" w:rsidRPr="005C7CB9" w:rsidRDefault="00FD6247" w:rsidP="00FD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530" w:type="dxa"/>
            <w:vAlign w:val="center"/>
          </w:tcPr>
          <w:p w:rsidR="00FD6247" w:rsidRPr="005C7CB9" w:rsidRDefault="00FD6247" w:rsidP="00FD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FD6247" w:rsidRPr="005C7CB9" w:rsidRDefault="00FD6247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на выполнение работ, оказание услуг (закупка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услуг, оплата труда сотрудников МКУ «РЦО»)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247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4.2.2</w:t>
            </w:r>
          </w:p>
        </w:tc>
        <w:tc>
          <w:tcPr>
            <w:tcW w:w="3367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376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shd w:val="clear" w:color="auto" w:fill="auto"/>
          </w:tcPr>
          <w:p w:rsidR="00FD6247" w:rsidRPr="005C7CB9" w:rsidRDefault="00FD6247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  <w:gridSpan w:val="7"/>
            <w:vAlign w:val="center"/>
          </w:tcPr>
          <w:p w:rsidR="00FD6247" w:rsidRPr="005C7CB9" w:rsidRDefault="00FD6247" w:rsidP="00FD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В 2024 году мероприятие не реализуется</w:t>
            </w: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1B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367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376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8861B1" w:rsidRPr="005C7CB9" w:rsidRDefault="008861B1" w:rsidP="008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02.01.2024</w:t>
            </w:r>
          </w:p>
        </w:tc>
        <w:tc>
          <w:tcPr>
            <w:tcW w:w="1530" w:type="dxa"/>
            <w:vAlign w:val="center"/>
          </w:tcPr>
          <w:p w:rsidR="008861B1" w:rsidRPr="005C7CB9" w:rsidRDefault="008861B1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8861B1" w:rsidRPr="005C7CB9" w:rsidRDefault="008861B1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мер социальной поддержки педагогическим работникам в соответствии с постановлением Администрации Приморского края от 18.12.2018 г. № 619-ПА " О порядке предоставления мер социальной поддержки педагогическим работникам краевых государственных и муниципальных образовательных организаций </w:t>
            </w: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края"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8861B1" w:rsidRPr="005C7CB9" w:rsidRDefault="008861B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8861B1" w:rsidRPr="005C7CB9" w:rsidRDefault="008861B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7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367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376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78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7D6371" w:rsidRPr="005C7CB9" w:rsidRDefault="007D637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7D6371" w:rsidRPr="005C7CB9" w:rsidRDefault="007D637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B1" w:rsidRPr="005C7CB9" w:rsidTr="00322A9A">
        <w:trPr>
          <w:trHeight w:val="144"/>
        </w:trPr>
        <w:tc>
          <w:tcPr>
            <w:tcW w:w="882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367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376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8861B1" w:rsidRPr="005C7CB9" w:rsidRDefault="008861B1" w:rsidP="0021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78" w:type="dxa"/>
            <w:vAlign w:val="center"/>
          </w:tcPr>
          <w:p w:rsidR="008861B1" w:rsidRPr="005C7CB9" w:rsidRDefault="008861B1" w:rsidP="008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02.01.2024</w:t>
            </w:r>
          </w:p>
        </w:tc>
        <w:tc>
          <w:tcPr>
            <w:tcW w:w="1530" w:type="dxa"/>
            <w:vAlign w:val="center"/>
          </w:tcPr>
          <w:p w:rsidR="008861B1" w:rsidRPr="005C7CB9" w:rsidRDefault="008861B1" w:rsidP="008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43" w:type="dxa"/>
            <w:shd w:val="clear" w:color="auto" w:fill="auto"/>
          </w:tcPr>
          <w:p w:rsidR="008861B1" w:rsidRPr="005C7CB9" w:rsidRDefault="008861B1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мер социальной поддержки педагогическим работникам в соответствии с постановлением Администрации Приморского края от 18.12.2018 г. № 619-ПА " 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края"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8861B1" w:rsidRPr="005C7CB9" w:rsidRDefault="008861B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8861B1" w:rsidRPr="005C7CB9" w:rsidRDefault="008861B1" w:rsidP="00217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33A" w:rsidRPr="005C7CB9" w:rsidRDefault="0021733A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3A" w:rsidRPr="005C7CB9" w:rsidRDefault="0021733A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3A" w:rsidRPr="005C7CB9" w:rsidRDefault="0021733A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3A" w:rsidRPr="005C7CB9" w:rsidRDefault="0021733A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3A" w:rsidRPr="005C7CB9" w:rsidRDefault="0021733A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3A" w:rsidRPr="005C7CB9" w:rsidRDefault="0021733A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3A" w:rsidRPr="005C7CB9" w:rsidRDefault="0021733A" w:rsidP="009E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>ОТЧЕТ</w:t>
      </w:r>
      <w:r w:rsidR="0055420E" w:rsidRPr="00322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 xml:space="preserve">о финансовом обеспечении и расходовании 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>бюджетных ассигнований и внебюджетных источников на реализацию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98372A" w:rsidRPr="00322A9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Pr="005C7CB9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9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D446C" w:rsidRPr="00322A9A">
        <w:rPr>
          <w:rFonts w:ascii="Times New Roman" w:hAnsi="Times New Roman" w:cs="Times New Roman"/>
          <w:b/>
          <w:sz w:val="28"/>
          <w:szCs w:val="28"/>
        </w:rPr>
        <w:t xml:space="preserve">1 квартал 2024 </w:t>
      </w:r>
      <w:r w:rsidRPr="00322A9A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7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111"/>
        <w:gridCol w:w="2693"/>
        <w:gridCol w:w="1843"/>
        <w:gridCol w:w="1559"/>
        <w:gridCol w:w="850"/>
        <w:gridCol w:w="1560"/>
        <w:gridCol w:w="1417"/>
        <w:gridCol w:w="709"/>
        <w:gridCol w:w="1701"/>
      </w:tblGrid>
      <w:tr w:rsidR="005C7CB9" w:rsidRPr="005C7CB9" w:rsidTr="00322A9A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исполнения,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год,*(тыс.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дату,**(тыс.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C7CB9" w:rsidRDefault="0051655C" w:rsidP="0032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исполнения на отчетную дату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C7CB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исполнении мероприятия *</w:t>
            </w:r>
          </w:p>
        </w:tc>
      </w:tr>
    </w:tbl>
    <w:p w:rsidR="009E3166" w:rsidRPr="005C7CB9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7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111"/>
        <w:gridCol w:w="2693"/>
        <w:gridCol w:w="1843"/>
        <w:gridCol w:w="1559"/>
        <w:gridCol w:w="850"/>
        <w:gridCol w:w="1560"/>
        <w:gridCol w:w="1417"/>
        <w:gridCol w:w="709"/>
        <w:gridCol w:w="1692"/>
      </w:tblGrid>
      <w:tr w:rsidR="005C7CB9" w:rsidRPr="005C7CB9" w:rsidTr="00322A9A">
        <w:trPr>
          <w:trHeight w:val="28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13 571 253,76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2 904 500,17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1 181 326,19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213 346,29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780/213346,29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2 146 393,32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721 510,25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300 935,36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63 886,65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641/63886,65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5 065 929,52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1 463 116,07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826 329,36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134 775,95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139/134775,95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6 358 930,93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719 873,84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6/14683,69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5 625 257,18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1 060 980,08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640 187,75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90 702,86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381/90702,86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1 006 061,55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368 363,89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153 223,12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358/27673,67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2 360 795,62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692 616,20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23/63029,19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2 881 260,88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96 690,51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43 999,03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548 651,29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120 мест в микрорайоне «Садовый « в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г.Большой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279 936,65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279 422,21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1 075 380,92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53 915,55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60 394,15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560 мест  (застройка района-ячейки при судостроительном комплексе "Звезда")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280 мест  (застройка района-ячейки при приморском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металургическом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заводе)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2 743 996,30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964 289,59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398 187,75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90 702,86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381/90702,86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931 851,96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324 364,87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146 623,12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358/27673,67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1 812 144,34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639 924,73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23/63029,19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931 851,96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324 364,87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146 623,12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358/27673,67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931 851,96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324 364,87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146 623,12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358/27673,67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1 745 565,33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619 952,36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61 344,23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23/61344,23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1 745 565,33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619 952,36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61 344,23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23/61344,23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66 579,01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0/1684,96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66 579,01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0/1684,96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7 549 700,67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1 689 695,36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108 405,64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349/108405,64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801 370,40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211 407,14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245/23545,08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2 648 744,24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756 059,26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327 125,95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70 176,86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104/70176,86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4 099 586,05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722 228,96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6/14683,69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инфраструктуры общеобразовательных организаций»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4 669 453,08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737 919,93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0/560,26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704 748,47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101 108,39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3 756 062,62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621 118,15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муниципальной собственности «Школа на 600 мест в городском округе Большой Камень» (в том числе проектно-изыскательские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667 052,88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667 026,88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621 118,15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621 118,15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656 106,95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763 135,78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194 378,72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568 757,06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оказывающих услуги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2.1.7.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организации (на 840 мест)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2 573 694,30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859 369,13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390 280,03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95 632,38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343/95632,38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587 945,63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191 683,86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245/23545,08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1 843 938,77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631 374,54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98/67063,86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0/5023,44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587 945,63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191 683,86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245/23545,08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587 945,63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191 683,86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245/23545,08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1 843 938,77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631 374,54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98/67063,86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1 843 938,77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631 374,54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98/67063,86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0/5023,44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0/5023,44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290 017,02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6/12213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99 853,18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6/3113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6/9100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видеонаблюдения и иные мероприятия,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направленые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защищенность объектов (территорий)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88 086,92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12/3113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88 086,92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6/3113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6/9100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6/9100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укреплению материально-технической базы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«Федеральный проект «Успех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каждого ребенка»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 городского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0/560,26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0/560,26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/560,26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0/560,26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145 591,74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49 912,49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35/3936,75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116 158,64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23/3825,19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12/111,56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106 116,92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39 652,57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23/3825,19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102 746,92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39 652,57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23/3825,19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102 716,92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39 652,57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23/3825,19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102 716,92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39 652,57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23/3825,19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12/111,56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12/111,56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детей( за исключением организации отдыха детей в каникулярное время)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12/111,56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12/111,56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 детей в возрасте от 14 до 18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 интеллектуальной и социально-педагогической направленности)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условий для функционирования  и обеспечения персонифицированного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финансирования дополнительного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250 704,17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103 912,23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15/10301,05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93 839,89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15/8842,71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0/1458,33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93 839,89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15/8842,71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93 839,89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15/8842,71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15/8842,71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15/8842,71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выполнениеработ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 услуг, связанных с ремонтом нефинансовых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мероприятий в рамках федерального проекта </w:t>
            </w: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«Современная школа»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0/1458,33333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0/1458,33333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/1458,33333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1458,33/1458,33333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5C7CB9" w:rsidRPr="005C7CB9" w:rsidTr="005C7CB9">
        <w:trPr>
          <w:trHeight w:val="28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CB9" w:rsidRPr="005C7CB9" w:rsidRDefault="005C7CB9" w:rsidP="005C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B9" w:rsidRPr="005C7CB9" w:rsidRDefault="005C7CB9" w:rsidP="005C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</w:tbl>
    <w:p w:rsidR="005C7CB9" w:rsidRPr="005C7CB9" w:rsidRDefault="005C7CB9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01" w:rsidRPr="005C7CB9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E54" w:rsidRPr="005C7CB9" w:rsidRDefault="004F0E54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E54" w:rsidRPr="005C7CB9" w:rsidRDefault="004F0E54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01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A9A" w:rsidRDefault="00322A9A" w:rsidP="007F5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A9A" w:rsidRDefault="00322A9A">
      <w:pPr>
        <w:rPr>
          <w:rFonts w:ascii="Times New Roman" w:hAnsi="Times New Roman" w:cs="Times New Roman"/>
          <w:b/>
          <w:sz w:val="24"/>
          <w:szCs w:val="24"/>
        </w:rPr>
        <w:sectPr w:rsidR="00322A9A" w:rsidSect="005C7CB9">
          <w:pgSz w:w="19278" w:h="12242" w:orient="landscape" w:code="137"/>
          <w:pgMar w:top="1134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  <w:r w:rsidR="009655F1" w:rsidRPr="005C7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>Большой Камень в рамках муниципальной программы</w:t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>«Развитие образования в городском округе</w:t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 xml:space="preserve"> Большой Камень на 2020 – 2027 годы»</w:t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F79B4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5C7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79B4">
        <w:rPr>
          <w:rFonts w:ascii="Times New Roman" w:hAnsi="Times New Roman" w:cs="Times New Roman"/>
          <w:b/>
          <w:sz w:val="24"/>
          <w:szCs w:val="24"/>
        </w:rPr>
        <w:t>4</w:t>
      </w:r>
      <w:r w:rsidRPr="005C7CB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6877" w:rsidRPr="005C7CB9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23"/>
        <w:gridCol w:w="2504"/>
        <w:gridCol w:w="2673"/>
        <w:gridCol w:w="2699"/>
        <w:gridCol w:w="3491"/>
        <w:gridCol w:w="2893"/>
      </w:tblGrid>
      <w:tr w:rsidR="009655F1" w:rsidRPr="005C7CB9" w:rsidTr="00926DF9">
        <w:trPr>
          <w:trHeight w:val="28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бюджета городского округа,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бюджетного трансферта, предоставляемого из краевого и федерального бюджетов,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государственной программы, реквизиты соглашения о </w:t>
            </w: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предоставлениимежбюджетных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трансфертов (при наличии)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нормативного правового акта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распределении межбюджетных трансфертов</w:t>
            </w:r>
          </w:p>
        </w:tc>
      </w:tr>
      <w:tr w:rsidR="009655F1" w:rsidRPr="005C7CB9" w:rsidTr="00926DF9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5C7CB9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59CC" w:rsidRPr="005C7CB9" w:rsidTr="00926DF9">
        <w:trPr>
          <w:trHeight w:val="95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5C7CB9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5C7CB9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3F79B4" w:rsidRDefault="003F79B4" w:rsidP="0059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471 564,63</w:t>
            </w:r>
            <w:r w:rsidR="00FB59CC"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5C7CB9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5C7CB9" w:rsidRDefault="00FB59CC" w:rsidP="003F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r w:rsid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-КЗ от</w:t>
            </w:r>
            <w:r w:rsid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</w:t>
            </w:r>
            <w:r w:rsid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</w:t>
            </w:r>
            <w:r w:rsid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3F79B4" w:rsidRPr="005C7CB9" w:rsidTr="00926DF9">
        <w:trPr>
          <w:trHeight w:val="6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26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97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 w:rsidP="00926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243 173,26   </w:t>
            </w:r>
          </w:p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235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 w:rsidP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8 391,37 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93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336 187,42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24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 w:rsidP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268 508,95 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03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 w:rsidP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22 815,00 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7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13 617,00 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97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29 391,30  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55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B4" w:rsidRPr="005C7CB9" w:rsidRDefault="003F79B4" w:rsidP="00B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Мероприятияпо</w:t>
            </w:r>
            <w:proofErr w:type="spellEnd"/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B4" w:rsidRPr="003F79B4" w:rsidRDefault="003F79B4" w:rsidP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1 855,17   </w:t>
            </w:r>
          </w:p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4" w:rsidRPr="005C7CB9" w:rsidRDefault="003F79B4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54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8 478,77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17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 w:rsidP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8 478,77   </w:t>
            </w:r>
          </w:p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10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3 760,00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  <w:tr w:rsidR="003F79B4" w:rsidRPr="005C7CB9" w:rsidTr="00926DF9">
        <w:trPr>
          <w:trHeight w:val="63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5C7CB9" w:rsidRDefault="003F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B4" w:rsidRPr="003F79B4" w:rsidRDefault="003F79B4" w:rsidP="003F79B4">
            <w:pPr>
              <w:jc w:val="center"/>
              <w:rPr>
                <w:color w:val="000000"/>
                <w:sz w:val="20"/>
                <w:szCs w:val="20"/>
              </w:rPr>
            </w:pPr>
            <w:r w:rsidRPr="003F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3 760,00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Pr="005C7CB9" w:rsidRDefault="003F79B4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B4" w:rsidRDefault="003F79B4"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приморского края 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495-КЗ от 22.12.2023</w:t>
            </w:r>
            <w:r w:rsidRPr="0087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краевом бюджете на 2024 год и плановый период 2025 и 2026 годов»</w:t>
            </w:r>
          </w:p>
        </w:tc>
      </w:tr>
    </w:tbl>
    <w:p w:rsidR="009655F1" w:rsidRPr="005C7CB9" w:rsidRDefault="009655F1" w:rsidP="00D2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55F1" w:rsidRPr="005C7CB9" w:rsidSect="00322A9A">
      <w:pgSz w:w="16839" w:h="11907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AC9"/>
    <w:multiLevelType w:val="hybridMultilevel"/>
    <w:tmpl w:val="BC885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C2BB6"/>
    <w:multiLevelType w:val="hybridMultilevel"/>
    <w:tmpl w:val="90D25A76"/>
    <w:lvl w:ilvl="0" w:tplc="5D82C516">
      <w:start w:val="2021"/>
      <w:numFmt w:val="bullet"/>
      <w:lvlText w:val=""/>
      <w:lvlJc w:val="left"/>
      <w:pPr>
        <w:ind w:left="96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40C74620"/>
    <w:multiLevelType w:val="hybridMultilevel"/>
    <w:tmpl w:val="167CDD02"/>
    <w:lvl w:ilvl="0" w:tplc="49D26898">
      <w:start w:val="1"/>
      <w:numFmt w:val="decimal"/>
      <w:lvlText w:val="%1)"/>
      <w:lvlJc w:val="left"/>
      <w:pPr>
        <w:ind w:left="156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57076A5A"/>
    <w:multiLevelType w:val="hybridMultilevel"/>
    <w:tmpl w:val="A6D8430A"/>
    <w:lvl w:ilvl="0" w:tplc="6540B476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62983C74"/>
    <w:multiLevelType w:val="hybridMultilevel"/>
    <w:tmpl w:val="BC885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1896"/>
    <w:multiLevelType w:val="hybridMultilevel"/>
    <w:tmpl w:val="664851EE"/>
    <w:lvl w:ilvl="0" w:tplc="D69E04D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5954EB8"/>
    <w:multiLevelType w:val="multilevel"/>
    <w:tmpl w:val="387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3"/>
    <w:rsid w:val="00007BC7"/>
    <w:rsid w:val="00056F25"/>
    <w:rsid w:val="000A4A96"/>
    <w:rsid w:val="000B7012"/>
    <w:rsid w:val="001809A1"/>
    <w:rsid w:val="001D63A0"/>
    <w:rsid w:val="001F1CE8"/>
    <w:rsid w:val="0021733A"/>
    <w:rsid w:val="002D446C"/>
    <w:rsid w:val="002E5534"/>
    <w:rsid w:val="002E60C3"/>
    <w:rsid w:val="002F6ECE"/>
    <w:rsid w:val="00322A9A"/>
    <w:rsid w:val="00396D6D"/>
    <w:rsid w:val="003F289E"/>
    <w:rsid w:val="003F79B4"/>
    <w:rsid w:val="003F7CE9"/>
    <w:rsid w:val="00457D8B"/>
    <w:rsid w:val="004719C6"/>
    <w:rsid w:val="004B1F8C"/>
    <w:rsid w:val="004E3EB5"/>
    <w:rsid w:val="004F0E54"/>
    <w:rsid w:val="0051655C"/>
    <w:rsid w:val="00534A44"/>
    <w:rsid w:val="0055420E"/>
    <w:rsid w:val="00562698"/>
    <w:rsid w:val="00584788"/>
    <w:rsid w:val="00587D99"/>
    <w:rsid w:val="00592DDD"/>
    <w:rsid w:val="005A030A"/>
    <w:rsid w:val="005A35A9"/>
    <w:rsid w:val="005A5DF6"/>
    <w:rsid w:val="005B3F22"/>
    <w:rsid w:val="005C7CB9"/>
    <w:rsid w:val="005F07FB"/>
    <w:rsid w:val="0064770C"/>
    <w:rsid w:val="00652171"/>
    <w:rsid w:val="006B0476"/>
    <w:rsid w:val="006B5C02"/>
    <w:rsid w:val="006B7B04"/>
    <w:rsid w:val="00766501"/>
    <w:rsid w:val="007B532A"/>
    <w:rsid w:val="007D6371"/>
    <w:rsid w:val="007E5E57"/>
    <w:rsid w:val="007F52A8"/>
    <w:rsid w:val="008861B1"/>
    <w:rsid w:val="008B3CD9"/>
    <w:rsid w:val="00926DF9"/>
    <w:rsid w:val="00941503"/>
    <w:rsid w:val="009655F1"/>
    <w:rsid w:val="00974FE9"/>
    <w:rsid w:val="0098372A"/>
    <w:rsid w:val="009E3166"/>
    <w:rsid w:val="00A429D7"/>
    <w:rsid w:val="00A54BF4"/>
    <w:rsid w:val="00A74CE4"/>
    <w:rsid w:val="00A86763"/>
    <w:rsid w:val="00AB0CB9"/>
    <w:rsid w:val="00AD1668"/>
    <w:rsid w:val="00AD2933"/>
    <w:rsid w:val="00B3197A"/>
    <w:rsid w:val="00B37717"/>
    <w:rsid w:val="00B52D7E"/>
    <w:rsid w:val="00B96BF8"/>
    <w:rsid w:val="00BF09BD"/>
    <w:rsid w:val="00BF2040"/>
    <w:rsid w:val="00C333F6"/>
    <w:rsid w:val="00D049B2"/>
    <w:rsid w:val="00D24B72"/>
    <w:rsid w:val="00D26877"/>
    <w:rsid w:val="00D42185"/>
    <w:rsid w:val="00DF1B44"/>
    <w:rsid w:val="00E35087"/>
    <w:rsid w:val="00E40F97"/>
    <w:rsid w:val="00E81087"/>
    <w:rsid w:val="00E92525"/>
    <w:rsid w:val="00FA43F8"/>
    <w:rsid w:val="00FB59CC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167"/>
  <w15:docId w15:val="{0F21382E-E135-4CC1-8ADA-FF8F23E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2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B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1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1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ConsPlusNonformat">
    <w:name w:val="ConsPlusNonformat"/>
    <w:uiPriority w:val="99"/>
    <w:rsid w:val="00217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17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733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173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1733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1733A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1733A"/>
    <w:pPr>
      <w:ind w:left="708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17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1733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733A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1733A"/>
  </w:style>
  <w:style w:type="paragraph" w:customStyle="1" w:styleId="xl133">
    <w:name w:val="xl133"/>
    <w:basedOn w:val="a"/>
    <w:rsid w:val="002173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1733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173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173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173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173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173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2173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173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2173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1733A"/>
  </w:style>
  <w:style w:type="numbering" w:customStyle="1" w:styleId="3">
    <w:name w:val="Нет списка3"/>
    <w:next w:val="a2"/>
    <w:uiPriority w:val="99"/>
    <w:semiHidden/>
    <w:unhideWhenUsed/>
    <w:rsid w:val="0021733A"/>
  </w:style>
  <w:style w:type="numbering" w:customStyle="1" w:styleId="4">
    <w:name w:val="Нет списка4"/>
    <w:next w:val="a2"/>
    <w:uiPriority w:val="99"/>
    <w:semiHidden/>
    <w:unhideWhenUsed/>
    <w:rsid w:val="0021733A"/>
  </w:style>
  <w:style w:type="numbering" w:customStyle="1" w:styleId="5">
    <w:name w:val="Нет списка5"/>
    <w:next w:val="a2"/>
    <w:uiPriority w:val="99"/>
    <w:semiHidden/>
    <w:unhideWhenUsed/>
    <w:rsid w:val="0021733A"/>
  </w:style>
  <w:style w:type="numbering" w:customStyle="1" w:styleId="6">
    <w:name w:val="Нет списка6"/>
    <w:next w:val="a2"/>
    <w:uiPriority w:val="99"/>
    <w:semiHidden/>
    <w:unhideWhenUsed/>
    <w:rsid w:val="0021733A"/>
  </w:style>
  <w:style w:type="paragraph" w:customStyle="1" w:styleId="xl143">
    <w:name w:val="xl143"/>
    <w:basedOn w:val="a"/>
    <w:rsid w:val="002173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44">
    <w:name w:val="xl144"/>
    <w:basedOn w:val="a"/>
    <w:rsid w:val="002173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5">
    <w:name w:val="xl145"/>
    <w:basedOn w:val="a"/>
    <w:rsid w:val="002173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6">
    <w:name w:val="xl146"/>
    <w:basedOn w:val="a"/>
    <w:rsid w:val="002173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7">
    <w:name w:val="xl147"/>
    <w:basedOn w:val="a"/>
    <w:rsid w:val="0021733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21733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21733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50">
    <w:name w:val="xl150"/>
    <w:basedOn w:val="a"/>
    <w:rsid w:val="0021733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51">
    <w:name w:val="xl151"/>
    <w:basedOn w:val="a"/>
    <w:rsid w:val="002173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1733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173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1733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173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173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1733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1733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1733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1733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1733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173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1733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173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1733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173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67">
    <w:name w:val="xl167"/>
    <w:basedOn w:val="a"/>
    <w:rsid w:val="0021733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68">
    <w:name w:val="xl168"/>
    <w:basedOn w:val="a"/>
    <w:rsid w:val="0021733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69">
    <w:name w:val="xl169"/>
    <w:basedOn w:val="a"/>
    <w:rsid w:val="0021733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1733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173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1733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173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1733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173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21733A"/>
  </w:style>
  <w:style w:type="numbering" w:customStyle="1" w:styleId="8">
    <w:name w:val="Нет списка8"/>
    <w:next w:val="a2"/>
    <w:uiPriority w:val="99"/>
    <w:semiHidden/>
    <w:unhideWhenUsed/>
    <w:rsid w:val="0021733A"/>
  </w:style>
  <w:style w:type="numbering" w:customStyle="1" w:styleId="9">
    <w:name w:val="Нет списка9"/>
    <w:next w:val="a2"/>
    <w:uiPriority w:val="99"/>
    <w:semiHidden/>
    <w:unhideWhenUsed/>
    <w:rsid w:val="0021733A"/>
  </w:style>
  <w:style w:type="numbering" w:customStyle="1" w:styleId="100">
    <w:name w:val="Нет списка10"/>
    <w:next w:val="a2"/>
    <w:uiPriority w:val="99"/>
    <w:semiHidden/>
    <w:unhideWhenUsed/>
    <w:rsid w:val="0021733A"/>
  </w:style>
  <w:style w:type="numbering" w:customStyle="1" w:styleId="11">
    <w:name w:val="Нет списка11"/>
    <w:next w:val="a2"/>
    <w:uiPriority w:val="99"/>
    <w:semiHidden/>
    <w:unhideWhenUsed/>
    <w:rsid w:val="0021733A"/>
  </w:style>
  <w:style w:type="numbering" w:customStyle="1" w:styleId="12">
    <w:name w:val="Нет списка12"/>
    <w:next w:val="a2"/>
    <w:uiPriority w:val="99"/>
    <w:semiHidden/>
    <w:unhideWhenUsed/>
    <w:rsid w:val="0021733A"/>
  </w:style>
  <w:style w:type="numbering" w:customStyle="1" w:styleId="13">
    <w:name w:val="Нет списка13"/>
    <w:next w:val="a2"/>
    <w:uiPriority w:val="99"/>
    <w:semiHidden/>
    <w:unhideWhenUsed/>
    <w:rsid w:val="0021733A"/>
  </w:style>
  <w:style w:type="numbering" w:customStyle="1" w:styleId="14">
    <w:name w:val="Нет списка14"/>
    <w:next w:val="a2"/>
    <w:uiPriority w:val="99"/>
    <w:semiHidden/>
    <w:unhideWhenUsed/>
    <w:rsid w:val="0021733A"/>
  </w:style>
  <w:style w:type="numbering" w:customStyle="1" w:styleId="15">
    <w:name w:val="Нет списка15"/>
    <w:next w:val="a2"/>
    <w:uiPriority w:val="99"/>
    <w:semiHidden/>
    <w:unhideWhenUsed/>
    <w:rsid w:val="0021733A"/>
  </w:style>
  <w:style w:type="numbering" w:customStyle="1" w:styleId="16">
    <w:name w:val="Нет списка16"/>
    <w:next w:val="a2"/>
    <w:uiPriority w:val="99"/>
    <w:semiHidden/>
    <w:unhideWhenUsed/>
    <w:rsid w:val="0021733A"/>
  </w:style>
  <w:style w:type="numbering" w:customStyle="1" w:styleId="17">
    <w:name w:val="Нет списка17"/>
    <w:next w:val="a2"/>
    <w:uiPriority w:val="99"/>
    <w:semiHidden/>
    <w:unhideWhenUsed/>
    <w:rsid w:val="0021733A"/>
  </w:style>
  <w:style w:type="numbering" w:customStyle="1" w:styleId="18">
    <w:name w:val="Нет списка18"/>
    <w:next w:val="a2"/>
    <w:uiPriority w:val="99"/>
    <w:semiHidden/>
    <w:unhideWhenUsed/>
    <w:rsid w:val="0021733A"/>
  </w:style>
  <w:style w:type="numbering" w:customStyle="1" w:styleId="19">
    <w:name w:val="Нет списка19"/>
    <w:next w:val="a2"/>
    <w:uiPriority w:val="99"/>
    <w:semiHidden/>
    <w:unhideWhenUsed/>
    <w:rsid w:val="0021733A"/>
  </w:style>
  <w:style w:type="numbering" w:customStyle="1" w:styleId="200">
    <w:name w:val="Нет списка20"/>
    <w:next w:val="a2"/>
    <w:uiPriority w:val="99"/>
    <w:semiHidden/>
    <w:unhideWhenUsed/>
    <w:rsid w:val="0021733A"/>
  </w:style>
  <w:style w:type="numbering" w:customStyle="1" w:styleId="210">
    <w:name w:val="Нет списка21"/>
    <w:next w:val="a2"/>
    <w:uiPriority w:val="99"/>
    <w:semiHidden/>
    <w:unhideWhenUsed/>
    <w:rsid w:val="0021733A"/>
  </w:style>
  <w:style w:type="numbering" w:customStyle="1" w:styleId="22">
    <w:name w:val="Нет списка22"/>
    <w:next w:val="a2"/>
    <w:uiPriority w:val="99"/>
    <w:semiHidden/>
    <w:unhideWhenUsed/>
    <w:rsid w:val="0021733A"/>
  </w:style>
  <w:style w:type="numbering" w:customStyle="1" w:styleId="23">
    <w:name w:val="Нет списка23"/>
    <w:next w:val="a2"/>
    <w:uiPriority w:val="99"/>
    <w:semiHidden/>
    <w:unhideWhenUsed/>
    <w:rsid w:val="0021733A"/>
  </w:style>
  <w:style w:type="numbering" w:customStyle="1" w:styleId="24">
    <w:name w:val="Нет списка24"/>
    <w:next w:val="a2"/>
    <w:uiPriority w:val="99"/>
    <w:semiHidden/>
    <w:unhideWhenUsed/>
    <w:rsid w:val="0021733A"/>
  </w:style>
  <w:style w:type="numbering" w:customStyle="1" w:styleId="25">
    <w:name w:val="Нет списка25"/>
    <w:next w:val="a2"/>
    <w:uiPriority w:val="99"/>
    <w:semiHidden/>
    <w:unhideWhenUsed/>
    <w:rsid w:val="0021733A"/>
  </w:style>
  <w:style w:type="numbering" w:customStyle="1" w:styleId="26">
    <w:name w:val="Нет списка26"/>
    <w:next w:val="a2"/>
    <w:uiPriority w:val="99"/>
    <w:semiHidden/>
    <w:unhideWhenUsed/>
    <w:rsid w:val="0021733A"/>
  </w:style>
  <w:style w:type="numbering" w:customStyle="1" w:styleId="27">
    <w:name w:val="Нет списка27"/>
    <w:next w:val="a2"/>
    <w:uiPriority w:val="99"/>
    <w:semiHidden/>
    <w:unhideWhenUsed/>
    <w:rsid w:val="0021733A"/>
  </w:style>
  <w:style w:type="numbering" w:customStyle="1" w:styleId="28">
    <w:name w:val="Нет списка28"/>
    <w:next w:val="a2"/>
    <w:uiPriority w:val="99"/>
    <w:semiHidden/>
    <w:unhideWhenUsed/>
    <w:rsid w:val="0021733A"/>
  </w:style>
  <w:style w:type="numbering" w:customStyle="1" w:styleId="29">
    <w:name w:val="Нет списка29"/>
    <w:next w:val="a2"/>
    <w:uiPriority w:val="99"/>
    <w:semiHidden/>
    <w:unhideWhenUsed/>
    <w:rsid w:val="0021733A"/>
  </w:style>
  <w:style w:type="numbering" w:customStyle="1" w:styleId="30">
    <w:name w:val="Нет списка30"/>
    <w:next w:val="a2"/>
    <w:uiPriority w:val="99"/>
    <w:semiHidden/>
    <w:unhideWhenUsed/>
    <w:rsid w:val="0021733A"/>
  </w:style>
  <w:style w:type="numbering" w:customStyle="1" w:styleId="31">
    <w:name w:val="Нет списка31"/>
    <w:next w:val="a2"/>
    <w:uiPriority w:val="99"/>
    <w:semiHidden/>
    <w:unhideWhenUsed/>
    <w:rsid w:val="0021733A"/>
  </w:style>
  <w:style w:type="numbering" w:customStyle="1" w:styleId="32">
    <w:name w:val="Нет списка32"/>
    <w:next w:val="a2"/>
    <w:uiPriority w:val="99"/>
    <w:semiHidden/>
    <w:unhideWhenUsed/>
    <w:rsid w:val="0021733A"/>
  </w:style>
  <w:style w:type="paragraph" w:styleId="ad">
    <w:name w:val="No Spacing"/>
    <w:uiPriority w:val="1"/>
    <w:qFormat/>
    <w:rsid w:val="00217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17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amen-ob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05D1-CDA4-41AD-BCCA-D1CA173F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41</Pages>
  <Words>8596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2024-04-04T06:48:00Z</cp:lastPrinted>
  <dcterms:created xsi:type="dcterms:W3CDTF">2020-09-04T04:29:00Z</dcterms:created>
  <dcterms:modified xsi:type="dcterms:W3CDTF">2024-04-08T04:28:00Z</dcterms:modified>
</cp:coreProperties>
</file>