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750AD">
        <w:rPr>
          <w:b/>
          <w:sz w:val="28"/>
          <w:szCs w:val="28"/>
        </w:rPr>
        <w:t>3</w:t>
      </w:r>
      <w:r w:rsidR="0083585A">
        <w:rPr>
          <w:b/>
          <w:sz w:val="28"/>
          <w:szCs w:val="28"/>
        </w:rPr>
        <w:t xml:space="preserve"> квартал 2020 года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7750AD" w:rsidP="0083585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83585A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:rsidR="0083585A" w:rsidRDefault="007750A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Просяник</w:t>
            </w:r>
            <w:proofErr w:type="spellEnd"/>
            <w:r>
              <w:rPr>
                <w:sz w:val="28"/>
                <w:szCs w:val="28"/>
              </w:rPr>
              <w:t xml:space="preserve"> Валерия Андреевна</w:t>
            </w:r>
          </w:p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5-83-35</w:t>
            </w:r>
          </w:p>
          <w:p w:rsidR="0083585A" w:rsidRPr="00333821" w:rsidRDefault="0063447D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Default="0083585A" w:rsidP="0083585A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83585A" w:rsidRDefault="0083585A">
      <w:pPr>
        <w:spacing w:after="200" w:line="276" w:lineRule="auto"/>
        <w:rPr>
          <w:b/>
          <w:sz w:val="28"/>
          <w:szCs w:val="28"/>
        </w:rPr>
        <w:sectPr w:rsidR="0083585A" w:rsidSect="0083585A">
          <w:headerReference w:type="default" r:id="rId10"/>
          <w:headerReference w:type="first" r:id="rId11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7750AD">
        <w:rPr>
          <w:b/>
          <w:color w:val="000000"/>
          <w:sz w:val="28"/>
          <w:szCs w:val="28"/>
          <w:u w:val="single"/>
        </w:rPr>
        <w:t>3</w:t>
      </w:r>
      <w:r w:rsidR="003D4BE1">
        <w:rPr>
          <w:b/>
          <w:color w:val="000000"/>
          <w:sz w:val="28"/>
          <w:szCs w:val="28"/>
          <w:u w:val="single"/>
        </w:rPr>
        <w:t xml:space="preserve"> квартал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3D4BE1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1968"/>
        <w:gridCol w:w="1834"/>
        <w:gridCol w:w="1584"/>
      </w:tblGrid>
      <w:tr w:rsidR="00F01600" w:rsidRPr="008C120F" w:rsidTr="007A3AD1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1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7A3AD1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1960"/>
        <w:gridCol w:w="1843"/>
        <w:gridCol w:w="1560"/>
      </w:tblGrid>
      <w:tr w:rsidR="00DD2699" w:rsidRPr="008C120F" w:rsidTr="007A3AD1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:rsidTr="007A3AD1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BE1" w:rsidRPr="008C120F" w:rsidRDefault="001F4724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5 426,00</w:t>
            </w:r>
          </w:p>
        </w:tc>
        <w:tc>
          <w:tcPr>
            <w:tcW w:w="1843" w:type="dxa"/>
            <w:vAlign w:val="center"/>
          </w:tcPr>
          <w:p w:rsidR="003D4BE1" w:rsidRDefault="001F4724" w:rsidP="003D4BE1">
            <w:pPr>
              <w:jc w:val="center"/>
            </w:pPr>
            <w:r>
              <w:rPr>
                <w:color w:val="000000"/>
              </w:rPr>
              <w:t>5 426,00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Default="00141E5F" w:rsidP="003D4BE1">
            <w:pPr>
              <w:jc w:val="center"/>
            </w:pPr>
            <w:r>
              <w:t>219,209</w:t>
            </w:r>
          </w:p>
        </w:tc>
      </w:tr>
      <w:tr w:rsidR="001F4724" w:rsidRPr="008C120F" w:rsidTr="007A3AD1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F4724" w:rsidRPr="008C120F" w:rsidRDefault="001F4724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5 426,00</w:t>
            </w:r>
          </w:p>
        </w:tc>
        <w:tc>
          <w:tcPr>
            <w:tcW w:w="1843" w:type="dxa"/>
            <w:vAlign w:val="center"/>
          </w:tcPr>
          <w:p w:rsidR="001F4724" w:rsidRDefault="001F4724" w:rsidP="007750AD">
            <w:pPr>
              <w:jc w:val="center"/>
            </w:pPr>
            <w:r>
              <w:rPr>
                <w:color w:val="000000"/>
              </w:rPr>
              <w:t>5 426,00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290D4B" w:rsidRDefault="00141E5F" w:rsidP="003D4BE1">
            <w:pPr>
              <w:jc w:val="center"/>
              <w:rPr>
                <w:color w:val="000000"/>
              </w:rPr>
            </w:pPr>
            <w:r>
              <w:t>219,209</w:t>
            </w:r>
          </w:p>
        </w:tc>
      </w:tr>
      <w:tr w:rsidR="001F4724" w:rsidRPr="008C120F" w:rsidTr="007A3AD1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F4724" w:rsidRPr="008C120F" w:rsidRDefault="001F4724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5 426,00</w:t>
            </w:r>
          </w:p>
        </w:tc>
        <w:tc>
          <w:tcPr>
            <w:tcW w:w="1843" w:type="dxa"/>
            <w:vAlign w:val="center"/>
          </w:tcPr>
          <w:p w:rsidR="001F4724" w:rsidRDefault="001F4724" w:rsidP="007750AD">
            <w:pPr>
              <w:jc w:val="center"/>
            </w:pPr>
            <w:r>
              <w:rPr>
                <w:color w:val="000000"/>
              </w:rPr>
              <w:t>5 426,00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4724" w:rsidRDefault="00141E5F" w:rsidP="003D4BE1">
            <w:pPr>
              <w:jc w:val="center"/>
            </w:pPr>
            <w:r>
              <w:t>219,209</w:t>
            </w:r>
          </w:p>
        </w:tc>
      </w:tr>
      <w:tr w:rsidR="00CB2BE2" w:rsidRPr="008C120F" w:rsidTr="0083585A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B2BE2" w:rsidRDefault="001F4724" w:rsidP="003D4BE1">
            <w:pPr>
              <w:jc w:val="center"/>
            </w:pPr>
            <w:r>
              <w:rPr>
                <w:color w:val="000000"/>
              </w:rPr>
              <w:t>581,00</w:t>
            </w:r>
          </w:p>
        </w:tc>
        <w:tc>
          <w:tcPr>
            <w:tcW w:w="1843" w:type="dxa"/>
            <w:vAlign w:val="center"/>
          </w:tcPr>
          <w:p w:rsidR="00CB2BE2" w:rsidRDefault="00351096" w:rsidP="003D4BE1">
            <w:pPr>
              <w:jc w:val="center"/>
            </w:pPr>
            <w:r>
              <w:t>581,00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BE2" w:rsidRDefault="00141E5F" w:rsidP="003D4BE1">
            <w:pPr>
              <w:jc w:val="center"/>
            </w:pPr>
            <w:r>
              <w:t>219,209</w:t>
            </w:r>
          </w:p>
        </w:tc>
      </w:tr>
      <w:tr w:rsidR="00100934" w:rsidRPr="008C120F" w:rsidTr="007A3AD1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00934" w:rsidRDefault="001F4724" w:rsidP="0003098F">
            <w:pPr>
              <w:jc w:val="center"/>
            </w:pPr>
            <w:r>
              <w:t>4 845,00</w:t>
            </w:r>
          </w:p>
        </w:tc>
        <w:tc>
          <w:tcPr>
            <w:tcW w:w="1843" w:type="dxa"/>
            <w:vAlign w:val="center"/>
          </w:tcPr>
          <w:p w:rsidR="00100934" w:rsidRDefault="001F4724" w:rsidP="0003098F">
            <w:pPr>
              <w:jc w:val="center"/>
            </w:pPr>
            <w:r>
              <w:t>4 845,00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  <w:tr w:rsidR="00100934" w:rsidRPr="008C120F" w:rsidTr="007A3AD1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1D043F">
        <w:rPr>
          <w:b/>
          <w:color w:val="000000"/>
          <w:sz w:val="28"/>
          <w:szCs w:val="28"/>
          <w:u w:val="single"/>
          <w:lang w:eastAsia="en-US"/>
        </w:rPr>
        <w:t>3</w:t>
      </w:r>
      <w:r w:rsidR="003D4BE1"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A23B9D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3D4BE1">
        <w:rPr>
          <w:b/>
          <w:color w:val="000000"/>
          <w:sz w:val="28"/>
          <w:szCs w:val="28"/>
          <w:u w:val="single"/>
          <w:lang w:eastAsia="en-US"/>
        </w:rPr>
        <w:t>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417"/>
        <w:gridCol w:w="1559"/>
        <w:gridCol w:w="2268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1D043F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417"/>
        <w:gridCol w:w="1559"/>
        <w:gridCol w:w="2268"/>
        <w:gridCol w:w="1985"/>
      </w:tblGrid>
      <w:tr w:rsidR="002A6458" w:rsidRPr="008C120F" w:rsidTr="00E906CF">
        <w:trPr>
          <w:cantSplit/>
          <w:trHeight w:val="204"/>
          <w:tblHeader/>
        </w:trPr>
        <w:tc>
          <w:tcPr>
            <w:tcW w:w="563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:rsidTr="00E906CF">
        <w:trPr>
          <w:trHeight w:val="455"/>
        </w:trPr>
        <w:tc>
          <w:tcPr>
            <w:tcW w:w="563" w:type="dxa"/>
            <w:vAlign w:val="center"/>
          </w:tcPr>
          <w:p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2A6458" w:rsidRPr="008C120F" w:rsidRDefault="008621AD" w:rsidP="0083585A">
            <w:r>
              <w:t>Основное мероприятие 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:rsidR="002A6458" w:rsidRPr="008C120F" w:rsidRDefault="002A6458" w:rsidP="000F7745"/>
        </w:tc>
        <w:tc>
          <w:tcPr>
            <w:tcW w:w="1417" w:type="dxa"/>
            <w:vAlign w:val="center"/>
          </w:tcPr>
          <w:p w:rsidR="002A6458" w:rsidRDefault="002A6458" w:rsidP="00552AD3">
            <w:pPr>
              <w:jc w:val="center"/>
            </w:pPr>
          </w:p>
          <w:p w:rsidR="003D4BE1" w:rsidRPr="008C120F" w:rsidRDefault="003D4BE1" w:rsidP="00552AD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6458" w:rsidRPr="008C120F" w:rsidRDefault="002A6458" w:rsidP="00552A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:rsidR="002A6458" w:rsidRPr="008C120F" w:rsidRDefault="002A6458" w:rsidP="00DD2699">
            <w:pPr>
              <w:jc w:val="center"/>
            </w:pPr>
          </w:p>
        </w:tc>
      </w:tr>
      <w:tr w:rsidR="000A6065" w:rsidRPr="008C120F" w:rsidTr="00E906CF">
        <w:trPr>
          <w:trHeight w:val="552"/>
        </w:trPr>
        <w:tc>
          <w:tcPr>
            <w:tcW w:w="563" w:type="dxa"/>
            <w:vAlign w:val="center"/>
          </w:tcPr>
          <w:p w:rsidR="000A6065" w:rsidRPr="008C120F" w:rsidRDefault="000A6065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:rsidR="000A6065" w:rsidRPr="004708A7" w:rsidRDefault="000A6065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:rsidR="000A6065" w:rsidRPr="008C120F" w:rsidRDefault="000A6065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</w:t>
            </w:r>
            <w:r w:rsidR="0083585A" w:rsidRPr="00A23B9D">
              <w:rPr>
                <w:rFonts w:eastAsia="Calibri"/>
                <w:lang w:eastAsia="en-US"/>
              </w:rPr>
              <w:t xml:space="preserve">инженерной </w:t>
            </w:r>
            <w:r w:rsidRPr="00A23B9D">
              <w:rPr>
                <w:rFonts w:eastAsia="Calibri"/>
                <w:lang w:eastAsia="en-US"/>
              </w:rPr>
              <w:t xml:space="preserve">и </w:t>
            </w:r>
            <w:r w:rsidR="0083585A"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</w:t>
            </w:r>
            <w:r w:rsidRPr="00A23B9D">
              <w:rPr>
                <w:rFonts w:eastAsia="Calibri"/>
                <w:lang w:eastAsia="en-US"/>
              </w:rPr>
              <w:lastRenderedPageBreak/>
              <w:t>инвалидами и</w:t>
            </w:r>
            <w:r w:rsidR="0083585A">
              <w:rPr>
                <w:rFonts w:eastAsia="Calibri"/>
                <w:lang w:eastAsia="en-US"/>
              </w:rPr>
              <w:t xml:space="preserve"> </w:t>
            </w:r>
            <w:r w:rsidR="00D70C3A">
              <w:rPr>
                <w:rFonts w:eastAsia="Calibri"/>
                <w:lang w:eastAsia="en-US"/>
              </w:rPr>
              <w:t>маломобильными</w:t>
            </w:r>
            <w:r w:rsidR="0083585A">
              <w:rPr>
                <w:rFonts w:eastAsia="Calibri"/>
                <w:lang w:eastAsia="en-US"/>
              </w:rPr>
              <w:t xml:space="preserve"> группами населения</w:t>
            </w:r>
          </w:p>
        </w:tc>
        <w:tc>
          <w:tcPr>
            <w:tcW w:w="2411" w:type="dxa"/>
          </w:tcPr>
          <w:p w:rsidR="000A6065" w:rsidRDefault="000A6065" w:rsidP="007750AD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Контрольное событие 1.1. </w:t>
            </w:r>
          </w:p>
          <w:p w:rsidR="000A6065" w:rsidRPr="000A6065" w:rsidRDefault="000A6065" w:rsidP="007750AD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0A6065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Разработка проекта по устройству пандуса к объекту </w:t>
            </w:r>
            <w:r w:rsidRPr="000A6065">
              <w:rPr>
                <w:i/>
                <w:sz w:val="28"/>
                <w:szCs w:val="28"/>
              </w:rPr>
              <w:t>«</w:t>
            </w:r>
            <w:r w:rsidRPr="000A6065">
              <w:rPr>
                <w:rFonts w:eastAsia="Calibri"/>
                <w:i/>
                <w:sz w:val="22"/>
                <w:szCs w:val="22"/>
                <w:lang w:eastAsia="en-US"/>
              </w:rPr>
              <w:t>Памятник воинам-землякам, павшим в сражениях ВОВ 1941-1945 годов»</w:t>
            </w:r>
          </w:p>
        </w:tc>
        <w:tc>
          <w:tcPr>
            <w:tcW w:w="2131" w:type="dxa"/>
          </w:tcPr>
          <w:p w:rsidR="000A6065" w:rsidRPr="008C120F" w:rsidRDefault="000A6065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0A6065" w:rsidRPr="008C120F" w:rsidRDefault="000A6065" w:rsidP="00411D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6065" w:rsidRPr="008C120F" w:rsidRDefault="000A6065" w:rsidP="00411D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4724" w:rsidRDefault="001F4724" w:rsidP="00DD2699">
            <w:pPr>
              <w:jc w:val="center"/>
            </w:pPr>
            <w:r>
              <w:t>43/</w:t>
            </w:r>
            <w:proofErr w:type="spellStart"/>
            <w:r>
              <w:t>мк</w:t>
            </w:r>
            <w:proofErr w:type="spellEnd"/>
            <w:r>
              <w:t xml:space="preserve"> от 30.04.2020,</w:t>
            </w:r>
          </w:p>
          <w:p w:rsidR="000A6065" w:rsidRPr="008C120F" w:rsidRDefault="001F4724" w:rsidP="00DD2699">
            <w:pPr>
              <w:jc w:val="center"/>
            </w:pPr>
            <w:r>
              <w:t xml:space="preserve"> сумма 131,00 тыс. рублей</w:t>
            </w:r>
            <w:r w:rsidR="00440E97">
              <w:t xml:space="preserve"> (освоено 131,00 тыс. руб.)</w:t>
            </w:r>
          </w:p>
        </w:tc>
        <w:tc>
          <w:tcPr>
            <w:tcW w:w="1985" w:type="dxa"/>
            <w:vAlign w:val="center"/>
          </w:tcPr>
          <w:p w:rsidR="00623E9F" w:rsidRPr="008C120F" w:rsidRDefault="00623E9F" w:rsidP="001F4724">
            <w:pPr>
              <w:jc w:val="center"/>
            </w:pPr>
          </w:p>
        </w:tc>
      </w:tr>
      <w:tr w:rsidR="000A6065" w:rsidRPr="008C120F" w:rsidTr="00E906CF">
        <w:tblPrEx>
          <w:tblLook w:val="04A0" w:firstRow="1" w:lastRow="0" w:firstColumn="1" w:lastColumn="0" w:noHBand="0" w:noVBand="1"/>
        </w:tblPrEx>
        <w:tc>
          <w:tcPr>
            <w:tcW w:w="563" w:type="dxa"/>
            <w:tcBorders>
              <w:top w:val="nil"/>
            </w:tcBorders>
            <w:shd w:val="clear" w:color="auto" w:fill="auto"/>
            <w:vAlign w:val="center"/>
          </w:tcPr>
          <w:p w:rsidR="000A6065" w:rsidRPr="008C120F" w:rsidRDefault="000A6065" w:rsidP="00021AC1"/>
        </w:tc>
        <w:tc>
          <w:tcPr>
            <w:tcW w:w="2976" w:type="dxa"/>
            <w:vMerge/>
            <w:shd w:val="clear" w:color="auto" w:fill="auto"/>
            <w:vAlign w:val="center"/>
          </w:tcPr>
          <w:p w:rsidR="000A6065" w:rsidRPr="00563A71" w:rsidRDefault="000A6065" w:rsidP="00021AC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0A6065" w:rsidRDefault="000A6065" w:rsidP="007750AD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 xml:space="preserve">разработка технической и сметной документации </w:t>
            </w:r>
          </w:p>
          <w:p w:rsidR="000A6065" w:rsidRDefault="000A6065" w:rsidP="007750AD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З</w:t>
            </w:r>
            <w:r w:rsidRPr="002C0750">
              <w:rPr>
                <w:rFonts w:eastAsia="Calibri"/>
                <w:sz w:val="22"/>
                <w:szCs w:val="22"/>
                <w:lang w:eastAsia="en-US"/>
              </w:rPr>
              <w:t>аключение муниципального контракта с единственным поставщиком</w:t>
            </w:r>
          </w:p>
          <w:p w:rsidR="000A6065" w:rsidRDefault="000A6065" w:rsidP="007750AD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выполнение работ, приемка результатов выполненных работ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Контрольное событие 1.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1.2</w:t>
            </w: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</w:p>
          <w:p w:rsidR="000A6065" w:rsidRPr="000A6065" w:rsidRDefault="00CE768D" w:rsidP="000A6065">
            <w:pPr>
              <w:pStyle w:val="af0"/>
              <w:ind w:left="-108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Устройство</w:t>
            </w:r>
            <w:r w:rsidR="000A6065" w:rsidRPr="000A6065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пандуса к объекту </w:t>
            </w:r>
            <w:r w:rsidR="000A6065" w:rsidRPr="000A6065">
              <w:rPr>
                <w:i/>
                <w:sz w:val="28"/>
                <w:szCs w:val="28"/>
              </w:rPr>
              <w:t>«</w:t>
            </w:r>
            <w:r w:rsidR="000A6065" w:rsidRPr="000A6065">
              <w:rPr>
                <w:rFonts w:eastAsia="Calibri"/>
                <w:i/>
                <w:sz w:val="22"/>
                <w:szCs w:val="22"/>
                <w:lang w:eastAsia="en-US"/>
              </w:rPr>
              <w:t>Памятник воинам-землякам, павшим в сражениях ВОВ 1941-1945 годов»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>разработка технической документации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размещение извещения и документации об электронном аукционе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проведение аукциона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 xml:space="preserve"> заключение муниципального контракта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выполнение работ, приемка результатов выполненных работ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A6065" w:rsidRPr="008C120F" w:rsidRDefault="000A6065" w:rsidP="00021AC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A6065" w:rsidRDefault="00E906CF" w:rsidP="00845AC8">
            <w:pPr>
              <w:jc w:val="center"/>
            </w:pPr>
            <w:r>
              <w:t>27.03.2020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30.04.2020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11.06.2020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10.07.2020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22.07.2020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05.08.2020</w:t>
            </w:r>
          </w:p>
          <w:p w:rsidR="00E906CF" w:rsidRDefault="00E906CF" w:rsidP="00845AC8">
            <w:pPr>
              <w:jc w:val="center"/>
            </w:pPr>
            <w:r>
              <w:t>20.08.2020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30.09.2020</w:t>
            </w:r>
          </w:p>
          <w:p w:rsidR="00E906CF" w:rsidRPr="008C120F" w:rsidRDefault="00E906CF" w:rsidP="00E906CF"/>
        </w:tc>
        <w:tc>
          <w:tcPr>
            <w:tcW w:w="1559" w:type="dxa"/>
            <w:shd w:val="clear" w:color="auto" w:fill="auto"/>
          </w:tcPr>
          <w:p w:rsidR="00E906CF" w:rsidRDefault="00E906CF" w:rsidP="00E906CF">
            <w:pPr>
              <w:jc w:val="center"/>
            </w:pPr>
            <w:r>
              <w:t>27.03.2020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30.04.2020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0A6065" w:rsidRDefault="00E906CF" w:rsidP="00E906CF">
            <w:pPr>
              <w:jc w:val="center"/>
            </w:pPr>
            <w:r>
              <w:t>29.05.2020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30.05.2020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01.06.2020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-</w:t>
            </w:r>
          </w:p>
          <w:p w:rsidR="00E906CF" w:rsidRDefault="00E906CF" w:rsidP="00E906CF">
            <w:pPr>
              <w:jc w:val="center"/>
            </w:pPr>
            <w:r>
              <w:t>18.06.2020</w:t>
            </w:r>
          </w:p>
          <w:p w:rsidR="001D043F" w:rsidRDefault="001D043F" w:rsidP="00E906CF">
            <w:pPr>
              <w:jc w:val="center"/>
            </w:pPr>
          </w:p>
          <w:p w:rsidR="001D043F" w:rsidRDefault="001D043F" w:rsidP="00E906CF">
            <w:pPr>
              <w:jc w:val="center"/>
            </w:pPr>
          </w:p>
          <w:p w:rsidR="001D043F" w:rsidRPr="001D043F" w:rsidRDefault="007922E5" w:rsidP="00E906CF">
            <w:pPr>
              <w:jc w:val="center"/>
            </w:pPr>
            <w:r>
              <w:t>18.07.2020</w:t>
            </w:r>
          </w:p>
          <w:p w:rsidR="00E906CF" w:rsidRPr="008C120F" w:rsidRDefault="00E906CF" w:rsidP="00E906C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6065" w:rsidRDefault="001F4724" w:rsidP="00021AC1">
            <w:pPr>
              <w:jc w:val="center"/>
            </w:pPr>
            <w:r>
              <w:t>115/</w:t>
            </w:r>
            <w:proofErr w:type="spellStart"/>
            <w:r>
              <w:t>мк</w:t>
            </w:r>
            <w:proofErr w:type="spellEnd"/>
            <w:r>
              <w:t xml:space="preserve"> от 18.06.2020</w:t>
            </w:r>
          </w:p>
          <w:p w:rsidR="00880F25" w:rsidRDefault="00880F25" w:rsidP="00021AC1">
            <w:pPr>
              <w:jc w:val="center"/>
            </w:pPr>
            <w:r>
              <w:t>на сумму 88</w:t>
            </w:r>
            <w:r w:rsidR="00440E97">
              <w:t>,</w:t>
            </w:r>
            <w:r>
              <w:t xml:space="preserve">209 </w:t>
            </w:r>
            <w:r w:rsidR="00440E97">
              <w:t xml:space="preserve">тыс. руб. (освоено </w:t>
            </w:r>
            <w:r w:rsidR="001D043F">
              <w:t xml:space="preserve">88,209 </w:t>
            </w:r>
            <w:r w:rsidR="00440E97">
              <w:t xml:space="preserve">тыс. руб.) </w:t>
            </w:r>
          </w:p>
          <w:p w:rsidR="001F4724" w:rsidRPr="008C120F" w:rsidRDefault="001F4724" w:rsidP="00021AC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6065" w:rsidRPr="008C120F" w:rsidRDefault="000A6065" w:rsidP="00723B14">
            <w:pPr>
              <w:jc w:val="center"/>
            </w:pPr>
          </w:p>
        </w:tc>
      </w:tr>
      <w:tr w:rsidR="000A6065" w:rsidRPr="008C120F" w:rsidTr="00E906CF">
        <w:trPr>
          <w:trHeight w:val="422"/>
        </w:trPr>
        <w:tc>
          <w:tcPr>
            <w:tcW w:w="563" w:type="dxa"/>
            <w:vAlign w:val="center"/>
          </w:tcPr>
          <w:p w:rsidR="000A6065" w:rsidRDefault="000A6065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6" w:type="dxa"/>
            <w:vAlign w:val="center"/>
          </w:tcPr>
          <w:p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 xml:space="preserve">Приобретение автобусов, оснащенных специальным оборудованием, </w:t>
            </w:r>
            <w:r w:rsidRPr="00A23B9D">
              <w:rPr>
                <w:rFonts w:eastAsia="Calibri"/>
                <w:lang w:eastAsia="en-US"/>
              </w:rPr>
              <w:lastRenderedPageBreak/>
              <w:t>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:rsidR="00623E9F" w:rsidRDefault="00623E9F" w:rsidP="00623E9F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Контрольное событие 1.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</w:p>
          <w:p w:rsidR="000A6065" w:rsidRPr="00623E9F" w:rsidRDefault="00623E9F" w:rsidP="00623E9F">
            <w:pPr>
              <w:pStyle w:val="af0"/>
              <w:ind w:left="-108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23E9F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Приобретение автобусов, оснащенных </w:t>
            </w:r>
            <w:r w:rsidRPr="00623E9F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специальным оборудованием, обеспечивающим доступность для инвалидов и других маломобильных групп населения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>разработка технической документации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размещение извещения и документации об электронном аукционе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проведение аукциона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 xml:space="preserve"> заключение муниципального контракта</w:t>
            </w:r>
          </w:p>
          <w:p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выполнение работ, приемка результатов выполненных работ</w:t>
            </w:r>
          </w:p>
        </w:tc>
        <w:tc>
          <w:tcPr>
            <w:tcW w:w="2131" w:type="dxa"/>
            <w:vAlign w:val="center"/>
          </w:tcPr>
          <w:p w:rsidR="000A6065" w:rsidRDefault="00351096" w:rsidP="00DD2699">
            <w:pPr>
              <w:jc w:val="center"/>
            </w:pPr>
            <w:r w:rsidRPr="00CD3987">
              <w:lastRenderedPageBreak/>
              <w:t xml:space="preserve">Управление жизнеобеспечения администрации городского округа </w:t>
            </w:r>
            <w:r w:rsidRPr="00CD3987">
              <w:lastRenderedPageBreak/>
              <w:t>Большой Камень</w:t>
            </w:r>
            <w:r>
              <w:t>,</w:t>
            </w:r>
          </w:p>
          <w:p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417" w:type="dxa"/>
            <w:vAlign w:val="center"/>
          </w:tcPr>
          <w:p w:rsidR="000A6065" w:rsidRDefault="000A6065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  <w:r>
              <w:t>01.07.2020</w:t>
            </w: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  <w:r>
              <w:t>17.08.2020</w:t>
            </w: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  <w:r>
              <w:t>01.09.2020</w:t>
            </w: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  <w:r>
              <w:t>14.09.2020</w:t>
            </w:r>
          </w:p>
          <w:p w:rsidR="00931AA3" w:rsidRDefault="00931AA3" w:rsidP="00DD2699">
            <w:pPr>
              <w:jc w:val="center"/>
            </w:pPr>
          </w:p>
          <w:p w:rsidR="00931AA3" w:rsidRPr="008C120F" w:rsidRDefault="00931AA3" w:rsidP="00DD2699">
            <w:pPr>
              <w:jc w:val="center"/>
            </w:pPr>
            <w:r>
              <w:t>15.12.2020</w:t>
            </w:r>
          </w:p>
        </w:tc>
        <w:tc>
          <w:tcPr>
            <w:tcW w:w="1559" w:type="dxa"/>
            <w:vAlign w:val="center"/>
          </w:tcPr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  <w:r>
              <w:t>28.06.2020</w:t>
            </w:r>
          </w:p>
          <w:p w:rsidR="000A6065" w:rsidRDefault="000A6065" w:rsidP="00DD2699">
            <w:pPr>
              <w:jc w:val="center"/>
            </w:pPr>
          </w:p>
          <w:p w:rsidR="001D043F" w:rsidRDefault="001D043F" w:rsidP="00DD2699">
            <w:pPr>
              <w:jc w:val="center"/>
            </w:pPr>
          </w:p>
          <w:p w:rsidR="001D043F" w:rsidRDefault="001D043F" w:rsidP="00DD2699">
            <w:pPr>
              <w:jc w:val="center"/>
            </w:pPr>
            <w:r>
              <w:t>17.07.2020</w:t>
            </w:r>
          </w:p>
          <w:p w:rsidR="001D043F" w:rsidRDefault="001D043F" w:rsidP="00DD2699">
            <w:pPr>
              <w:jc w:val="center"/>
            </w:pPr>
          </w:p>
          <w:p w:rsidR="001D043F" w:rsidRDefault="001D043F" w:rsidP="00DD2699">
            <w:pPr>
              <w:jc w:val="center"/>
            </w:pPr>
          </w:p>
          <w:p w:rsidR="001D043F" w:rsidRDefault="001D043F" w:rsidP="00DD2699">
            <w:pPr>
              <w:jc w:val="center"/>
            </w:pPr>
          </w:p>
          <w:p w:rsidR="001D043F" w:rsidRDefault="001D043F" w:rsidP="00DD2699">
            <w:pPr>
              <w:jc w:val="center"/>
              <w:rPr>
                <w:rStyle w:val="sectioninfo"/>
              </w:rPr>
            </w:pPr>
            <w:r>
              <w:rPr>
                <w:rStyle w:val="sectioninfo"/>
              </w:rPr>
              <w:t>29.07.2020</w:t>
            </w:r>
          </w:p>
          <w:p w:rsidR="001D043F" w:rsidRDefault="001D043F" w:rsidP="00DD2699">
            <w:pPr>
              <w:jc w:val="center"/>
              <w:rPr>
                <w:rStyle w:val="sectioninfo"/>
              </w:rPr>
            </w:pPr>
          </w:p>
          <w:p w:rsidR="001D043F" w:rsidRPr="008C120F" w:rsidRDefault="001D043F" w:rsidP="00DD2699">
            <w:pPr>
              <w:jc w:val="center"/>
            </w:pPr>
            <w:r>
              <w:rPr>
                <w:rStyle w:val="sectioninfo"/>
              </w:rPr>
              <w:t>10.08.2020</w:t>
            </w:r>
          </w:p>
        </w:tc>
        <w:tc>
          <w:tcPr>
            <w:tcW w:w="2268" w:type="dxa"/>
            <w:vAlign w:val="center"/>
          </w:tcPr>
          <w:p w:rsidR="000A6065" w:rsidRDefault="000A6065" w:rsidP="00DD2699">
            <w:pPr>
              <w:jc w:val="center"/>
            </w:pPr>
          </w:p>
          <w:p w:rsidR="00CE768D" w:rsidRDefault="007922E5" w:rsidP="00DD2699">
            <w:pPr>
              <w:jc w:val="center"/>
            </w:pPr>
            <w:r>
              <w:t>166/</w:t>
            </w:r>
            <w:proofErr w:type="spellStart"/>
            <w:r>
              <w:t>мк</w:t>
            </w:r>
            <w:proofErr w:type="spellEnd"/>
            <w:r>
              <w:t xml:space="preserve"> от 10.08.2020 на сумму 4824</w:t>
            </w:r>
            <w:r w:rsidR="0002001D">
              <w:t>,</w:t>
            </w:r>
            <w:r>
              <w:t xml:space="preserve">63333 </w:t>
            </w:r>
            <w:r>
              <w:lastRenderedPageBreak/>
              <w:t>тыс. руб. (освоено 0 тыс. руб.)</w:t>
            </w: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1969D9" w:rsidRDefault="001969D9" w:rsidP="00DD2699">
            <w:pPr>
              <w:jc w:val="center"/>
            </w:pPr>
          </w:p>
          <w:p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:rsidR="00623E9F" w:rsidRDefault="00623E9F" w:rsidP="00DD2699">
            <w:pPr>
              <w:jc w:val="center"/>
            </w:pPr>
          </w:p>
          <w:p w:rsidR="00623E9F" w:rsidRDefault="00623E9F" w:rsidP="00DD2699">
            <w:pPr>
              <w:jc w:val="center"/>
            </w:pPr>
          </w:p>
          <w:p w:rsidR="000A6065" w:rsidRPr="008C120F" w:rsidRDefault="00623E9F" w:rsidP="00DD2699">
            <w:pPr>
              <w:jc w:val="center"/>
            </w:pPr>
            <w:r w:rsidRPr="007922E5">
              <w:t>не наступил срок</w:t>
            </w:r>
            <w:r w:rsidR="00D0075D" w:rsidRPr="007922E5">
              <w:t xml:space="preserve"> реализации</w:t>
            </w:r>
          </w:p>
        </w:tc>
      </w:tr>
      <w:tr w:rsidR="002E3E86" w:rsidRPr="008C120F" w:rsidTr="00E906CF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:rsidR="002E3E86" w:rsidRPr="007922E5" w:rsidRDefault="002E3E86" w:rsidP="007750AD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lastRenderedPageBreak/>
              <w:t>1.4.</w:t>
            </w:r>
          </w:p>
        </w:tc>
        <w:tc>
          <w:tcPr>
            <w:tcW w:w="2976" w:type="dxa"/>
            <w:shd w:val="clear" w:color="auto" w:fill="auto"/>
          </w:tcPr>
          <w:p w:rsidR="002E3E86" w:rsidRPr="007922E5" w:rsidRDefault="002E3E86" w:rsidP="007750AD">
            <w:pPr>
              <w:rPr>
                <w:color w:val="000000"/>
              </w:rPr>
            </w:pPr>
            <w:r w:rsidRPr="007922E5">
              <w:rPr>
                <w:color w:val="000000"/>
              </w:rPr>
              <w:t>Мероприятие 4.</w:t>
            </w:r>
          </w:p>
          <w:p w:rsidR="002E3E86" w:rsidRPr="007922E5" w:rsidRDefault="002E3E86" w:rsidP="007750AD">
            <w:pPr>
              <w:rPr>
                <w:color w:val="000000"/>
              </w:rPr>
            </w:pPr>
            <w:r w:rsidRPr="007922E5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:rsidR="0006337C" w:rsidRPr="007922E5" w:rsidRDefault="0006337C" w:rsidP="0063447D">
            <w:pPr>
              <w:rPr>
                <w:color w:val="000000"/>
              </w:rPr>
            </w:pPr>
            <w:r w:rsidRPr="007922E5">
              <w:rPr>
                <w:color w:val="000000"/>
              </w:rPr>
              <w:t>1. Пр</w:t>
            </w:r>
            <w:r w:rsidR="0083585A" w:rsidRPr="007922E5">
              <w:rPr>
                <w:color w:val="000000"/>
              </w:rPr>
              <w:t>о</w:t>
            </w:r>
            <w:r w:rsidR="0063447D">
              <w:rPr>
                <w:color w:val="000000"/>
              </w:rPr>
              <w:t>ведение общественных мероприятий (4 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E3E86" w:rsidRPr="007922E5" w:rsidRDefault="002E3E86" w:rsidP="007750AD">
            <w:pPr>
              <w:jc w:val="center"/>
              <w:rPr>
                <w:color w:val="000000"/>
              </w:rPr>
            </w:pPr>
            <w:r w:rsidRPr="007922E5">
              <w:t>Отдел по связям с общественностью и федеральными структурами</w:t>
            </w:r>
            <w:r w:rsidRPr="007922E5">
              <w:rPr>
                <w:color w:val="000000"/>
              </w:rPr>
              <w:t xml:space="preserve"> -</w:t>
            </w:r>
          </w:p>
          <w:p w:rsidR="002E3E86" w:rsidRPr="007922E5" w:rsidRDefault="002E3E86" w:rsidP="007750AD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38ED" w:rsidRDefault="008338ED" w:rsidP="008338ED">
            <w:pPr>
              <w:jc w:val="center"/>
              <w:rPr>
                <w:color w:val="000000"/>
              </w:rPr>
            </w:pPr>
          </w:p>
          <w:p w:rsidR="008338ED" w:rsidRDefault="008338ED" w:rsidP="008338ED">
            <w:pPr>
              <w:jc w:val="center"/>
              <w:rPr>
                <w:color w:val="000000"/>
              </w:rPr>
            </w:pPr>
          </w:p>
          <w:p w:rsidR="008338ED" w:rsidRDefault="008338ED" w:rsidP="008338ED">
            <w:pPr>
              <w:jc w:val="center"/>
              <w:rPr>
                <w:color w:val="000000"/>
              </w:rPr>
            </w:pPr>
          </w:p>
          <w:p w:rsidR="002E3E86" w:rsidRDefault="008338ED" w:rsidP="00833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11.10.2020</w:t>
            </w:r>
          </w:p>
          <w:p w:rsidR="008338ED" w:rsidRPr="007922E5" w:rsidRDefault="008338ED" w:rsidP="00833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E3E86" w:rsidRDefault="008338ED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29.01.2020</w:t>
            </w:r>
          </w:p>
          <w:p w:rsidR="008338ED" w:rsidRDefault="008338ED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03.03.2020</w:t>
            </w:r>
          </w:p>
          <w:p w:rsidR="008338ED" w:rsidRDefault="008338ED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26.03.2020</w:t>
            </w:r>
          </w:p>
          <w:p w:rsidR="008338ED" w:rsidRDefault="008338ED" w:rsidP="00833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29.08.2020</w:t>
            </w:r>
          </w:p>
          <w:p w:rsidR="008338ED" w:rsidRDefault="008338ED" w:rsidP="008338ED">
            <w:pPr>
              <w:jc w:val="center"/>
              <w:rPr>
                <w:color w:val="000000"/>
              </w:rPr>
            </w:pPr>
          </w:p>
          <w:p w:rsidR="008338ED" w:rsidRDefault="008338ED" w:rsidP="008338ED">
            <w:pPr>
              <w:jc w:val="center"/>
              <w:rPr>
                <w:color w:val="000000"/>
              </w:rPr>
            </w:pPr>
          </w:p>
          <w:p w:rsidR="008338ED" w:rsidRPr="007922E5" w:rsidRDefault="008338ED" w:rsidP="008338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3E86" w:rsidRPr="008C120F" w:rsidRDefault="00D0075D" w:rsidP="007750AD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Мероприятие реализуется без привлечения финансовых средств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2E3E86" w:rsidRDefault="002E3E86" w:rsidP="004F5DC8">
            <w:pPr>
              <w:jc w:val="center"/>
            </w:pPr>
          </w:p>
        </w:tc>
      </w:tr>
    </w:tbl>
    <w:p w:rsidR="00324D22" w:rsidRDefault="00324D22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83585A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Pr="00324D22" w:rsidRDefault="000A6065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324D22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:rsidTr="00813FBD">
        <w:trPr>
          <w:trHeight w:val="311"/>
        </w:trPr>
        <w:tc>
          <w:tcPr>
            <w:tcW w:w="566" w:type="dxa"/>
          </w:tcPr>
          <w:p w:rsidR="00813FBD" w:rsidRPr="0004349B" w:rsidRDefault="00813FBD" w:rsidP="0004349B"/>
        </w:tc>
        <w:tc>
          <w:tcPr>
            <w:tcW w:w="2978" w:type="dxa"/>
            <w:vAlign w:val="center"/>
          </w:tcPr>
          <w:p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  <w:tc>
          <w:tcPr>
            <w:tcW w:w="1776" w:type="dxa"/>
            <w:vAlign w:val="center"/>
          </w:tcPr>
          <w:p w:rsidR="00813FBD" w:rsidRPr="008E48D1" w:rsidRDefault="00755C56" w:rsidP="00813FB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418" w:type="dxa"/>
            <w:vAlign w:val="center"/>
          </w:tcPr>
          <w:p w:rsidR="00813FBD" w:rsidRPr="008E48D1" w:rsidRDefault="00406C2A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5C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5 426,00</w:t>
            </w:r>
          </w:p>
        </w:tc>
        <w:tc>
          <w:tcPr>
            <w:tcW w:w="1680" w:type="dxa"/>
            <w:vAlign w:val="center"/>
          </w:tcPr>
          <w:p w:rsidR="00813FBD" w:rsidRPr="008E48D1" w:rsidRDefault="00755C56" w:rsidP="00813FB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788" w:type="dxa"/>
            <w:vAlign w:val="center"/>
          </w:tcPr>
          <w:p w:rsidR="00813FBD" w:rsidRPr="008E48D1" w:rsidRDefault="00755C5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2219" w:type="dxa"/>
            <w:vAlign w:val="center"/>
          </w:tcPr>
          <w:p w:rsidR="00813FBD" w:rsidRDefault="00755C56" w:rsidP="003B49D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174C4C">
              <w:rPr>
                <w:sz w:val="28"/>
                <w:szCs w:val="28"/>
              </w:rPr>
              <w:t>/</w:t>
            </w:r>
            <w:r w:rsidR="0002001D">
              <w:rPr>
                <w:sz w:val="28"/>
                <w:szCs w:val="28"/>
              </w:rPr>
              <w:t>5043,84233</w:t>
            </w:r>
            <w:r w:rsidR="00174C4C">
              <w:rPr>
                <w:sz w:val="28"/>
                <w:szCs w:val="28"/>
              </w:rPr>
              <w:t xml:space="preserve"> </w:t>
            </w:r>
          </w:p>
        </w:tc>
      </w:tr>
      <w:tr w:rsidR="001969D9" w:rsidRPr="008C120F" w:rsidTr="00813FBD">
        <w:trPr>
          <w:trHeight w:val="311"/>
        </w:trPr>
        <w:tc>
          <w:tcPr>
            <w:tcW w:w="566" w:type="dxa"/>
          </w:tcPr>
          <w:p w:rsidR="001969D9" w:rsidRPr="0004349B" w:rsidRDefault="001969D9" w:rsidP="0004349B">
            <w:r w:rsidRPr="0004349B">
              <w:t>1.</w:t>
            </w:r>
          </w:p>
        </w:tc>
        <w:tc>
          <w:tcPr>
            <w:tcW w:w="2978" w:type="dxa"/>
            <w:vAlign w:val="center"/>
          </w:tcPr>
          <w:p w:rsidR="001969D9" w:rsidRPr="0004349B" w:rsidRDefault="001969D9" w:rsidP="0083585A">
            <w:r w:rsidRPr="0004349B">
              <w:t>Основное мероприятие 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  <w:tc>
          <w:tcPr>
            <w:tcW w:w="1776" w:type="dxa"/>
            <w:vAlign w:val="center"/>
          </w:tcPr>
          <w:p w:rsidR="001969D9" w:rsidRPr="008E48D1" w:rsidRDefault="0002001D" w:rsidP="007750A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418" w:type="dxa"/>
            <w:vAlign w:val="center"/>
          </w:tcPr>
          <w:p w:rsidR="001969D9" w:rsidRPr="008E48D1" w:rsidRDefault="0002001D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</w:t>
            </w:r>
          </w:p>
        </w:tc>
        <w:tc>
          <w:tcPr>
            <w:tcW w:w="1402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5 426,00</w:t>
            </w:r>
          </w:p>
        </w:tc>
        <w:tc>
          <w:tcPr>
            <w:tcW w:w="1680" w:type="dxa"/>
            <w:vAlign w:val="center"/>
          </w:tcPr>
          <w:p w:rsidR="001969D9" w:rsidRPr="008E48D1" w:rsidRDefault="0002001D" w:rsidP="007750A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788" w:type="dxa"/>
            <w:vAlign w:val="center"/>
          </w:tcPr>
          <w:p w:rsidR="001969D9" w:rsidRPr="008E48D1" w:rsidRDefault="0002001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2219" w:type="dxa"/>
            <w:vAlign w:val="center"/>
          </w:tcPr>
          <w:p w:rsidR="001969D9" w:rsidRDefault="00174C4C" w:rsidP="003B49DF">
            <w:pPr>
              <w:jc w:val="center"/>
            </w:pPr>
            <w:r>
              <w:rPr>
                <w:sz w:val="28"/>
                <w:szCs w:val="28"/>
              </w:rPr>
              <w:t xml:space="preserve">2/219,209 </w:t>
            </w:r>
          </w:p>
        </w:tc>
      </w:tr>
      <w:tr w:rsidR="003B49DF" w:rsidRPr="008C120F" w:rsidTr="00813FBD">
        <w:trPr>
          <w:trHeight w:val="311"/>
        </w:trPr>
        <w:tc>
          <w:tcPr>
            <w:tcW w:w="566" w:type="dxa"/>
            <w:vAlign w:val="bottom"/>
          </w:tcPr>
          <w:p w:rsidR="003B49DF" w:rsidRPr="0004349B" w:rsidRDefault="003B49DF" w:rsidP="008E48D1">
            <w:pPr>
              <w:jc w:val="center"/>
            </w:pPr>
          </w:p>
        </w:tc>
        <w:tc>
          <w:tcPr>
            <w:tcW w:w="2978" w:type="dxa"/>
          </w:tcPr>
          <w:p w:rsidR="003B49DF" w:rsidRPr="00112B2D" w:rsidRDefault="003B49DF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B49DF" w:rsidRPr="008E48D1" w:rsidRDefault="003B49DF" w:rsidP="0011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  <w:tc>
          <w:tcPr>
            <w:tcW w:w="1776" w:type="dxa"/>
            <w:vAlign w:val="center"/>
          </w:tcPr>
          <w:p w:rsidR="003B49DF" w:rsidRPr="008E48D1" w:rsidRDefault="003B49DF" w:rsidP="00C35A8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418" w:type="dxa"/>
            <w:vAlign w:val="center"/>
          </w:tcPr>
          <w:p w:rsidR="003B49DF" w:rsidRPr="008E48D1" w:rsidRDefault="003B49DF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</w:t>
            </w:r>
          </w:p>
        </w:tc>
        <w:tc>
          <w:tcPr>
            <w:tcW w:w="1402" w:type="dxa"/>
            <w:vAlign w:val="center"/>
          </w:tcPr>
          <w:p w:rsidR="003B49DF" w:rsidRPr="008E48D1" w:rsidRDefault="003B49D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5 426,00</w:t>
            </w:r>
          </w:p>
        </w:tc>
        <w:tc>
          <w:tcPr>
            <w:tcW w:w="1680" w:type="dxa"/>
            <w:vAlign w:val="center"/>
          </w:tcPr>
          <w:p w:rsidR="003B49DF" w:rsidRPr="008E48D1" w:rsidRDefault="003B49DF" w:rsidP="00C35A8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788" w:type="dxa"/>
            <w:vAlign w:val="center"/>
          </w:tcPr>
          <w:p w:rsidR="003B49DF" w:rsidRPr="008E48D1" w:rsidRDefault="003B49DF" w:rsidP="00C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2219" w:type="dxa"/>
            <w:vAlign w:val="center"/>
          </w:tcPr>
          <w:p w:rsidR="003B49DF" w:rsidRDefault="003B49DF" w:rsidP="003B49DF">
            <w:pPr>
              <w:jc w:val="center"/>
            </w:pPr>
            <w:r>
              <w:rPr>
                <w:sz w:val="28"/>
                <w:szCs w:val="28"/>
              </w:rPr>
              <w:t xml:space="preserve">2/219,209 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  <w:vAlign w:val="bottom"/>
          </w:tcPr>
          <w:p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813FBD">
        <w:trPr>
          <w:trHeight w:val="311"/>
        </w:trPr>
        <w:tc>
          <w:tcPr>
            <w:tcW w:w="566" w:type="dxa"/>
          </w:tcPr>
          <w:p w:rsidR="002E3E86" w:rsidRPr="0004349B" w:rsidRDefault="002E3E86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E3E86" w:rsidRDefault="002E3E86" w:rsidP="00563A71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:rsidR="002E3E86" w:rsidRPr="00B95A30" w:rsidRDefault="002E3E86" w:rsidP="0083585A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 w:rsidR="0083585A"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</w:t>
            </w:r>
            <w:r w:rsidRPr="00B95A30">
              <w:rPr>
                <w:rFonts w:eastAsia="Calibri"/>
                <w:lang w:eastAsia="en-US"/>
              </w:rPr>
              <w:lastRenderedPageBreak/>
              <w:t xml:space="preserve">инвалидами и </w:t>
            </w:r>
            <w:r w:rsidR="004649FE">
              <w:rPr>
                <w:rFonts w:eastAsia="Calibri"/>
                <w:lang w:eastAsia="en-US"/>
              </w:rPr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:rsidR="002E3E86" w:rsidRPr="008E48D1" w:rsidRDefault="001969D9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581,00</w:t>
            </w:r>
          </w:p>
        </w:tc>
        <w:tc>
          <w:tcPr>
            <w:tcW w:w="1776" w:type="dxa"/>
            <w:vAlign w:val="center"/>
          </w:tcPr>
          <w:p w:rsidR="002E3E86" w:rsidRPr="008E48D1" w:rsidRDefault="003B49DF" w:rsidP="00813FB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418" w:type="dxa"/>
            <w:vAlign w:val="center"/>
          </w:tcPr>
          <w:p w:rsidR="002E3E86" w:rsidRPr="008E48D1" w:rsidRDefault="003B49DF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402" w:type="dxa"/>
            <w:vAlign w:val="center"/>
          </w:tcPr>
          <w:p w:rsidR="002E3E86" w:rsidRPr="008E48D1" w:rsidRDefault="00C233EC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1680" w:type="dxa"/>
            <w:vAlign w:val="center"/>
          </w:tcPr>
          <w:p w:rsidR="002E3E86" w:rsidRPr="008E48D1" w:rsidRDefault="003B49DF" w:rsidP="00813FB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788" w:type="dxa"/>
            <w:vAlign w:val="center"/>
          </w:tcPr>
          <w:p w:rsidR="002E3E86" w:rsidRPr="008E48D1" w:rsidRDefault="003B49D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219" w:type="dxa"/>
            <w:vAlign w:val="center"/>
          </w:tcPr>
          <w:p w:rsidR="002E3E86" w:rsidRDefault="00174C4C" w:rsidP="003B49DF">
            <w:pPr>
              <w:jc w:val="center"/>
            </w:pPr>
            <w:r>
              <w:rPr>
                <w:sz w:val="28"/>
                <w:szCs w:val="28"/>
              </w:rPr>
              <w:t>2/219,209</w:t>
            </w:r>
          </w:p>
        </w:tc>
      </w:tr>
      <w:tr w:rsidR="003A775E" w:rsidRPr="008C120F" w:rsidTr="00C233EC">
        <w:trPr>
          <w:trHeight w:val="311"/>
        </w:trPr>
        <w:tc>
          <w:tcPr>
            <w:tcW w:w="566" w:type="dxa"/>
            <w:vAlign w:val="center"/>
          </w:tcPr>
          <w:p w:rsidR="003A775E" w:rsidRDefault="003A775E" w:rsidP="00C233EC">
            <w:pPr>
              <w:jc w:val="center"/>
            </w:pPr>
          </w:p>
        </w:tc>
        <w:tc>
          <w:tcPr>
            <w:tcW w:w="2978" w:type="dxa"/>
            <w:vAlign w:val="center"/>
          </w:tcPr>
          <w:p w:rsidR="003A775E" w:rsidRPr="00112B2D" w:rsidRDefault="003A775E" w:rsidP="00C233EC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A775E" w:rsidRPr="008E48D1" w:rsidRDefault="003A775E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1776" w:type="dxa"/>
            <w:vAlign w:val="center"/>
          </w:tcPr>
          <w:p w:rsidR="003A775E" w:rsidRPr="008E48D1" w:rsidRDefault="003A775E" w:rsidP="00C35A8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418" w:type="dxa"/>
            <w:vAlign w:val="center"/>
          </w:tcPr>
          <w:p w:rsidR="003A775E" w:rsidRPr="008E48D1" w:rsidRDefault="003A775E" w:rsidP="00C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402" w:type="dxa"/>
            <w:vAlign w:val="center"/>
          </w:tcPr>
          <w:p w:rsidR="003A775E" w:rsidRPr="008E48D1" w:rsidRDefault="003A775E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1680" w:type="dxa"/>
            <w:vAlign w:val="center"/>
          </w:tcPr>
          <w:p w:rsidR="003A775E" w:rsidRPr="008E48D1" w:rsidRDefault="003A775E" w:rsidP="00C35A8D">
            <w:pPr>
              <w:jc w:val="center"/>
              <w:rPr>
                <w:sz w:val="28"/>
                <w:szCs w:val="28"/>
              </w:rPr>
            </w:pPr>
            <w:r w:rsidRPr="00755C56">
              <w:rPr>
                <w:sz w:val="28"/>
                <w:szCs w:val="28"/>
              </w:rPr>
              <w:t>219,209</w:t>
            </w:r>
          </w:p>
        </w:tc>
        <w:tc>
          <w:tcPr>
            <w:tcW w:w="1788" w:type="dxa"/>
            <w:vAlign w:val="center"/>
          </w:tcPr>
          <w:p w:rsidR="003A775E" w:rsidRPr="008E48D1" w:rsidRDefault="003A775E" w:rsidP="00C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219" w:type="dxa"/>
            <w:vAlign w:val="center"/>
          </w:tcPr>
          <w:p w:rsidR="003A775E" w:rsidRDefault="003A775E" w:rsidP="00C35A8D">
            <w:pPr>
              <w:jc w:val="center"/>
            </w:pPr>
            <w:r>
              <w:rPr>
                <w:sz w:val="28"/>
                <w:szCs w:val="28"/>
              </w:rPr>
              <w:t>2/219,209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C233EC">
        <w:trPr>
          <w:trHeight w:val="311"/>
        </w:trPr>
        <w:tc>
          <w:tcPr>
            <w:tcW w:w="566" w:type="dxa"/>
          </w:tcPr>
          <w:p w:rsidR="002E3E86" w:rsidRPr="00153953" w:rsidRDefault="002E3E86" w:rsidP="00153953">
            <w:r w:rsidRPr="00153953">
              <w:t>1.2</w:t>
            </w:r>
          </w:p>
        </w:tc>
        <w:tc>
          <w:tcPr>
            <w:tcW w:w="2978" w:type="dxa"/>
          </w:tcPr>
          <w:p w:rsidR="002E3E86" w:rsidRPr="00B95A30" w:rsidRDefault="002E3E86" w:rsidP="0004349B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:rsidR="002E3E86" w:rsidRPr="008E48D1" w:rsidRDefault="001969D9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26 095,00</w:t>
            </w:r>
          </w:p>
        </w:tc>
        <w:tc>
          <w:tcPr>
            <w:tcW w:w="1776" w:type="dxa"/>
            <w:vAlign w:val="center"/>
          </w:tcPr>
          <w:p w:rsidR="002E3E86" w:rsidRPr="008E48D1" w:rsidRDefault="00D0075D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1969D9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4 845,00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C35A8D" w:rsidP="00C233EC">
            <w:pPr>
              <w:jc w:val="center"/>
            </w:pPr>
            <w:r w:rsidRPr="00C35A8D">
              <w:rPr>
                <w:sz w:val="28"/>
                <w:szCs w:val="28"/>
              </w:rPr>
              <w:t>1/4824,63333</w:t>
            </w:r>
          </w:p>
        </w:tc>
      </w:tr>
      <w:tr w:rsidR="001969D9" w:rsidRPr="008C120F" w:rsidTr="007750AD">
        <w:trPr>
          <w:trHeight w:val="311"/>
        </w:trPr>
        <w:tc>
          <w:tcPr>
            <w:tcW w:w="566" w:type="dxa"/>
          </w:tcPr>
          <w:p w:rsidR="001969D9" w:rsidRDefault="001969D9" w:rsidP="00411D39">
            <w:pPr>
              <w:jc w:val="center"/>
            </w:pPr>
          </w:p>
        </w:tc>
        <w:tc>
          <w:tcPr>
            <w:tcW w:w="2978" w:type="dxa"/>
          </w:tcPr>
          <w:p w:rsidR="001969D9" w:rsidRPr="00112B2D" w:rsidRDefault="001969D9" w:rsidP="00411D3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26 095,00</w:t>
            </w:r>
          </w:p>
        </w:tc>
        <w:tc>
          <w:tcPr>
            <w:tcW w:w="1776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4 845,00</w:t>
            </w:r>
          </w:p>
        </w:tc>
        <w:tc>
          <w:tcPr>
            <w:tcW w:w="1680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1969D9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1969D9" w:rsidRDefault="00C35A8D" w:rsidP="007750AD">
            <w:pPr>
              <w:jc w:val="center"/>
            </w:pPr>
            <w:r w:rsidRPr="00C35A8D">
              <w:rPr>
                <w:sz w:val="28"/>
                <w:szCs w:val="28"/>
              </w:rPr>
              <w:t>1/4824,63333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130ED" w:rsidRDefault="001130ED" w:rsidP="00DD464B">
      <w:pPr>
        <w:spacing w:after="120"/>
      </w:pPr>
    </w:p>
    <w:sectPr w:rsidR="001130ED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ED" w:rsidRDefault="008338ED" w:rsidP="00DD2699">
      <w:r>
        <w:separator/>
      </w:r>
    </w:p>
  </w:endnote>
  <w:endnote w:type="continuationSeparator" w:id="0">
    <w:p w:rsidR="008338ED" w:rsidRDefault="008338ED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ED" w:rsidRDefault="008338ED" w:rsidP="00DD2699">
      <w:r>
        <w:separator/>
      </w:r>
    </w:p>
  </w:footnote>
  <w:footnote w:type="continuationSeparator" w:id="0">
    <w:p w:rsidR="008338ED" w:rsidRDefault="008338ED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83944"/>
      <w:docPartObj>
        <w:docPartGallery w:val="Page Numbers (Top of Page)"/>
        <w:docPartUnique/>
      </w:docPartObj>
    </w:sdtPr>
    <w:sdtEndPr/>
    <w:sdtContent>
      <w:p w:rsidR="008338ED" w:rsidRDefault="008338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7D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49376"/>
      <w:docPartObj>
        <w:docPartGallery w:val="Page Numbers (Top of Page)"/>
        <w:docPartUnique/>
      </w:docPartObj>
    </w:sdtPr>
    <w:sdtEndPr/>
    <w:sdtContent>
      <w:p w:rsidR="008338ED" w:rsidRDefault="008338ED">
        <w:pPr>
          <w:pStyle w:val="a5"/>
          <w:jc w:val="center"/>
        </w:pPr>
        <w:r>
          <w:t>20</w:t>
        </w:r>
      </w:p>
    </w:sdtContent>
  </w:sdt>
  <w:p w:rsidR="008338ED" w:rsidRDefault="00833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322E"/>
    <w:rsid w:val="0001358B"/>
    <w:rsid w:val="00014FDE"/>
    <w:rsid w:val="00015290"/>
    <w:rsid w:val="00016AC6"/>
    <w:rsid w:val="0002001D"/>
    <w:rsid w:val="000217B1"/>
    <w:rsid w:val="00021AC1"/>
    <w:rsid w:val="00022883"/>
    <w:rsid w:val="0003098F"/>
    <w:rsid w:val="00035BB0"/>
    <w:rsid w:val="00036263"/>
    <w:rsid w:val="0004349B"/>
    <w:rsid w:val="0004495E"/>
    <w:rsid w:val="00044C23"/>
    <w:rsid w:val="00050010"/>
    <w:rsid w:val="000604D0"/>
    <w:rsid w:val="0006131B"/>
    <w:rsid w:val="0006337C"/>
    <w:rsid w:val="0006692A"/>
    <w:rsid w:val="00067447"/>
    <w:rsid w:val="00074B33"/>
    <w:rsid w:val="000A0788"/>
    <w:rsid w:val="000A48E9"/>
    <w:rsid w:val="000A6065"/>
    <w:rsid w:val="000B2064"/>
    <w:rsid w:val="000C3C58"/>
    <w:rsid w:val="000C4A72"/>
    <w:rsid w:val="000E0987"/>
    <w:rsid w:val="000E1185"/>
    <w:rsid w:val="000E144A"/>
    <w:rsid w:val="000E2988"/>
    <w:rsid w:val="000F7745"/>
    <w:rsid w:val="00100934"/>
    <w:rsid w:val="0010464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6458"/>
    <w:rsid w:val="002B1719"/>
    <w:rsid w:val="002B2415"/>
    <w:rsid w:val="002E1278"/>
    <w:rsid w:val="002E2BA2"/>
    <w:rsid w:val="002E3E86"/>
    <w:rsid w:val="002E73B8"/>
    <w:rsid w:val="002F45D8"/>
    <w:rsid w:val="00301AC8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2BD8"/>
    <w:rsid w:val="00363C43"/>
    <w:rsid w:val="00366D2D"/>
    <w:rsid w:val="0036714E"/>
    <w:rsid w:val="0037096C"/>
    <w:rsid w:val="003762A6"/>
    <w:rsid w:val="003840EF"/>
    <w:rsid w:val="00384135"/>
    <w:rsid w:val="003A775E"/>
    <w:rsid w:val="003B49DF"/>
    <w:rsid w:val="003C54FB"/>
    <w:rsid w:val="003C7F4E"/>
    <w:rsid w:val="003D3C9D"/>
    <w:rsid w:val="003D4BE1"/>
    <w:rsid w:val="003E2D73"/>
    <w:rsid w:val="003E7908"/>
    <w:rsid w:val="00406C2A"/>
    <w:rsid w:val="004113C6"/>
    <w:rsid w:val="00411D39"/>
    <w:rsid w:val="00416217"/>
    <w:rsid w:val="00416744"/>
    <w:rsid w:val="004331F0"/>
    <w:rsid w:val="00440E97"/>
    <w:rsid w:val="004452BD"/>
    <w:rsid w:val="00454C49"/>
    <w:rsid w:val="0045628A"/>
    <w:rsid w:val="004609F7"/>
    <w:rsid w:val="0046324C"/>
    <w:rsid w:val="004649FE"/>
    <w:rsid w:val="004708A7"/>
    <w:rsid w:val="004800B4"/>
    <w:rsid w:val="0048056F"/>
    <w:rsid w:val="00481AD9"/>
    <w:rsid w:val="00486252"/>
    <w:rsid w:val="004909C1"/>
    <w:rsid w:val="004918FF"/>
    <w:rsid w:val="004B615C"/>
    <w:rsid w:val="004C1861"/>
    <w:rsid w:val="004C2B68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25226"/>
    <w:rsid w:val="0052542D"/>
    <w:rsid w:val="00535F67"/>
    <w:rsid w:val="00541819"/>
    <w:rsid w:val="00542D41"/>
    <w:rsid w:val="0054391F"/>
    <w:rsid w:val="00545CFC"/>
    <w:rsid w:val="00552AD3"/>
    <w:rsid w:val="00552D1C"/>
    <w:rsid w:val="0055314F"/>
    <w:rsid w:val="00563A71"/>
    <w:rsid w:val="00564100"/>
    <w:rsid w:val="00567AEE"/>
    <w:rsid w:val="00570AA2"/>
    <w:rsid w:val="00584F92"/>
    <w:rsid w:val="00595D92"/>
    <w:rsid w:val="005A58E3"/>
    <w:rsid w:val="005A7496"/>
    <w:rsid w:val="005A7DC6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6380"/>
    <w:rsid w:val="006A7FB9"/>
    <w:rsid w:val="006B7B4F"/>
    <w:rsid w:val="006D193C"/>
    <w:rsid w:val="006D64FD"/>
    <w:rsid w:val="006F6D76"/>
    <w:rsid w:val="00705422"/>
    <w:rsid w:val="007079F3"/>
    <w:rsid w:val="0071125A"/>
    <w:rsid w:val="00711BC3"/>
    <w:rsid w:val="00715D95"/>
    <w:rsid w:val="007175FA"/>
    <w:rsid w:val="00723B14"/>
    <w:rsid w:val="00736961"/>
    <w:rsid w:val="00746307"/>
    <w:rsid w:val="00746B15"/>
    <w:rsid w:val="00747607"/>
    <w:rsid w:val="00755467"/>
    <w:rsid w:val="00755C56"/>
    <w:rsid w:val="00762474"/>
    <w:rsid w:val="007750AD"/>
    <w:rsid w:val="00780E4F"/>
    <w:rsid w:val="007922E5"/>
    <w:rsid w:val="007A3AD1"/>
    <w:rsid w:val="007B0936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25A71"/>
    <w:rsid w:val="008338ED"/>
    <w:rsid w:val="008354A5"/>
    <w:rsid w:val="0083585A"/>
    <w:rsid w:val="0083650F"/>
    <w:rsid w:val="00837080"/>
    <w:rsid w:val="00837645"/>
    <w:rsid w:val="00837B36"/>
    <w:rsid w:val="00842E7F"/>
    <w:rsid w:val="00845AC8"/>
    <w:rsid w:val="00851C14"/>
    <w:rsid w:val="008621AD"/>
    <w:rsid w:val="00864E4F"/>
    <w:rsid w:val="00871151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1548E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615C"/>
    <w:rsid w:val="00986B75"/>
    <w:rsid w:val="009A66BA"/>
    <w:rsid w:val="009B290D"/>
    <w:rsid w:val="009B3C0E"/>
    <w:rsid w:val="009B7DF7"/>
    <w:rsid w:val="009C4FC0"/>
    <w:rsid w:val="009C6439"/>
    <w:rsid w:val="009D47B0"/>
    <w:rsid w:val="009D6962"/>
    <w:rsid w:val="009E3768"/>
    <w:rsid w:val="009E557C"/>
    <w:rsid w:val="00A00EAF"/>
    <w:rsid w:val="00A026DB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1C7C"/>
    <w:rsid w:val="00A82315"/>
    <w:rsid w:val="00A976B4"/>
    <w:rsid w:val="00AA1A6A"/>
    <w:rsid w:val="00AA7013"/>
    <w:rsid w:val="00AA7705"/>
    <w:rsid w:val="00AF2180"/>
    <w:rsid w:val="00AF46EA"/>
    <w:rsid w:val="00B163F8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94182"/>
    <w:rsid w:val="00B94CED"/>
    <w:rsid w:val="00BA1EA9"/>
    <w:rsid w:val="00BC5CA8"/>
    <w:rsid w:val="00BD506A"/>
    <w:rsid w:val="00BE3A08"/>
    <w:rsid w:val="00BF7328"/>
    <w:rsid w:val="00C067EC"/>
    <w:rsid w:val="00C0700F"/>
    <w:rsid w:val="00C118F8"/>
    <w:rsid w:val="00C233EC"/>
    <w:rsid w:val="00C24974"/>
    <w:rsid w:val="00C271BD"/>
    <w:rsid w:val="00C3549E"/>
    <w:rsid w:val="00C35A8D"/>
    <w:rsid w:val="00C4026C"/>
    <w:rsid w:val="00C4177B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5CDB"/>
    <w:rsid w:val="00CB0594"/>
    <w:rsid w:val="00CB1E10"/>
    <w:rsid w:val="00CB2BE2"/>
    <w:rsid w:val="00CB3D91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D0075D"/>
    <w:rsid w:val="00D008D9"/>
    <w:rsid w:val="00D0204B"/>
    <w:rsid w:val="00D0414A"/>
    <w:rsid w:val="00D1633A"/>
    <w:rsid w:val="00D2435A"/>
    <w:rsid w:val="00D46C88"/>
    <w:rsid w:val="00D62FED"/>
    <w:rsid w:val="00D70B09"/>
    <w:rsid w:val="00D70C3A"/>
    <w:rsid w:val="00D77492"/>
    <w:rsid w:val="00D820CF"/>
    <w:rsid w:val="00D87B6C"/>
    <w:rsid w:val="00D93B1B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19CC"/>
    <w:rsid w:val="00E21A9C"/>
    <w:rsid w:val="00E22633"/>
    <w:rsid w:val="00E27780"/>
    <w:rsid w:val="00E51BB7"/>
    <w:rsid w:val="00E63EFC"/>
    <w:rsid w:val="00E646D7"/>
    <w:rsid w:val="00E64993"/>
    <w:rsid w:val="00E7056F"/>
    <w:rsid w:val="00E779EC"/>
    <w:rsid w:val="00E82458"/>
    <w:rsid w:val="00E84B27"/>
    <w:rsid w:val="00E876D7"/>
    <w:rsid w:val="00E906CF"/>
    <w:rsid w:val="00E91894"/>
    <w:rsid w:val="00EB2003"/>
    <w:rsid w:val="00EB3F89"/>
    <w:rsid w:val="00ED1C85"/>
    <w:rsid w:val="00EF2C03"/>
    <w:rsid w:val="00F01600"/>
    <w:rsid w:val="00F02AB3"/>
    <w:rsid w:val="00F05A67"/>
    <w:rsid w:val="00F07E54"/>
    <w:rsid w:val="00F2052C"/>
    <w:rsid w:val="00F22333"/>
    <w:rsid w:val="00F25777"/>
    <w:rsid w:val="00F45688"/>
    <w:rsid w:val="00F62502"/>
    <w:rsid w:val="00F7590F"/>
    <w:rsid w:val="00FA0335"/>
    <w:rsid w:val="00FA13D2"/>
    <w:rsid w:val="00FA1CF3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D0B1-FA91-43CE-9819-189E7BD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Просяник</cp:lastModifiedBy>
  <cp:revision>14</cp:revision>
  <cp:lastPrinted>2019-04-05T01:48:00Z</cp:lastPrinted>
  <dcterms:created xsi:type="dcterms:W3CDTF">2020-07-03T00:30:00Z</dcterms:created>
  <dcterms:modified xsi:type="dcterms:W3CDTF">2020-10-09T05:56:00Z</dcterms:modified>
</cp:coreProperties>
</file>