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A5E" w:rsidRPr="002E75FF" w:rsidRDefault="00433A5E" w:rsidP="00433A5E">
      <w:pPr>
        <w:jc w:val="center"/>
        <w:rPr>
          <w:b/>
          <w:bCs/>
          <w:sz w:val="24"/>
          <w:szCs w:val="24"/>
          <w:lang w:eastAsia="ru-RU"/>
        </w:rPr>
      </w:pPr>
      <w:bookmarkStart w:id="0" w:name="_GoBack"/>
      <w:r w:rsidRPr="002E75FF">
        <w:rPr>
          <w:b/>
          <w:bCs/>
          <w:sz w:val="24"/>
          <w:szCs w:val="24"/>
          <w:lang w:eastAsia="ru-RU"/>
        </w:rPr>
        <w:t>Уважаемые жители</w:t>
      </w:r>
      <w:r w:rsidRPr="002E75FF">
        <w:rPr>
          <w:b/>
          <w:bCs/>
          <w:sz w:val="24"/>
          <w:szCs w:val="24"/>
        </w:rPr>
        <w:t xml:space="preserve"> городского округа Большой Камень</w:t>
      </w:r>
      <w:bookmarkEnd w:id="0"/>
      <w:r w:rsidRPr="002E75FF">
        <w:rPr>
          <w:b/>
          <w:bCs/>
          <w:sz w:val="24"/>
          <w:szCs w:val="24"/>
        </w:rPr>
        <w:br/>
      </w:r>
    </w:p>
    <w:p w:rsidR="00433A5E" w:rsidRPr="00241A84" w:rsidRDefault="00433A5E" w:rsidP="00433A5E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241A84">
        <w:rPr>
          <w:sz w:val="24"/>
          <w:szCs w:val="24"/>
          <w:lang w:eastAsia="ru-RU"/>
        </w:rPr>
        <w:t xml:space="preserve"> </w:t>
      </w:r>
    </w:p>
    <w:p w:rsidR="00433A5E" w:rsidRPr="00241A84" w:rsidRDefault="00433A5E" w:rsidP="00433A5E">
      <w:pPr>
        <w:jc w:val="both"/>
        <w:rPr>
          <w:sz w:val="24"/>
          <w:szCs w:val="24"/>
        </w:rPr>
      </w:pPr>
      <w:r w:rsidRPr="00241A84">
        <w:rPr>
          <w:sz w:val="24"/>
          <w:szCs w:val="24"/>
        </w:rPr>
        <w:t xml:space="preserve">Администрация городского округа Большой Камень информирует </w:t>
      </w:r>
      <w:r w:rsidRPr="00241A84">
        <w:rPr>
          <w:sz w:val="24"/>
          <w:szCs w:val="24"/>
        </w:rPr>
        <w:br/>
        <w:t>о проведении общественного обсуждения по проекту решения Думы городского округа Большой Камень «О внесении изменений в Правила благоустройства территории городского округа Большой Камень, утвержденные решением Думы городского округа ЗАТО Большой Камень от 27 января 2011 года № 595».</w:t>
      </w:r>
    </w:p>
    <w:p w:rsidR="00433A5E" w:rsidRPr="00241A84" w:rsidRDefault="00433A5E" w:rsidP="00433A5E">
      <w:pPr>
        <w:jc w:val="both"/>
        <w:rPr>
          <w:sz w:val="24"/>
          <w:szCs w:val="24"/>
          <w:lang w:eastAsia="ru-RU"/>
        </w:rPr>
      </w:pPr>
      <w:r w:rsidRPr="00241A84">
        <w:rPr>
          <w:sz w:val="24"/>
          <w:szCs w:val="24"/>
          <w:lang w:eastAsia="ru-RU"/>
        </w:rPr>
        <w:t xml:space="preserve">          Общественные обсуждения </w:t>
      </w:r>
      <w:r w:rsidRPr="00241A84">
        <w:rPr>
          <w:sz w:val="24"/>
          <w:szCs w:val="24"/>
        </w:rPr>
        <w:t xml:space="preserve">по проекту решения Думы городского округа Большой Камень «О внесении изменений в Правила благоустройства территории городского округа Большой Камень (далее – Проект) </w:t>
      </w:r>
      <w:r w:rsidRPr="00241A84">
        <w:rPr>
          <w:sz w:val="24"/>
          <w:szCs w:val="24"/>
          <w:lang w:eastAsia="ru-RU"/>
        </w:rPr>
        <w:t xml:space="preserve">проводятся в период   </w:t>
      </w:r>
      <w:r w:rsidRPr="00241A84">
        <w:rPr>
          <w:sz w:val="24"/>
          <w:szCs w:val="24"/>
        </w:rPr>
        <w:t>с 9 по 19 января 2025 г.</w:t>
      </w:r>
      <w:r w:rsidRPr="00241A84">
        <w:rPr>
          <w:sz w:val="24"/>
          <w:szCs w:val="24"/>
          <w:lang w:eastAsia="ru-RU"/>
        </w:rPr>
        <w:t xml:space="preserve">           </w:t>
      </w:r>
    </w:p>
    <w:p w:rsidR="00433A5E" w:rsidRPr="00241A84" w:rsidRDefault="00433A5E" w:rsidP="00433A5E">
      <w:pPr>
        <w:ind w:firstLine="709"/>
        <w:jc w:val="both"/>
        <w:rPr>
          <w:sz w:val="24"/>
          <w:szCs w:val="24"/>
        </w:rPr>
      </w:pPr>
      <w:r w:rsidRPr="00241A84">
        <w:rPr>
          <w:sz w:val="24"/>
          <w:szCs w:val="24"/>
          <w:lang w:eastAsia="ru-RU"/>
        </w:rPr>
        <w:t xml:space="preserve"> </w:t>
      </w:r>
      <w:r w:rsidRPr="00241A84">
        <w:rPr>
          <w:sz w:val="24"/>
          <w:szCs w:val="24"/>
        </w:rPr>
        <w:t xml:space="preserve">Проект и информационные материалы к нему </w:t>
      </w:r>
      <w:r>
        <w:rPr>
          <w:sz w:val="24"/>
          <w:szCs w:val="24"/>
        </w:rPr>
        <w:t xml:space="preserve">будут </w:t>
      </w:r>
      <w:r w:rsidRPr="00241A84">
        <w:rPr>
          <w:sz w:val="24"/>
          <w:szCs w:val="24"/>
        </w:rPr>
        <w:t xml:space="preserve">размещены 09.01.2025 на официальном сайте органов местного самоуправления городского округа Большой Камень  в разделе «Публичные слушания, общественные обсуждения» по ссылке: </w:t>
      </w:r>
      <w:hyperlink r:id="rId4" w:history="1">
        <w:r w:rsidRPr="00241A84">
          <w:rPr>
            <w:rStyle w:val="a3"/>
            <w:sz w:val="24"/>
            <w:szCs w:val="24"/>
          </w:rPr>
          <w:t>https://bolshojkamen-r25.gosweb.gosuslugi.ru/dlya-zhiteley/publichnye-slushaniya/</w:t>
        </w:r>
      </w:hyperlink>
    </w:p>
    <w:p w:rsidR="00433A5E" w:rsidRPr="00241A84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241A84">
        <w:t>Перечень информационных материалов к Проекту, подлежащему опубликованию, включает:</w:t>
      </w:r>
    </w:p>
    <w:p w:rsidR="00433A5E" w:rsidRPr="00241A84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241A84">
        <w:t xml:space="preserve">- проект дизайн-кода, </w:t>
      </w:r>
      <w:r w:rsidRPr="00241A84">
        <w:rPr>
          <w:color w:val="000000"/>
          <w:shd w:val="clear" w:color="auto" w:fill="FFFFFF"/>
        </w:rPr>
        <w:t>включающий рекомендации и требования по оформлению фасадов зданий, внешнему виду и размещению вывесок, элементов городской среды.</w:t>
      </w:r>
    </w:p>
    <w:p w:rsidR="00433A5E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241A84">
        <w:t>Открытие экспозиции Проекта состоится 09.01.2025 в 08.00 в здании управления архитектуры и градостроительства администрации городского округа Большой Камень по адресу: Приморский край, городской округ Большой</w:t>
      </w:r>
      <w:r w:rsidRPr="00F84F40">
        <w:t xml:space="preserve"> Камень, </w:t>
      </w:r>
      <w:r>
        <w:br/>
      </w:r>
      <w:r w:rsidRPr="00F84F40">
        <w:t xml:space="preserve">г. Большой Камень, ул. </w:t>
      </w:r>
      <w:r>
        <w:t>Адмирала Макарова, 1</w:t>
      </w:r>
      <w:r w:rsidRPr="00F84F40">
        <w:t>.</w:t>
      </w:r>
    </w:p>
    <w:p w:rsidR="00433A5E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182582">
        <w:t>Срок провед</w:t>
      </w:r>
      <w:r>
        <w:t xml:space="preserve">ения экспозиции проекта: </w:t>
      </w:r>
      <w:proofErr w:type="gramStart"/>
      <w:r>
        <w:t>с  9</w:t>
      </w:r>
      <w:proofErr w:type="gramEnd"/>
      <w:r>
        <w:t xml:space="preserve"> по 19</w:t>
      </w:r>
      <w:r w:rsidRPr="00182582">
        <w:t xml:space="preserve"> </w:t>
      </w:r>
      <w:r>
        <w:t>января 2025</w:t>
      </w:r>
      <w:r w:rsidRPr="00182582">
        <w:t xml:space="preserve"> г.</w:t>
      </w:r>
      <w:r>
        <w:t xml:space="preserve"> </w:t>
      </w:r>
    </w:p>
    <w:p w:rsidR="00433A5E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182582">
        <w:t xml:space="preserve">Посещение экспозиции проекта возможно в </w:t>
      </w:r>
      <w:r>
        <w:t>приемные</w:t>
      </w:r>
      <w:r w:rsidRPr="00182582">
        <w:t xml:space="preserve"> дни </w:t>
      </w:r>
      <w:r>
        <w:t>09.01.2025, 14.01.2025, 16.01.2025 с 08.00 до 12</w:t>
      </w:r>
      <w:r w:rsidRPr="00182582">
        <w:t>.00 часов.</w:t>
      </w:r>
    </w:p>
    <w:p w:rsidR="00433A5E" w:rsidRPr="00182582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182582">
        <w:t>Предложения и замечания, касающиеся проекта, вносятся участниками общественных обсуждений, прошедших идентификацию, в рабочие дни:</w:t>
      </w:r>
    </w:p>
    <w:p w:rsidR="00433A5E" w:rsidRPr="00182582" w:rsidRDefault="00433A5E" w:rsidP="00433A5E">
      <w:pPr>
        <w:pStyle w:val="aj"/>
        <w:spacing w:before="0" w:beforeAutospacing="0" w:after="0" w:afterAutospacing="0"/>
        <w:ind w:firstLine="709"/>
        <w:jc w:val="both"/>
      </w:pPr>
      <w:r>
        <w:t>а) с  9 по 19</w:t>
      </w:r>
      <w:r w:rsidRPr="00182582">
        <w:t xml:space="preserve"> </w:t>
      </w:r>
      <w:r>
        <w:t>января 2025</w:t>
      </w:r>
      <w:r w:rsidRPr="00182582">
        <w:t xml:space="preserve"> г.</w:t>
      </w:r>
      <w:r>
        <w:t xml:space="preserve"> </w:t>
      </w:r>
      <w:r w:rsidRPr="00182582">
        <w:t xml:space="preserve">посредством официального сайта администрации городского округа Большой Камень </w:t>
      </w:r>
      <w:hyperlink r:id="rId5" w:history="1">
        <w:r w:rsidRPr="00182582">
          <w:rPr>
            <w:rStyle w:val="a3"/>
          </w:rPr>
          <w:t>https://bolshojkamen-r25.gosweb.gosuslugi.ru/dlya-zhiteley/publichnye-slushaniya/</w:t>
        </w:r>
      </w:hyperlink>
    </w:p>
    <w:p w:rsidR="00433A5E" w:rsidRPr="00182582" w:rsidRDefault="00433A5E" w:rsidP="00433A5E">
      <w:pPr>
        <w:pStyle w:val="aj"/>
        <w:spacing w:before="0" w:beforeAutospacing="0" w:after="0" w:afterAutospacing="0"/>
        <w:ind w:firstLine="709"/>
        <w:jc w:val="both"/>
      </w:pPr>
      <w:r>
        <w:t xml:space="preserve">б) </w:t>
      </w:r>
      <w:proofErr w:type="gramStart"/>
      <w:r>
        <w:t>с  9</w:t>
      </w:r>
      <w:proofErr w:type="gramEnd"/>
      <w:r>
        <w:t xml:space="preserve"> по 17</w:t>
      </w:r>
      <w:r w:rsidRPr="00182582">
        <w:t xml:space="preserve"> </w:t>
      </w:r>
      <w:r>
        <w:t>января 2025</w:t>
      </w:r>
      <w:r w:rsidRPr="00182582">
        <w:t xml:space="preserve"> г.</w:t>
      </w:r>
      <w:r>
        <w:t xml:space="preserve"> </w:t>
      </w:r>
      <w:r w:rsidRPr="00182582">
        <w:t xml:space="preserve">в письменной форме в адрес управления  архитектуры и градостроительства администрации городского округа Большой Камень: г. Большой Камень, ул. </w:t>
      </w:r>
      <w:r>
        <w:t xml:space="preserve">Адмирала Макарова, 1, </w:t>
      </w:r>
      <w:proofErr w:type="spellStart"/>
      <w:r>
        <w:t>каб</w:t>
      </w:r>
      <w:proofErr w:type="spellEnd"/>
      <w:r>
        <w:t>. 10</w:t>
      </w:r>
      <w:r w:rsidRPr="00182582">
        <w:t>;</w:t>
      </w:r>
    </w:p>
    <w:p w:rsidR="00433A5E" w:rsidRPr="00182582" w:rsidRDefault="00433A5E" w:rsidP="00433A5E">
      <w:pPr>
        <w:pStyle w:val="aj"/>
        <w:spacing w:before="0" w:beforeAutospacing="0" w:after="0" w:afterAutospacing="0"/>
        <w:ind w:firstLine="709"/>
        <w:jc w:val="both"/>
      </w:pPr>
      <w:proofErr w:type="gramStart"/>
      <w:r>
        <w:t xml:space="preserve">в)   </w:t>
      </w:r>
      <w:proofErr w:type="gramEnd"/>
      <w:r>
        <w:t xml:space="preserve">09.01.2025, 14.01.2025, 16.01.2025 </w:t>
      </w:r>
      <w:r w:rsidRPr="00182582">
        <w:t>посредством записи в книге (журнале) учета посетителей экспозиции проекта.</w:t>
      </w:r>
    </w:p>
    <w:p w:rsidR="00433A5E" w:rsidRDefault="00433A5E" w:rsidP="00433A5E">
      <w:pPr>
        <w:pStyle w:val="aj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182582">
        <w:rPr>
          <w:color w:val="000000"/>
          <w:shd w:val="clear" w:color="auto" w:fill="FFFFFF"/>
        </w:rPr>
        <w:t xml:space="preserve">Участниками общественных обсуждений являются </w:t>
      </w:r>
      <w:r>
        <w:rPr>
          <w:color w:val="000000"/>
          <w:shd w:val="clear" w:color="auto" w:fill="FFFFFF"/>
        </w:rPr>
        <w:t>жители городского округа Большой Камень.</w:t>
      </w:r>
    </w:p>
    <w:p w:rsidR="00433A5E" w:rsidRPr="00182582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182582">
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433A5E" w:rsidRPr="00182582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182582">
        <w:rPr>
          <w:color w:val="000000"/>
          <w:shd w:val="clear" w:color="auto" w:fill="FFFFFF"/>
        </w:rPr>
        <w:t>Для регистрации в качестве участников общественного обсуждения гражданин сообщает свои фамилию, имя, отчество (последнее при наличии), адрес места жительства (пребывания) и, если гражданин является представителем организации, наименование, основной государственный регистрационный номер, место нахождения и адрес организации.</w:t>
      </w:r>
      <w:r w:rsidRPr="00182582">
        <w:t xml:space="preserve"> </w:t>
      </w:r>
    </w:p>
    <w:p w:rsidR="00433A5E" w:rsidRPr="00182582" w:rsidRDefault="00433A5E" w:rsidP="00433A5E">
      <w:pPr>
        <w:pStyle w:val="aj"/>
        <w:spacing w:before="0" w:beforeAutospacing="0" w:after="0" w:afterAutospacing="0"/>
        <w:ind w:firstLine="709"/>
        <w:jc w:val="both"/>
      </w:pPr>
      <w:r w:rsidRPr="00182582">
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</w:r>
    </w:p>
    <w:p w:rsidR="00433A5E" w:rsidRPr="00182582" w:rsidRDefault="00433A5E" w:rsidP="00433A5E">
      <w:pPr>
        <w:jc w:val="both"/>
        <w:rPr>
          <w:sz w:val="24"/>
          <w:szCs w:val="24"/>
          <w:lang w:eastAsia="ru-RU"/>
        </w:rPr>
      </w:pPr>
    </w:p>
    <w:p w:rsidR="00433A5E" w:rsidRPr="00433A5E" w:rsidRDefault="00433A5E" w:rsidP="00433A5E">
      <w:pPr>
        <w:jc w:val="both"/>
        <w:rPr>
          <w:sz w:val="24"/>
          <w:szCs w:val="24"/>
        </w:rPr>
      </w:pPr>
      <w:r w:rsidRPr="00182582">
        <w:rPr>
          <w:sz w:val="24"/>
          <w:szCs w:val="24"/>
          <w:lang w:eastAsia="ru-RU"/>
        </w:rPr>
        <w:t xml:space="preserve"> Контакт</w:t>
      </w:r>
      <w:r>
        <w:rPr>
          <w:sz w:val="24"/>
          <w:szCs w:val="24"/>
          <w:lang w:eastAsia="ru-RU"/>
        </w:rPr>
        <w:t>ная информация по телефону 8(42335) 50495</w:t>
      </w:r>
    </w:p>
    <w:sectPr w:rsidR="00433A5E" w:rsidRPr="0043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32AB0"/>
    <w:rsid w:val="00127B8E"/>
    <w:rsid w:val="00166D4E"/>
    <w:rsid w:val="001777E2"/>
    <w:rsid w:val="001A35F3"/>
    <w:rsid w:val="001F6DE5"/>
    <w:rsid w:val="00227CF6"/>
    <w:rsid w:val="002E75FF"/>
    <w:rsid w:val="0040091B"/>
    <w:rsid w:val="00433A5E"/>
    <w:rsid w:val="004843B7"/>
    <w:rsid w:val="004C0C79"/>
    <w:rsid w:val="004E7F96"/>
    <w:rsid w:val="00696ED4"/>
    <w:rsid w:val="00702BCA"/>
    <w:rsid w:val="00736B12"/>
    <w:rsid w:val="007540B2"/>
    <w:rsid w:val="00781F66"/>
    <w:rsid w:val="00915563"/>
    <w:rsid w:val="0099094D"/>
    <w:rsid w:val="009F2FFC"/>
    <w:rsid w:val="00B25283"/>
    <w:rsid w:val="00B84175"/>
    <w:rsid w:val="00C16A43"/>
    <w:rsid w:val="00CF7E09"/>
    <w:rsid w:val="00D56F84"/>
    <w:rsid w:val="00DF0798"/>
    <w:rsid w:val="00E40AED"/>
    <w:rsid w:val="00F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E0D5"/>
  <w15:docId w15:val="{6DDFE856-FFA3-4920-AA2A-D2224AA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3</cp:revision>
  <dcterms:created xsi:type="dcterms:W3CDTF">2024-12-25T03:37:00Z</dcterms:created>
  <dcterms:modified xsi:type="dcterms:W3CDTF">2024-12-25T03:37:00Z</dcterms:modified>
</cp:coreProperties>
</file>