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2524"/>
        <w:gridCol w:w="1361"/>
        <w:gridCol w:w="1239"/>
        <w:gridCol w:w="262"/>
        <w:gridCol w:w="1276"/>
        <w:gridCol w:w="425"/>
        <w:gridCol w:w="425"/>
        <w:gridCol w:w="426"/>
        <w:gridCol w:w="1754"/>
      </w:tblGrid>
      <w:tr w:rsidR="00E34FD3" w:rsidRPr="00D13D1F" w:rsidTr="00D13D1F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2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3B1A2B" w:rsidRDefault="009022AB" w:rsidP="009B5F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B1A2B">
              <w:rPr>
                <w:rFonts w:ascii="Times New Roman" w:hAnsi="Times New Roman"/>
                <w:color w:val="000000"/>
                <w:sz w:val="28"/>
                <w:szCs w:val="26"/>
              </w:rPr>
              <w:t>Приложение 1</w:t>
            </w:r>
            <w:r w:rsidR="00EF6C1C" w:rsidRPr="003B1A2B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  <w:p w:rsidR="009022AB" w:rsidRPr="003B1A2B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B1A2B">
              <w:rPr>
                <w:rFonts w:ascii="Times New Roman" w:hAnsi="Times New Roman"/>
                <w:color w:val="000000"/>
                <w:sz w:val="28"/>
                <w:szCs w:val="26"/>
              </w:rPr>
              <w:t>к решению Думы городского</w:t>
            </w:r>
            <w:r w:rsidR="009B5F66" w:rsidRPr="003B1A2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Pr="003B1A2B">
              <w:rPr>
                <w:rFonts w:ascii="Times New Roman" w:hAnsi="Times New Roman"/>
                <w:color w:val="000000"/>
                <w:sz w:val="28"/>
                <w:szCs w:val="26"/>
              </w:rPr>
              <w:t>округа Большой Камень</w:t>
            </w:r>
          </w:p>
          <w:p w:rsidR="009022AB" w:rsidRPr="003B1A2B" w:rsidRDefault="009022AB" w:rsidP="009B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B1A2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от </w:t>
            </w:r>
            <w:r w:rsidR="009B5F66" w:rsidRPr="003B1A2B">
              <w:rPr>
                <w:rFonts w:ascii="Times New Roman" w:hAnsi="Times New Roman"/>
                <w:color w:val="000000"/>
                <w:sz w:val="28"/>
                <w:szCs w:val="26"/>
              </w:rPr>
              <w:t>16.12.2021 № 515</w:t>
            </w:r>
          </w:p>
          <w:p w:rsidR="009B5F66" w:rsidRDefault="009B5F66" w:rsidP="009B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5F66" w:rsidRDefault="009B5F66" w:rsidP="009B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5F66" w:rsidRDefault="009B5F66" w:rsidP="009B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B5F66" w:rsidRPr="00D13D1F" w:rsidRDefault="009B5F66" w:rsidP="009B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FD3" w:rsidRPr="00D13D1F" w:rsidTr="00D13D1F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969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ЦЕЛЕВЫМ СТАТЬЯМ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(МУНИЦИПАЛЬНЫМ ПРОГРАММАМ И НЕПРОГРАММНЫМ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НАПРАВЛЕНИЯМ ДЕЯТЕЛЬНОСТИ), 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РАСХОДОВ, РАЗДЕЛАМ И ПОДРАЗДЕЛАМ</w:t>
            </w:r>
          </w:p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РАСХОДОВ БЮДЖЕТОВ НА 2022 ГОД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86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9022AB" w:rsidRPr="00D13D1F" w:rsidTr="00D13D1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Вид расх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 xml:space="preserve">Сумма </w:t>
            </w:r>
            <w:r w:rsidR="00811C4A">
              <w:rPr>
                <w:rFonts w:ascii="Times New Roman" w:hAnsi="Times New Roman"/>
                <w:color w:val="000000"/>
              </w:rPr>
              <w:br/>
            </w:r>
            <w:r w:rsidRPr="00D13D1F">
              <w:rPr>
                <w:rFonts w:ascii="Times New Roman" w:hAnsi="Times New Roman"/>
                <w:color w:val="000000"/>
              </w:rPr>
              <w:t>на 2022 год</w:t>
            </w:r>
          </w:p>
        </w:tc>
      </w:tr>
    </w:tbl>
    <w:p w:rsidR="009B5F66" w:rsidRPr="009B5F66" w:rsidRDefault="009B5F66" w:rsidP="009B5F66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003" w:type="dxa"/>
        <w:tblLayout w:type="fixed"/>
        <w:tblLook w:val="0000" w:firstRow="0" w:lastRow="0" w:firstColumn="0" w:lastColumn="0" w:noHBand="0" w:noVBand="0"/>
      </w:tblPr>
      <w:tblGrid>
        <w:gridCol w:w="5386"/>
        <w:gridCol w:w="1276"/>
        <w:gridCol w:w="425"/>
        <w:gridCol w:w="425"/>
        <w:gridCol w:w="426"/>
        <w:gridCol w:w="1754"/>
      </w:tblGrid>
      <w:tr w:rsidR="009B5F66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F66" w:rsidRPr="00D13D1F" w:rsidRDefault="009B5F66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F66" w:rsidRPr="00D13D1F" w:rsidRDefault="009B5F66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F66" w:rsidRPr="00D13D1F" w:rsidRDefault="009B5F66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F66" w:rsidRPr="00D13D1F" w:rsidRDefault="009B5F66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F66" w:rsidRPr="00D13D1F" w:rsidRDefault="009B5F66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F66" w:rsidRPr="00D13D1F" w:rsidRDefault="009B5F66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4FD3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b/>
                <w:bCs/>
                <w:color w:val="000000"/>
              </w:rPr>
              <w:t>1 682 558 490,98</w:t>
            </w:r>
          </w:p>
        </w:tc>
      </w:tr>
      <w:tr w:rsidR="00E34FD3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Всего по муниципальным программам: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1 536 149 921,40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"Территориальное развитие" городского округа Большой Камень" на 2018 - 2024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8 880 000,00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"Градостроител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ное развитие городского округа"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"Мероприятия в области градостроител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Разработка документов градостро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тельной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имущ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ственного комплекса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1 280 000,00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кадастрового учета и государственной регистрации прав на об</w:t>
            </w:r>
            <w:r w:rsidRPr="00D13D1F">
              <w:rPr>
                <w:rFonts w:ascii="Times New Roman" w:hAnsi="Times New Roman"/>
                <w:color w:val="000000"/>
              </w:rPr>
              <w:t>ъ</w:t>
            </w:r>
            <w:r w:rsidRPr="00D13D1F">
              <w:rPr>
                <w:rFonts w:ascii="Times New Roman" w:hAnsi="Times New Roman"/>
                <w:color w:val="000000"/>
              </w:rPr>
              <w:t>екты"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1 280 000,00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Муниципальная программа "Д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100 181 130,13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"Дороги городского округа Большой Камень" на 2018-2025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100 181 130,13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сохранности автомобил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дорог"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55 727 797,11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 и инженерных соор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жений на них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значения, в целях софинансирования которых из краевого бюджета предоставляется субс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в ц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транспортной инфраструктуры"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44 453 333,02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земельных участков, предоставленных на бесплатной основе гражданам, имеющим 3-х и более детей, подъездными автомобильными дорогами, проездами к ним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дороги общего назначения "Пр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городная". Мост №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Реконструкция автомобильной дороги "Первомайская - Новом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ровская"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автомобильной дороги от строящейся модульно-блочной котельной до Южн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мола (1,6 км)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дороги (от Объездной вдоль микрорайона "Садовый" до строящейся модульно-блочной котельной), 1,5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роги ул. Садовая, 0,5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автомобильной дороги от Объездной до Приморского Комсомола (через Шестой микр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район), 0,48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автомобильных дорог (ул. Лебедева, ул. Гагар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на, ул. Приморского Комсомола, ул. Аллея Труда от К. Маркса до ул. Гагарина, ул. Маслакова), 6,54 км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автомобильной дороги общего пользования "Пр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городная" 2 этап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автомобильной дороги от ДВЗ "Звезда" до Севе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ного мола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Строительство автомобильной дороги Зеленая (от ул. Приг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родная до микрорайона "Зеленый"), 2,06 км, в том числе проектно - изы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кательские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имеющих трех и более детей, подъездными автомобильными дорогами, проездам к ним, софинансируемые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софинансир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емые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имеющих трех и более детей, подъездными автомобильными дорогами, проездам к ним, в целях софинансирования которых из краевого бюджета предоставл</w:t>
            </w:r>
            <w:r w:rsidRPr="00D13D1F">
              <w:rPr>
                <w:rFonts w:ascii="Times New Roman" w:hAnsi="Times New Roman"/>
                <w:color w:val="000000"/>
              </w:rPr>
              <w:t>я</w:t>
            </w:r>
            <w:r w:rsidRPr="00D13D1F">
              <w:rPr>
                <w:rFonts w:ascii="Times New Roman" w:hAnsi="Times New Roman"/>
                <w:color w:val="000000"/>
              </w:rPr>
              <w:t>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в целях соф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нансирования которых из краевого бюджета предоста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городского округа Большой Камень" на 2018-2024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64 864 370,24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"Формирование современной городской среды на территории городского округа Большой Камень" на 2018-2024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64 864 370,24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«Обеспечение мероприятий по благоустройству территории городского округа Большой Камень»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25 157 610,50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Мероприятия по благоустройству мест массового отдыха, дворовых и общественных территорий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 xml:space="preserve">ров, лестниц)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благоустройству территорий, детских и спорти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ных площадок (оборудование детских и (или) спортивных площадок, ремонт внутридвор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вых дорог, тротуаров, лестниц), в целях софинансирования которых из краевого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комфортных условий проживания на территории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26 953 073,62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объектов благоустро</w:t>
            </w:r>
            <w:r w:rsidRPr="00D13D1F">
              <w:rPr>
                <w:rFonts w:ascii="Times New Roman" w:hAnsi="Times New Roman"/>
                <w:color w:val="000000"/>
              </w:rPr>
              <w:t>й</w:t>
            </w:r>
            <w:r w:rsidRPr="00D13D1F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земель общего польз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мест захоронений (кладбищ)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Субсидии на возмещение затрат в связи с оказанием транспортных услуг населению в границах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предупреждению и ликвидации болезней животных, их лечению, отлову и содержанию бе</w:t>
            </w:r>
            <w:r w:rsidRPr="00D13D1F">
              <w:rPr>
                <w:rFonts w:ascii="Times New Roman" w:hAnsi="Times New Roman"/>
                <w:color w:val="000000"/>
              </w:rPr>
              <w:t>з</w:t>
            </w:r>
            <w:r w:rsidRPr="00D13D1F">
              <w:rPr>
                <w:rFonts w:ascii="Times New Roman" w:hAnsi="Times New Roman"/>
                <w:color w:val="000000"/>
              </w:rPr>
              <w:t>надзорных животных, защите населения от болезней, общих для чел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века и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"Формирование комфортной городской ср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благоустройству дворовых и общественных территорий городского округа Большой Камень в рамках реализации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"Экономическое развитие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"Содействие развитию малого и среднего предпринимательства в городском округе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и развитие субъектов малого и среднего предприним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проведение конкурса "Лучший предприниматель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проведение смотров-конкурсов для субъектов малого и среднего предприним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Предоставление субсидии субъектам малого и среднего предпр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ЭКОН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"Развитие физической культуры и спорта в городском округе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42 675 435,30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"Развитие физической культуры и спорта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42 675 435,30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и спо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тивных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и модернизация материально-технической базы для развития массовой физической 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туры и спорта"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1 636 137,74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развитию и укреплению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Реконструкция здания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автономного учреждения "Спортивный комплекс" в г. Большой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физической культуры и масс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вого спорта в городском округе"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37 914 204,55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37 914 204,55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37 914 204,55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13 148 811,35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13 148 811,35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24 765 393,20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24 765 393,20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"Спорт - 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1 465 013,01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Реализация мероприятий, направленных на развитие спортивной инфраструктуры, находящейся в муниципальной собственности городского округа Большой Камень в рамках федерального прое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та "Спорт - 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мероприятий, направленных на организацию физкул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турно-спортивной работы по месту жительства, в рамках фед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рального проекта "Спорт - норма жизни"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"Защита населения и территории от чрезв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чайных ситуаций"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21 151 827,07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"Обеспечение безопасности жизнедеятельности населения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2 336 642,64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безопасности жизнеде</w:t>
            </w:r>
            <w:r w:rsidRPr="00D13D1F">
              <w:rPr>
                <w:rFonts w:ascii="Times New Roman" w:hAnsi="Times New Roman"/>
                <w:color w:val="000000"/>
              </w:rPr>
              <w:t>я</w:t>
            </w:r>
            <w:r w:rsidRPr="00D13D1F">
              <w:rPr>
                <w:rFonts w:ascii="Times New Roman" w:hAnsi="Times New Roman"/>
                <w:color w:val="000000"/>
              </w:rPr>
              <w:t>тельности населения"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2 336 642,64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Подготовка и содержание в гото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ности необходимых сил и средств для защиты населения и территории от ЧС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ПРАВООХРАНИТЕЛ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первичных мер пожа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ной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935 585,76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ПРАВООХРАНИТЕЛ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"Участие в профилактике терроризма, а также м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нимизации и (или) ликвидации последствий проявлений терр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ризма"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"Осуществление противодействия терр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ризму"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следствий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ПРАВООХРАНИТЕЛ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муниципальной программы "Защита населения и территории от чрезвычайных ситуаций" на 2020-2027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18 180 256,43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деятельности учреждения"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18 180 256,43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 на выполнение работ, ок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зание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18 180 256,43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17 525 704,94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ПРАВООХРАНИТЕЛ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17 525 704,94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17 525 704,94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604 460,49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ПРАВООХРАНИТЕЛ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604 460,49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604 460,49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50 091,00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НАЦИОНАЛЬНАЯ БЕЗОПАСНОСТЬ И ПРАВООХРАНИТЕЛ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50 091,00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50 091,00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"Развитие образования в городском округе Большой Камень на 2020 - 2027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678 549 687,29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315 498 973,95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школьного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315 498 973,95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 в сфере общедоступного и бесплатного 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школьного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тельных учреждениях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5 857 558,00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5 759 510,00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5 759 510,00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5 759 510,00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сист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мы общего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324 723 906,63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инфраструктуры общеобразов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тельных организаций"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капитальному ремонту зданий общеобразовательных учреждений, в целях софинансирования которых из краевого бюджета предоставляется су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начального общего, основного общего и среднего общего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293 051 856,23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30 073 000,00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бесплатным питанием детей, обучающихся в муниципальных общеобразовательных 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ганизациях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края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14 933 416,05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"Реализация дополнительных общеобраз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вательных программ и обеспечение условий их предоста</w:t>
            </w:r>
            <w:r w:rsidRPr="00D13D1F">
              <w:rPr>
                <w:rFonts w:ascii="Times New Roman" w:hAnsi="Times New Roman"/>
                <w:color w:val="000000"/>
              </w:rPr>
              <w:t>в</w:t>
            </w:r>
            <w:r w:rsidRPr="00D13D1F">
              <w:rPr>
                <w:rFonts w:ascii="Times New Roman" w:hAnsi="Times New Roman"/>
                <w:color w:val="000000"/>
              </w:rPr>
              <w:t>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Организация и обеспечение отдыха детей в каникулярное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"Содействие в трудоустройстве несове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шеннолетних граждан"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Временное трудоустройство нес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вершеннолетних детей в возрасте от 14 до 18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условий для функционирования и обеспечения персонифицированного финансирования дополнительного о</w:t>
            </w:r>
            <w:r w:rsidRPr="00D13D1F">
              <w:rPr>
                <w:rFonts w:ascii="Times New Roman" w:hAnsi="Times New Roman"/>
                <w:color w:val="000000"/>
              </w:rPr>
              <w:t>б</w:t>
            </w:r>
            <w:r w:rsidRPr="00D13D1F">
              <w:rPr>
                <w:rFonts w:ascii="Times New Roman" w:hAnsi="Times New Roman"/>
                <w:color w:val="000000"/>
              </w:rPr>
              <w:t>разования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"Успех кажд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го ребенка"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Создание новых мест в образов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тельных организациях различных типов для реализации дополнительных общеразвивающих программ всех направленностей в ра</w:t>
            </w:r>
            <w:r w:rsidRPr="00D13D1F">
              <w:rPr>
                <w:rFonts w:ascii="Times New Roman" w:hAnsi="Times New Roman"/>
                <w:color w:val="000000"/>
              </w:rPr>
              <w:t>м</w:t>
            </w:r>
            <w:r w:rsidRPr="00D13D1F">
              <w:rPr>
                <w:rFonts w:ascii="Times New Roman" w:hAnsi="Times New Roman"/>
                <w:color w:val="000000"/>
              </w:rPr>
              <w:t>ках федерального проекта "Успех каждого ребенка"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23 393 390,66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функционирования муниципальных образовательных учрежд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ний"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19 978 390,66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19 978 390,66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17 708 980,46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17 708 980,46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17 708 980,46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"Совреме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 социальной поддержки педагогическим работникам муниципальных образовательных 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ганизаций в рамках федерального проекта "С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временная школа"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социал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 политики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"Энергоэффективность и развитие г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зоснабжения в городском округе Большой Камень" на 2020-2027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"Создание и развитие системы газоснабжения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"Газоснабжение и газификация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созданию и развитию системы газоснабжения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"Обеспечение доступным жильем и качественными услугами жилищно-коммунального хозяйства населения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489 936 465,05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"Переселение граждан из аварийного жилищного фонда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 на 2020-2027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33 573 728,51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"Обеспечение устойчивого сокращения непригодного для проживания жилищного фо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33 573 728,51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мероприятий по пер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мероприятий по пер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мероприятий по пер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"Создание условий для обеспечения качественными услугами жилищно-коммунального хозяйства населения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406 529 682,19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"Развитие коммунальной инфраструктуры"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26 664 323,24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проектированию и (или) строительству, реко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струкции (модернизации), капитальному ремонту объектов водопроводно-канализационного хозяйства 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финансируемые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проектированию и (или) строительству, реко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струкции (модернизации), капитальному ремонту объектов вод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проводно-канализационного хозяйства, в целях софинансирования которых предоставляются субсидии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граждан твердым топл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вом"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возмещению затрат, связанных с обеспечением населения городского округа Большой Камень твердым то</w:t>
            </w:r>
            <w:r w:rsidRPr="00D13D1F">
              <w:rPr>
                <w:rFonts w:ascii="Times New Roman" w:hAnsi="Times New Roman"/>
                <w:color w:val="000000"/>
              </w:rPr>
              <w:t>п</w:t>
            </w:r>
            <w:r w:rsidRPr="00D13D1F">
              <w:rPr>
                <w:rFonts w:ascii="Times New Roman" w:hAnsi="Times New Roman"/>
                <w:color w:val="000000"/>
              </w:rPr>
              <w:t>ливом, в целях софинансирования которых из краевого бюджета пред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Федеральный проект "Чистая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строительству и реконструкции (модернизации) объектов питьевого водоснабжения городского округа Большой Камень в рамках реализации федерального проекта "Чистая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"Стимулирование развития жилищного строительства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26 617 134,94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условий для развития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ного строительства"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26 617 134,94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земельных участков, предоставленных на бесплатной основе гражданам, имеющим 3-х и более детей инженерной и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фраструктурой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в целях софинансирования которых из кр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евого бюджета предоставляется субсидия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телей"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21 997 996,80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детей-сирот и детей, оставшихся без попечения родителей, лиц из числа детей-сирот и детей, оставшихся без попечения родит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лей"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21 997 996,80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"Повышение безопасности и комфортности пр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живания граждан в жилищном фонде"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1 217 922,61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"Поддержка и улучшение технического состо</w:t>
            </w:r>
            <w:r w:rsidRPr="00D13D1F">
              <w:rPr>
                <w:rFonts w:ascii="Times New Roman" w:hAnsi="Times New Roman"/>
                <w:color w:val="000000"/>
              </w:rPr>
              <w:t>я</w:t>
            </w:r>
            <w:r w:rsidRPr="00D13D1F">
              <w:rPr>
                <w:rFonts w:ascii="Times New Roman" w:hAnsi="Times New Roman"/>
                <w:color w:val="000000"/>
              </w:rPr>
              <w:t>ния жилищного фонда"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1 070 799,02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Капитальный ремонт и текущее содержание муниципального ж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лищного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Средства бюджета в доле собственника на проведение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"Улучшение состояния муниципального имущ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ства"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Капитальный ремонт и текущее содержание муниципального н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жилого фонда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"Патриотическое воспитание граждан, развитие институтов гражданского общества на территории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454 595,00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"Молодежь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329 595,00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благоприятных условий для гражданского становления, успешной социализации и эффективной самореализации молодежи"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329 595,00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Совершенствование правового и информационного обеспечения м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лодежной политики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Патриотическое и духовно-нравственное воспитание мол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"Патриотическое воспитание граждан и поддержка социально-ориентированных некоммерческих и иных обществе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ных организаций"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Патриотическое воспитание граждан и развитие институтов гра</w:t>
            </w:r>
            <w:r w:rsidRPr="00D13D1F">
              <w:rPr>
                <w:rFonts w:ascii="Times New Roman" w:hAnsi="Times New Roman"/>
                <w:color w:val="000000"/>
              </w:rPr>
              <w:t>ж</w:t>
            </w:r>
            <w:r w:rsidRPr="00D13D1F">
              <w:rPr>
                <w:rFonts w:ascii="Times New Roman" w:hAnsi="Times New Roman"/>
                <w:color w:val="000000"/>
              </w:rPr>
              <w:t>данского общества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"Профилактика наркомании и противодействие н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законному обороту наркотических средств, психотропных веществ на территории городского окр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"Организационно-правовое обеспечение антинаркотической деятельности на территории городского округа Большой Камень"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Профилактика распространения наркомании и связанных с ней пр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вонарушений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"Развитие культуры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81 209 037,67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Отдельные мероприятия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пальной программы "Развитие культуры городского округа Большой Камень" на 2020 - 2027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81 209 037,67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ных учреждений культуры"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67 389 557,59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</w:t>
            </w:r>
            <w:r w:rsidRPr="00D13D1F">
              <w:rPr>
                <w:rFonts w:ascii="Times New Roman" w:hAnsi="Times New Roman"/>
                <w:color w:val="000000"/>
              </w:rPr>
              <w:t>ы</w:t>
            </w:r>
            <w:r w:rsidRPr="00D13D1F">
              <w:rPr>
                <w:rFonts w:ascii="Times New Roman" w:hAnsi="Times New Roman"/>
                <w:color w:val="000000"/>
              </w:rPr>
              <w:t>полнение работ)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развития культуры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215 679,85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Мероприятия по развитию и укреплению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Строительство центра культурного развития в г. Большой Камень (в том числе разработка проектно-сметной документации)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ной) собственности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 по комплектованию книжных фондов и обеспечению информационно-техническим оборудованием библиотек, софинансируемые за счет средств кр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евого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функционирования муниципальных учреждений культуры"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13 603 800,23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казенных учреждений на выполнение работ, ок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зание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13 603 800,23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12 789 231,03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12 789 231,03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туры, кинематографии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12 789 231,03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814 569,20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КУЛЬТУРА, КИНЕМАТОГР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814 569,20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кул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туры, кинематографии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814 569,20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Муниципальная программа "Совершенствование муниципального управления" на 2020 - 2025 годы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47 501 943,00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"Развитие и совершенствование муниципальной службы"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39 789 418,96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повышения профессионал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 уровня муниципальной службы"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526 100,00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повышение квалификации, профессиональную подг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товку и обучающие семинары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526 100,00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205 300,00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205 300,00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82 900,00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122 400,00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320 800,00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62 000,00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62 000,00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258 800,00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258 800,00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"Решение вопросов местного значения на территории городского округа Большой Камень по реализации отдельных переданных государственных по</w:t>
            </w:r>
            <w:r w:rsidRPr="00D13D1F">
              <w:rPr>
                <w:rFonts w:ascii="Times New Roman" w:hAnsi="Times New Roman"/>
                <w:color w:val="000000"/>
              </w:rPr>
              <w:t>л</w:t>
            </w:r>
            <w:r w:rsidRPr="00D13D1F">
              <w:rPr>
                <w:rFonts w:ascii="Times New Roman" w:hAnsi="Times New Roman"/>
                <w:color w:val="000000"/>
              </w:rPr>
              <w:t>номочий"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7 777 145,00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с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зданию и обеспечению деятельности комиссий по делам несовершенноле</w:t>
            </w:r>
            <w:r w:rsidRPr="00D13D1F">
              <w:rPr>
                <w:rFonts w:ascii="Times New Roman" w:hAnsi="Times New Roman"/>
                <w:color w:val="000000"/>
              </w:rPr>
              <w:t>т</w:t>
            </w:r>
            <w:r w:rsidRPr="00D13D1F">
              <w:rPr>
                <w:rFonts w:ascii="Times New Roman" w:hAnsi="Times New Roman"/>
                <w:color w:val="000000"/>
              </w:rPr>
              <w:t>них и защите их прав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1 223 851,00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1 153 251,00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1 153 251,00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1 153 251,00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отдельных государственных полномочий по созданию административных коми</w:t>
            </w:r>
            <w:r w:rsidRPr="00D13D1F">
              <w:rPr>
                <w:rFonts w:ascii="Times New Roman" w:hAnsi="Times New Roman"/>
                <w:color w:val="000000"/>
              </w:rPr>
              <w:t>с</w:t>
            </w:r>
            <w:r w:rsidRPr="00D13D1F">
              <w:rPr>
                <w:rFonts w:ascii="Times New Roman" w:hAnsi="Times New Roman"/>
                <w:color w:val="000000"/>
              </w:rPr>
              <w:t>сий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809 007,00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747 207,00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747 207,00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747 207,00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гос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дарственному управлению охраной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878 147,00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855 262,00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855 262,00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855 262,00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государственных полномочий органов опеки и попечительства в отношении несоверше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нолетних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2 824 396,00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2 699 322,05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2 699 322,05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2 699 322,05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"Организация работы, направленной на минимизацию случаев заболевания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служащих"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проведение диспансер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"Обеспечение деятельности органов мес</w:t>
            </w:r>
            <w:r w:rsidRPr="00D13D1F">
              <w:rPr>
                <w:rFonts w:ascii="Times New Roman" w:hAnsi="Times New Roman"/>
                <w:color w:val="000000"/>
              </w:rPr>
              <w:t>т</w:t>
            </w:r>
            <w:r w:rsidRPr="00D13D1F">
              <w:rPr>
                <w:rFonts w:ascii="Times New Roman" w:hAnsi="Times New Roman"/>
                <w:color w:val="000000"/>
              </w:rPr>
              <w:t>ного самоуправления"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31 445 373,96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31 445 373,96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22 596 086,96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22 596 086,96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22 596 086,96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8 526 287,00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8 526 287,00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8 526 287,00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Подпрограмма "Информационное сообщество городского округа Большой Камень" на 2020 - 2025 годы"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7 712 524,04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"Повышение качества государственного управления за счет создания и внедрения современных информ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ционных технологий"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</w:t>
            </w:r>
            <w:r w:rsidRPr="00D13D1F">
              <w:rPr>
                <w:rFonts w:ascii="Times New Roman" w:hAnsi="Times New Roman"/>
                <w:color w:val="000000"/>
              </w:rPr>
              <w:t>м</w:t>
            </w:r>
            <w:r w:rsidRPr="00D13D1F">
              <w:rPr>
                <w:rFonts w:ascii="Times New Roman" w:hAnsi="Times New Roman"/>
                <w:color w:val="000000"/>
              </w:rPr>
              <w:t>плексов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2 647 229,62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153 630,00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79 130,36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2 414 469,26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Основное мероприятие "Формирование современной информационной и телекоммуникационной инфраструктуры органов местного самоуправления в городском округе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895 387,85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Программно-техническое обслуживание сети доступа в сеть "Интернет", включая оплату трафика по получателям бюджетных средств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93 972,00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93 972,00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93 972,00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4 200,00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89 772,00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801 415,85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801 415,85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801 415,85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109 700,00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621 715,85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Основное мероприятие "Поддержка социально-значимых прое</w:t>
            </w:r>
            <w:r w:rsidRPr="00D13D1F">
              <w:rPr>
                <w:rFonts w:ascii="Times New Roman" w:hAnsi="Times New Roman"/>
                <w:color w:val="000000"/>
              </w:rPr>
              <w:t>к</w:t>
            </w:r>
            <w:r w:rsidRPr="00D13D1F">
              <w:rPr>
                <w:rFonts w:ascii="Times New Roman" w:hAnsi="Times New Roman"/>
                <w:color w:val="000000"/>
              </w:rPr>
              <w:t>тов"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СРЕДСТВА МАССОВОЙ И</w:t>
            </w:r>
            <w:r w:rsidRPr="00D13D1F">
              <w:rPr>
                <w:rFonts w:ascii="Times New Roman" w:hAnsi="Times New Roman"/>
                <w:color w:val="000000"/>
              </w:rPr>
              <w:t>Н</w:t>
            </w:r>
            <w:r w:rsidRPr="00D13D1F">
              <w:rPr>
                <w:rFonts w:ascii="Times New Roman" w:hAnsi="Times New Roman"/>
                <w:color w:val="000000"/>
              </w:rPr>
              <w:t>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Периодическая печать и издател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Непрограммные расходы горо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146 408 569,58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Резервный фонд администрации г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Глава городского округа Бол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нов местного самоуправления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101 680 067,39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99 744 994,87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99 744 994,87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6 696 089,96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92 521 715,67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527 189,24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1 845 590,52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1 845 590,52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397 418,00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1 438 172,52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D13D1F">
              <w:rPr>
                <w:rFonts w:ascii="Times New Roman" w:hAnsi="Times New Roman"/>
                <w:color w:val="000000"/>
              </w:rPr>
              <w:t>д</w:t>
            </w:r>
            <w:r w:rsidRPr="00D13D1F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Руководитель представительного органа городского округа Бол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Депутаты представительного о</w:t>
            </w:r>
            <w:r w:rsidRPr="00D13D1F">
              <w:rPr>
                <w:rFonts w:ascii="Times New Roman" w:hAnsi="Times New Roman"/>
                <w:color w:val="000000"/>
              </w:rPr>
              <w:t>р</w:t>
            </w:r>
            <w:r w:rsidRPr="00D13D1F">
              <w:rPr>
                <w:rFonts w:ascii="Times New Roman" w:hAnsi="Times New Roman"/>
                <w:color w:val="000000"/>
              </w:rPr>
              <w:t>гана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2 483 997,00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2 483 997,00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2 483 997,00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ГОСУДАРСТВЕННОГО (МУНИЦИПАЛ</w:t>
            </w:r>
            <w:r w:rsidRPr="00D13D1F">
              <w:rPr>
                <w:rFonts w:ascii="Times New Roman" w:hAnsi="Times New Roman"/>
                <w:color w:val="000000"/>
              </w:rPr>
              <w:t>Ь</w:t>
            </w:r>
            <w:r w:rsidRPr="00D13D1F">
              <w:rPr>
                <w:rFonts w:ascii="Times New Roman" w:hAnsi="Times New Roman"/>
                <w:color w:val="000000"/>
              </w:rPr>
              <w:t>НОГО) ДОЛГА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внутреннего до</w:t>
            </w:r>
            <w:r w:rsidRPr="00D13D1F">
              <w:rPr>
                <w:rFonts w:ascii="Times New Roman" w:hAnsi="Times New Roman"/>
                <w:color w:val="000000"/>
              </w:rPr>
              <w:t>л</w:t>
            </w:r>
            <w:r w:rsidRPr="00D13D1F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Мероприятия, проводимые органами местного самоуправления городского округа Большой К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государственных полномочий по назначению и предоставлению выплаты единовременного пособия при передаче ребенка на воспитание в с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мью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15 784 635,44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13 997 620,57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13 997 620,57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13 997 620,57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1 772 065,87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1 772 065,87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1 772 065,87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14 949,00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14 949,00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вопросы в области жили</w:t>
            </w:r>
            <w:r w:rsidRPr="00D13D1F">
              <w:rPr>
                <w:rFonts w:ascii="Times New Roman" w:hAnsi="Times New Roman"/>
                <w:color w:val="000000"/>
              </w:rPr>
              <w:t>щ</w:t>
            </w:r>
            <w:r w:rsidRPr="00D13D1F">
              <w:rPr>
                <w:rFonts w:ascii="Times New Roman" w:hAnsi="Times New Roman"/>
                <w:color w:val="000000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14 949,00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Доплаты к пенсиям муниц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пальных служащих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Реализация государственных полномочий по социальной поддержке детей, оставшихся без попечения родителей, и лиц, пр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нявших на воспитание в семью детей, оставшихся без поп</w:t>
            </w:r>
            <w:r w:rsidRPr="00D13D1F">
              <w:rPr>
                <w:rFonts w:ascii="Times New Roman" w:hAnsi="Times New Roman"/>
                <w:color w:val="000000"/>
              </w:rPr>
              <w:t>е</w:t>
            </w:r>
            <w:r w:rsidRPr="00D13D1F">
              <w:rPr>
                <w:rFonts w:ascii="Times New Roman" w:hAnsi="Times New Roman"/>
                <w:color w:val="000000"/>
              </w:rPr>
              <w:t>чения родителей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9 503 018,38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9 342 418,38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9 342 418,38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9 342 418,38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lastRenderedPageBreak/>
              <w:t>Реализация государственного полномочия по установлению рег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лируемых тарифов на регулярные перевозки пассажиров и багажа автомобильным общественным транспортом по муниципальным маршрутам в гран</w:t>
            </w:r>
            <w:r w:rsidRPr="00D13D1F">
              <w:rPr>
                <w:rFonts w:ascii="Times New Roman" w:hAnsi="Times New Roman"/>
                <w:color w:val="000000"/>
              </w:rPr>
              <w:t>и</w:t>
            </w:r>
            <w:r w:rsidRPr="00D13D1F">
              <w:rPr>
                <w:rFonts w:ascii="Times New Roman" w:hAnsi="Times New Roman"/>
                <w:color w:val="000000"/>
              </w:rPr>
              <w:t>цах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3 387,08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D13D1F">
              <w:rPr>
                <w:rFonts w:ascii="Times New Roman" w:hAnsi="Times New Roman"/>
                <w:color w:val="000000"/>
              </w:rPr>
              <w:t>а</w:t>
            </w:r>
            <w:r w:rsidRPr="00D13D1F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D13D1F">
              <w:rPr>
                <w:rFonts w:ascii="Times New Roman" w:hAnsi="Times New Roman"/>
                <w:color w:val="000000"/>
              </w:rPr>
              <w:t>у</w:t>
            </w:r>
            <w:r w:rsidRPr="00D13D1F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9022AB" w:rsidRPr="00D13D1F" w:rsidTr="009B5F6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D13D1F">
              <w:rPr>
                <w:rFonts w:ascii="Times New Roman" w:hAnsi="Times New Roman"/>
                <w:color w:val="000000"/>
              </w:rPr>
              <w:t>о</w:t>
            </w:r>
            <w:r w:rsidRPr="00D13D1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2AB" w:rsidRPr="00D13D1F" w:rsidRDefault="009022AB" w:rsidP="009B5F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3D1F">
              <w:rPr>
                <w:rFonts w:ascii="Times New Roman" w:hAnsi="Times New Roman"/>
                <w:color w:val="000000"/>
              </w:rPr>
              <w:t>645,00</w:t>
            </w:r>
          </w:p>
        </w:tc>
      </w:tr>
    </w:tbl>
    <w:p w:rsidR="009022AB" w:rsidRPr="00D13D1F" w:rsidRDefault="009022AB"/>
    <w:sectPr w:rsidR="009022AB" w:rsidRPr="00D13D1F" w:rsidSect="009B5F66">
      <w:headerReference w:type="default" r:id="rId6"/>
      <w:footerReference w:type="default" r:id="rId7"/>
      <w:pgSz w:w="11950" w:h="16901"/>
      <w:pgMar w:top="1134" w:right="567" w:bottom="993" w:left="567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24" w:rsidRDefault="00615424">
      <w:pPr>
        <w:spacing w:after="0" w:line="240" w:lineRule="auto"/>
      </w:pPr>
      <w:r>
        <w:separator/>
      </w:r>
    </w:p>
  </w:endnote>
  <w:endnote w:type="continuationSeparator" w:id="0">
    <w:p w:rsidR="00615424" w:rsidRDefault="0061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AB" w:rsidRDefault="009022AB">
    <w:pPr>
      <w:framePr w:w="4535" w:h="239" w:wrap="auto" w:hAnchor="text" w:x="162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24" w:rsidRDefault="00615424">
      <w:pPr>
        <w:spacing w:after="0" w:line="240" w:lineRule="auto"/>
      </w:pPr>
      <w:r>
        <w:separator/>
      </w:r>
    </w:p>
  </w:footnote>
  <w:footnote w:type="continuationSeparator" w:id="0">
    <w:p w:rsidR="00615424" w:rsidRDefault="0061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1F" w:rsidRPr="009B5F66" w:rsidRDefault="00D13D1F" w:rsidP="009B5F66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9B5F66">
      <w:rPr>
        <w:rFonts w:ascii="Times New Roman" w:hAnsi="Times New Roman"/>
        <w:sz w:val="24"/>
      </w:rPr>
      <w:fldChar w:fldCharType="begin"/>
    </w:r>
    <w:r w:rsidRPr="009B5F66">
      <w:rPr>
        <w:rFonts w:ascii="Times New Roman" w:hAnsi="Times New Roman"/>
        <w:sz w:val="24"/>
      </w:rPr>
      <w:instrText>PAGE   \* MERGEFORMAT</w:instrText>
    </w:r>
    <w:r w:rsidRPr="009B5F66">
      <w:rPr>
        <w:rFonts w:ascii="Times New Roman" w:hAnsi="Times New Roman"/>
        <w:sz w:val="24"/>
      </w:rPr>
      <w:fldChar w:fldCharType="separate"/>
    </w:r>
    <w:r w:rsidR="00D80E14">
      <w:rPr>
        <w:rFonts w:ascii="Times New Roman" w:hAnsi="Times New Roman"/>
        <w:noProof/>
        <w:sz w:val="24"/>
      </w:rPr>
      <w:t>2</w:t>
    </w:r>
    <w:r w:rsidRPr="009B5F66">
      <w:rPr>
        <w:rFonts w:ascii="Times New Roman" w:hAnsi="Times New Roman"/>
        <w:sz w:val="24"/>
      </w:rPr>
      <w:fldChar w:fldCharType="end"/>
    </w:r>
  </w:p>
  <w:p w:rsidR="00D13D1F" w:rsidRPr="009B5F66" w:rsidRDefault="00D13D1F" w:rsidP="009B5F66">
    <w:pPr>
      <w:pStyle w:val="a3"/>
      <w:spacing w:after="0" w:line="240" w:lineRule="auto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D3"/>
    <w:rsid w:val="00034B68"/>
    <w:rsid w:val="003B1A2B"/>
    <w:rsid w:val="004A3038"/>
    <w:rsid w:val="00592329"/>
    <w:rsid w:val="00615424"/>
    <w:rsid w:val="006F1E12"/>
    <w:rsid w:val="00811C4A"/>
    <w:rsid w:val="009022AB"/>
    <w:rsid w:val="00984117"/>
    <w:rsid w:val="009B5F66"/>
    <w:rsid w:val="00A26AA8"/>
    <w:rsid w:val="00D13D1F"/>
    <w:rsid w:val="00D80E14"/>
    <w:rsid w:val="00E34FD3"/>
    <w:rsid w:val="00E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57D99-7A79-437F-856B-77077F8D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13D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3D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10211</Words>
  <Characters>58205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27.09.2018 09:46:29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2022-07-17T03:25:00Z</dcterms:created>
  <dcterms:modified xsi:type="dcterms:W3CDTF">2022-07-17T03:25:00Z</dcterms:modified>
</cp:coreProperties>
</file>