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27" w:type="dxa"/>
        <w:tblInd w:w="-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5528"/>
        <w:gridCol w:w="1985"/>
      </w:tblGrid>
      <w:tr w:rsidR="008134F5" w:rsidTr="00CA35C4">
        <w:tc>
          <w:tcPr>
            <w:tcW w:w="9427" w:type="dxa"/>
            <w:gridSpan w:val="3"/>
          </w:tcPr>
          <w:p w:rsidR="008134F5" w:rsidRDefault="008134F5" w:rsidP="008134F5">
            <w:pPr>
              <w:spacing w:line="360" w:lineRule="auto"/>
              <w:ind w:firstLine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574675" cy="621030"/>
                  <wp:effectExtent l="19050" t="0" r="0" b="0"/>
                  <wp:docPr id="1" name="Рисунок 1" descr="Герб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4F5" w:rsidRPr="004005F6" w:rsidRDefault="008134F5" w:rsidP="008134F5">
            <w:pPr>
              <w:spacing w:line="360" w:lineRule="auto"/>
              <w:ind w:firstLine="1"/>
              <w:jc w:val="center"/>
              <w:rPr>
                <w:b/>
                <w:sz w:val="40"/>
                <w:szCs w:val="40"/>
              </w:rPr>
            </w:pPr>
            <w:r w:rsidRPr="004005F6">
              <w:rPr>
                <w:b/>
                <w:sz w:val="40"/>
                <w:szCs w:val="40"/>
              </w:rPr>
              <w:t>Д У М А</w:t>
            </w:r>
          </w:p>
          <w:p w:rsidR="008134F5" w:rsidRPr="004005F6" w:rsidRDefault="008134F5" w:rsidP="008134F5">
            <w:pPr>
              <w:pStyle w:val="2"/>
              <w:spacing w:line="480" w:lineRule="auto"/>
              <w:ind w:firstLine="1"/>
              <w:jc w:val="center"/>
              <w:rPr>
                <w:sz w:val="36"/>
                <w:szCs w:val="36"/>
              </w:rPr>
            </w:pPr>
            <w:r w:rsidRPr="004005F6">
              <w:rPr>
                <w:sz w:val="36"/>
                <w:szCs w:val="36"/>
              </w:rPr>
              <w:t>ГОРОДСКОГО ОКРУГА БОЛЬШОЙ КАМЕНЬ</w:t>
            </w:r>
          </w:p>
          <w:p w:rsidR="008134F5" w:rsidRPr="004005F6" w:rsidRDefault="008134F5" w:rsidP="008134F5">
            <w:pPr>
              <w:spacing w:line="360" w:lineRule="auto"/>
              <w:ind w:firstLine="1"/>
              <w:jc w:val="center"/>
              <w:rPr>
                <w:sz w:val="36"/>
                <w:szCs w:val="36"/>
              </w:rPr>
            </w:pPr>
            <w:r w:rsidRPr="004005F6">
              <w:rPr>
                <w:b/>
                <w:sz w:val="36"/>
                <w:szCs w:val="36"/>
              </w:rPr>
              <w:t>РЕШЕНИЕ</w:t>
            </w:r>
          </w:p>
        </w:tc>
      </w:tr>
      <w:tr w:rsidR="008134F5" w:rsidRPr="00F678EF" w:rsidTr="00CA35C4">
        <w:tc>
          <w:tcPr>
            <w:tcW w:w="1914" w:type="dxa"/>
            <w:tcBorders>
              <w:bottom w:val="single" w:sz="6" w:space="0" w:color="auto"/>
            </w:tcBorders>
          </w:tcPr>
          <w:p w:rsidR="008134F5" w:rsidRPr="00B34B93" w:rsidRDefault="004E3F3D" w:rsidP="004E3F3D">
            <w:pPr>
              <w:spacing w:line="240" w:lineRule="auto"/>
              <w:ind w:firstLine="1"/>
              <w:jc w:val="lef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.</w:t>
            </w:r>
            <w:r w:rsidR="00120E54">
              <w:rPr>
                <w:b/>
                <w:sz w:val="28"/>
                <w:szCs w:val="28"/>
              </w:rPr>
              <w:t>.202</w:t>
            </w:r>
            <w:r w:rsidR="00B34B93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</w:tcPr>
          <w:p w:rsidR="008134F5" w:rsidRPr="00F678EF" w:rsidRDefault="008134F5" w:rsidP="008134F5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6" w:space="0" w:color="auto"/>
            </w:tcBorders>
          </w:tcPr>
          <w:p w:rsidR="008134F5" w:rsidRPr="00B34B93" w:rsidRDefault="00120E54" w:rsidP="004E3F3D">
            <w:pPr>
              <w:spacing w:line="240" w:lineRule="auto"/>
              <w:ind w:firstLine="0"/>
              <w:jc w:val="right"/>
              <w:rPr>
                <w:b/>
                <w:sz w:val="28"/>
                <w:szCs w:val="28"/>
                <w:lang w:val="en-US"/>
              </w:rPr>
            </w:pPr>
            <w:r w:rsidRPr="004715E2">
              <w:rPr>
                <w:b/>
                <w:sz w:val="28"/>
                <w:szCs w:val="28"/>
              </w:rPr>
              <w:t xml:space="preserve">№ </w:t>
            </w:r>
          </w:p>
        </w:tc>
      </w:tr>
    </w:tbl>
    <w:p w:rsidR="008134F5" w:rsidRDefault="008134F5" w:rsidP="008134F5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8134F5" w:rsidRDefault="008134F5" w:rsidP="008134F5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8134F5" w:rsidRDefault="008134F5" w:rsidP="008134F5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8134F5" w:rsidRDefault="004E3F3D" w:rsidP="008134F5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4E3F3D">
        <w:rPr>
          <w:b/>
          <w:bCs/>
          <w:sz w:val="28"/>
          <w:szCs w:val="28"/>
        </w:rPr>
        <w:t xml:space="preserve">О внесении изменений в </w:t>
      </w:r>
      <w:r w:rsidR="00CA35C4">
        <w:rPr>
          <w:rStyle w:val="a4"/>
          <w:sz w:val="28"/>
          <w:szCs w:val="28"/>
        </w:rPr>
        <w:t>границ</w:t>
      </w:r>
      <w:r>
        <w:rPr>
          <w:rStyle w:val="a4"/>
          <w:sz w:val="28"/>
          <w:szCs w:val="28"/>
        </w:rPr>
        <w:t>ы</w:t>
      </w:r>
      <w:r w:rsidR="00CA35C4">
        <w:rPr>
          <w:rStyle w:val="a4"/>
          <w:sz w:val="28"/>
          <w:szCs w:val="28"/>
        </w:rPr>
        <w:t xml:space="preserve"> </w:t>
      </w:r>
      <w:r w:rsidR="008134F5" w:rsidRPr="008134F5">
        <w:rPr>
          <w:rStyle w:val="a4"/>
          <w:sz w:val="28"/>
          <w:szCs w:val="28"/>
        </w:rPr>
        <w:t>территориально</w:t>
      </w:r>
      <w:r w:rsidR="00FC47F2">
        <w:rPr>
          <w:rStyle w:val="a4"/>
          <w:sz w:val="28"/>
          <w:szCs w:val="28"/>
        </w:rPr>
        <w:t>го</w:t>
      </w:r>
      <w:r w:rsidR="008134F5" w:rsidRPr="008134F5">
        <w:rPr>
          <w:rStyle w:val="a4"/>
          <w:sz w:val="28"/>
          <w:szCs w:val="28"/>
        </w:rPr>
        <w:t xml:space="preserve"> общественно</w:t>
      </w:r>
      <w:r w:rsidR="00CA35C4">
        <w:rPr>
          <w:rStyle w:val="a4"/>
          <w:sz w:val="28"/>
          <w:szCs w:val="28"/>
        </w:rPr>
        <w:t>го самоуправления</w:t>
      </w:r>
      <w:r w:rsidR="008134F5" w:rsidRPr="008134F5">
        <w:rPr>
          <w:rStyle w:val="a4"/>
          <w:sz w:val="28"/>
          <w:szCs w:val="28"/>
        </w:rPr>
        <w:t xml:space="preserve"> «</w:t>
      </w:r>
      <w:r w:rsidR="005F1EC0">
        <w:rPr>
          <w:rStyle w:val="a4"/>
          <w:sz w:val="28"/>
          <w:szCs w:val="28"/>
        </w:rPr>
        <w:t>Блюхера 35»</w:t>
      </w:r>
    </w:p>
    <w:p w:rsidR="008134F5" w:rsidRDefault="008134F5" w:rsidP="008134F5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8134F5" w:rsidRPr="008134F5" w:rsidRDefault="008134F5" w:rsidP="008134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134F5" w:rsidRPr="00EE04A8" w:rsidRDefault="004E3F3D" w:rsidP="004E3F3D">
      <w:pPr>
        <w:autoSpaceDE w:val="0"/>
        <w:autoSpaceDN w:val="0"/>
        <w:adjustRightInd w:val="0"/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В</w:t>
      </w:r>
      <w:r w:rsidR="008134F5">
        <w:rPr>
          <w:sz w:val="28"/>
          <w:szCs w:val="28"/>
        </w:rPr>
        <w:t xml:space="preserve"> соответствии с</w:t>
      </w:r>
      <w:r w:rsidR="00FC47F2">
        <w:rPr>
          <w:sz w:val="28"/>
          <w:szCs w:val="28"/>
        </w:rPr>
        <w:t>о статьей 27</w:t>
      </w:r>
      <w:r w:rsidR="008134F5">
        <w:rPr>
          <w:sz w:val="28"/>
          <w:szCs w:val="28"/>
        </w:rPr>
        <w:t xml:space="preserve"> Федеральн</w:t>
      </w:r>
      <w:r w:rsidR="00FC47F2">
        <w:rPr>
          <w:sz w:val="28"/>
          <w:szCs w:val="28"/>
        </w:rPr>
        <w:t>ого закона</w:t>
      </w:r>
      <w:r w:rsidR="008134F5" w:rsidRPr="008134F5">
        <w:rPr>
          <w:sz w:val="28"/>
          <w:szCs w:val="28"/>
        </w:rPr>
        <w:t xml:space="preserve"> </w:t>
      </w:r>
      <w:r w:rsidR="00E51C90">
        <w:rPr>
          <w:sz w:val="28"/>
          <w:szCs w:val="28"/>
        </w:rPr>
        <w:t xml:space="preserve">от 06.10.2003 </w:t>
      </w:r>
      <w:r w:rsidR="00934703">
        <w:rPr>
          <w:sz w:val="28"/>
          <w:szCs w:val="28"/>
        </w:rPr>
        <w:br/>
      </w:r>
      <w:r w:rsidR="008134F5" w:rsidRPr="008134F5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FC47F2" w:rsidRPr="00AC13BF">
        <w:rPr>
          <w:bCs/>
          <w:iCs/>
          <w:sz w:val="28"/>
          <w:szCs w:val="28"/>
        </w:rPr>
        <w:t>Положени</w:t>
      </w:r>
      <w:r w:rsidR="00FC47F2">
        <w:rPr>
          <w:bCs/>
          <w:iCs/>
          <w:sz w:val="28"/>
          <w:szCs w:val="28"/>
        </w:rPr>
        <w:t>ем</w:t>
      </w:r>
      <w:r w:rsidR="00FC47F2" w:rsidRPr="00AC13BF">
        <w:rPr>
          <w:bCs/>
          <w:iCs/>
          <w:sz w:val="28"/>
          <w:szCs w:val="28"/>
        </w:rPr>
        <w:t xml:space="preserve"> о территориальном общественном самоупр</w:t>
      </w:r>
      <w:r w:rsidR="00FC47F2">
        <w:rPr>
          <w:bCs/>
          <w:iCs/>
          <w:sz w:val="28"/>
          <w:szCs w:val="28"/>
        </w:rPr>
        <w:t xml:space="preserve">авлении в городском округе </w:t>
      </w:r>
      <w:r w:rsidR="00FC47F2" w:rsidRPr="00AC13BF">
        <w:rPr>
          <w:bCs/>
          <w:iCs/>
          <w:sz w:val="28"/>
          <w:szCs w:val="28"/>
        </w:rPr>
        <w:t>Большой Камень</w:t>
      </w:r>
      <w:r w:rsidR="00FC47F2">
        <w:rPr>
          <w:bCs/>
          <w:iCs/>
          <w:sz w:val="28"/>
          <w:szCs w:val="28"/>
        </w:rPr>
        <w:t>, утвержденным</w:t>
      </w:r>
      <w:r w:rsidR="00A66671">
        <w:rPr>
          <w:bCs/>
          <w:iCs/>
          <w:sz w:val="28"/>
          <w:szCs w:val="28"/>
        </w:rPr>
        <w:t xml:space="preserve"> </w:t>
      </w:r>
      <w:r w:rsidR="00AC13BF">
        <w:rPr>
          <w:sz w:val="28"/>
          <w:szCs w:val="28"/>
        </w:rPr>
        <w:t xml:space="preserve">решением Думы ЗАТО города Большой Камень </w:t>
      </w:r>
      <w:r w:rsidR="00E51C90">
        <w:rPr>
          <w:sz w:val="28"/>
          <w:szCs w:val="28"/>
        </w:rPr>
        <w:t xml:space="preserve">от 25.08.2005 </w:t>
      </w:r>
      <w:r w:rsidR="00AC13BF">
        <w:rPr>
          <w:bCs/>
          <w:iCs/>
          <w:sz w:val="28"/>
          <w:szCs w:val="28"/>
        </w:rPr>
        <w:t>№ 343-Р</w:t>
      </w:r>
      <w:r w:rsidR="00911887">
        <w:rPr>
          <w:bCs/>
          <w:iCs/>
          <w:sz w:val="28"/>
          <w:szCs w:val="28"/>
        </w:rPr>
        <w:t>,</w:t>
      </w:r>
      <w:r w:rsidR="00A66671">
        <w:rPr>
          <w:bCs/>
          <w:iCs/>
          <w:sz w:val="28"/>
          <w:szCs w:val="28"/>
        </w:rPr>
        <w:t xml:space="preserve"> </w:t>
      </w:r>
      <w:r w:rsidR="008134F5" w:rsidRPr="00EE04A8">
        <w:rPr>
          <w:sz w:val="28"/>
          <w:szCs w:val="28"/>
        </w:rPr>
        <w:t>Дума городского округа Большой Камень</w:t>
      </w:r>
    </w:p>
    <w:p w:rsidR="008134F5" w:rsidRDefault="008134F5" w:rsidP="008134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4F5" w:rsidRPr="008134F5" w:rsidRDefault="008134F5" w:rsidP="008134F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4F5" w:rsidRDefault="008134F5" w:rsidP="008134F5">
      <w:pPr>
        <w:pStyle w:val="a3"/>
        <w:spacing w:before="0" w:beforeAutospacing="0" w:after="0" w:afterAutospacing="0"/>
        <w:rPr>
          <w:sz w:val="28"/>
          <w:szCs w:val="28"/>
        </w:rPr>
      </w:pPr>
      <w:r w:rsidRPr="008134F5">
        <w:rPr>
          <w:sz w:val="28"/>
          <w:szCs w:val="28"/>
        </w:rPr>
        <w:t>РЕШИЛ</w:t>
      </w:r>
      <w:r>
        <w:rPr>
          <w:sz w:val="28"/>
          <w:szCs w:val="28"/>
        </w:rPr>
        <w:t>А</w:t>
      </w:r>
      <w:r w:rsidRPr="008134F5">
        <w:rPr>
          <w:sz w:val="28"/>
          <w:szCs w:val="28"/>
        </w:rPr>
        <w:t>:</w:t>
      </w:r>
    </w:p>
    <w:p w:rsidR="008134F5" w:rsidRDefault="008134F5" w:rsidP="008134F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134F5" w:rsidRPr="008134F5" w:rsidRDefault="008134F5" w:rsidP="008134F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134F5" w:rsidRDefault="008134F5" w:rsidP="004E3F3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134F5">
        <w:rPr>
          <w:sz w:val="28"/>
          <w:szCs w:val="28"/>
        </w:rPr>
        <w:t>1.</w:t>
      </w:r>
      <w:r w:rsidR="00120E54">
        <w:rPr>
          <w:sz w:val="28"/>
          <w:szCs w:val="28"/>
        </w:rPr>
        <w:t xml:space="preserve"> </w:t>
      </w:r>
      <w:r w:rsidR="004E3F3D">
        <w:rPr>
          <w:sz w:val="28"/>
          <w:szCs w:val="28"/>
        </w:rPr>
        <w:t>Внести следующие изменения в</w:t>
      </w:r>
      <w:r w:rsidR="00CA35C4">
        <w:rPr>
          <w:sz w:val="28"/>
          <w:szCs w:val="28"/>
        </w:rPr>
        <w:t xml:space="preserve"> </w:t>
      </w:r>
      <w:r w:rsidR="004E3F3D">
        <w:rPr>
          <w:sz w:val="28"/>
          <w:szCs w:val="28"/>
        </w:rPr>
        <w:t xml:space="preserve">границы </w:t>
      </w:r>
      <w:r w:rsidR="00FC47F2">
        <w:rPr>
          <w:sz w:val="28"/>
          <w:szCs w:val="28"/>
        </w:rPr>
        <w:t xml:space="preserve">территории </w:t>
      </w:r>
      <w:r w:rsidRPr="008134F5">
        <w:rPr>
          <w:sz w:val="28"/>
          <w:szCs w:val="28"/>
        </w:rPr>
        <w:t>территориально</w:t>
      </w:r>
      <w:r w:rsidR="00FC47F2">
        <w:rPr>
          <w:sz w:val="28"/>
          <w:szCs w:val="28"/>
        </w:rPr>
        <w:t>го</w:t>
      </w:r>
      <w:r w:rsidRPr="008134F5">
        <w:rPr>
          <w:sz w:val="28"/>
          <w:szCs w:val="28"/>
        </w:rPr>
        <w:t xml:space="preserve"> общественно</w:t>
      </w:r>
      <w:r w:rsidR="00CA35C4">
        <w:rPr>
          <w:sz w:val="28"/>
          <w:szCs w:val="28"/>
        </w:rPr>
        <w:t>го самоуправления</w:t>
      </w:r>
      <w:r w:rsidR="004715E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5F1EC0">
        <w:rPr>
          <w:bCs/>
          <w:sz w:val="28"/>
          <w:szCs w:val="28"/>
        </w:rPr>
        <w:t>Блюхера 35</w:t>
      </w:r>
      <w:r>
        <w:rPr>
          <w:sz w:val="28"/>
          <w:szCs w:val="28"/>
        </w:rPr>
        <w:t>»</w:t>
      </w:r>
      <w:r w:rsidR="004E3F3D">
        <w:rPr>
          <w:sz w:val="28"/>
          <w:szCs w:val="28"/>
        </w:rPr>
        <w:t xml:space="preserve">, утвержденные </w:t>
      </w:r>
      <w:r w:rsidR="004E3F3D" w:rsidRPr="004E3F3D">
        <w:rPr>
          <w:sz w:val="28"/>
          <w:szCs w:val="28"/>
        </w:rPr>
        <w:t xml:space="preserve">решением </w:t>
      </w:r>
      <w:r w:rsidR="004E3F3D">
        <w:rPr>
          <w:sz w:val="28"/>
          <w:szCs w:val="28"/>
        </w:rPr>
        <w:t>Думы городского округа Большой К</w:t>
      </w:r>
      <w:r w:rsidR="004E3F3D" w:rsidRPr="004E3F3D">
        <w:rPr>
          <w:sz w:val="28"/>
          <w:szCs w:val="28"/>
        </w:rPr>
        <w:t xml:space="preserve">амень </w:t>
      </w:r>
      <w:r w:rsidR="004E3F3D">
        <w:rPr>
          <w:sz w:val="28"/>
          <w:szCs w:val="28"/>
        </w:rPr>
        <w:br/>
      </w:r>
      <w:r w:rsidR="004E3F3D" w:rsidRPr="004E3F3D">
        <w:rPr>
          <w:sz w:val="28"/>
          <w:szCs w:val="28"/>
        </w:rPr>
        <w:t>от 3</w:t>
      </w:r>
      <w:r w:rsidR="004E3F3D">
        <w:rPr>
          <w:sz w:val="28"/>
          <w:szCs w:val="28"/>
        </w:rPr>
        <w:t>0</w:t>
      </w:r>
      <w:r w:rsidR="004E3F3D" w:rsidRPr="004E3F3D">
        <w:rPr>
          <w:sz w:val="28"/>
          <w:szCs w:val="28"/>
        </w:rPr>
        <w:t xml:space="preserve"> </w:t>
      </w:r>
      <w:r w:rsidR="004E3F3D">
        <w:rPr>
          <w:sz w:val="28"/>
          <w:szCs w:val="28"/>
        </w:rPr>
        <w:t>марта 2023</w:t>
      </w:r>
      <w:r w:rsidR="004E3F3D" w:rsidRPr="004E3F3D">
        <w:rPr>
          <w:sz w:val="28"/>
          <w:szCs w:val="28"/>
        </w:rPr>
        <w:t xml:space="preserve"> года №</w:t>
      </w:r>
      <w:r w:rsidR="004E3F3D">
        <w:rPr>
          <w:sz w:val="28"/>
          <w:szCs w:val="28"/>
        </w:rPr>
        <w:t>6</w:t>
      </w:r>
      <w:r w:rsidR="004E3F3D" w:rsidRPr="004E3F3D">
        <w:rPr>
          <w:sz w:val="28"/>
          <w:szCs w:val="28"/>
        </w:rPr>
        <w:t>1</w:t>
      </w:r>
      <w:r w:rsidR="004E3F3D">
        <w:rPr>
          <w:sz w:val="28"/>
          <w:szCs w:val="28"/>
        </w:rPr>
        <w:t>:</w:t>
      </w:r>
    </w:p>
    <w:p w:rsidR="004E3F3D" w:rsidRPr="004E3F3D" w:rsidRDefault="004E3F3D" w:rsidP="004E3F3D">
      <w:pPr>
        <w:spacing w:line="360" w:lineRule="auto"/>
        <w:ind w:right="0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1) </w:t>
      </w:r>
      <w:r w:rsidRPr="004E3F3D">
        <w:rPr>
          <w:rFonts w:eastAsia="Times New Roman"/>
          <w:color w:val="auto"/>
          <w:sz w:val="28"/>
          <w:szCs w:val="28"/>
          <w:lang w:eastAsia="ru-RU"/>
        </w:rPr>
        <w:t xml:space="preserve"> границ</w:t>
      </w:r>
      <w:r>
        <w:rPr>
          <w:rFonts w:eastAsia="Times New Roman"/>
          <w:color w:val="auto"/>
          <w:sz w:val="28"/>
          <w:szCs w:val="28"/>
          <w:lang w:eastAsia="ru-RU"/>
        </w:rPr>
        <w:t>ы</w:t>
      </w:r>
      <w:r w:rsidRPr="004E3F3D">
        <w:rPr>
          <w:rFonts w:eastAsia="Times New Roman"/>
          <w:color w:val="auto"/>
          <w:sz w:val="28"/>
          <w:szCs w:val="28"/>
          <w:lang w:eastAsia="ru-RU"/>
        </w:rPr>
        <w:t xml:space="preserve"> ТОС «</w:t>
      </w:r>
      <w:r>
        <w:rPr>
          <w:rFonts w:eastAsia="Times New Roman"/>
          <w:color w:val="auto"/>
          <w:sz w:val="28"/>
          <w:szCs w:val="28"/>
          <w:lang w:eastAsia="ru-RU"/>
        </w:rPr>
        <w:t>Блюхера 35</w:t>
      </w:r>
      <w:r w:rsidRPr="004E3F3D">
        <w:rPr>
          <w:rFonts w:eastAsia="Times New Roman"/>
          <w:color w:val="auto"/>
          <w:sz w:val="28"/>
          <w:szCs w:val="28"/>
          <w:lang w:eastAsia="ru-RU"/>
        </w:rPr>
        <w:t>» изложить в следующей редакции:</w:t>
      </w:r>
    </w:p>
    <w:p w:rsidR="004E3F3D" w:rsidRDefault="004E3F3D" w:rsidP="00EE04A8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E51C90" w:rsidRDefault="00E51C90" w:rsidP="00BD3677">
      <w:pPr>
        <w:pStyle w:val="3"/>
        <w:rPr>
          <w:sz w:val="28"/>
          <w:szCs w:val="28"/>
        </w:rPr>
      </w:pPr>
    </w:p>
    <w:p w:rsidR="00CA35C4" w:rsidRPr="00A915AF" w:rsidRDefault="00CA35C4" w:rsidP="00CA35C4">
      <w:pPr>
        <w:pStyle w:val="3"/>
        <w:ind w:left="10773"/>
        <w:jc w:val="center"/>
        <w:rPr>
          <w:szCs w:val="24"/>
        </w:rPr>
      </w:pPr>
    </w:p>
    <w:p w:rsidR="00CA35C4" w:rsidRPr="00A915AF" w:rsidRDefault="00CA35C4" w:rsidP="00CA35C4">
      <w:pPr>
        <w:pStyle w:val="3"/>
        <w:ind w:left="10773"/>
        <w:jc w:val="center"/>
        <w:rPr>
          <w:szCs w:val="24"/>
        </w:rPr>
      </w:pPr>
    </w:p>
    <w:p w:rsidR="00A66671" w:rsidRDefault="00A66671" w:rsidP="00CA35C4">
      <w:pPr>
        <w:pStyle w:val="3"/>
        <w:jc w:val="center"/>
        <w:rPr>
          <w:sz w:val="28"/>
          <w:szCs w:val="28"/>
        </w:rPr>
      </w:pPr>
    </w:p>
    <w:p w:rsidR="00637D97" w:rsidRDefault="00A915AF" w:rsidP="00CA35C4">
      <w:pPr>
        <w:pStyle w:val="3"/>
        <w:jc w:val="center"/>
        <w:rPr>
          <w:bCs/>
          <w:caps/>
          <w:sz w:val="28"/>
          <w:szCs w:val="28"/>
        </w:rPr>
      </w:pPr>
      <w:r w:rsidRPr="00E75BBA">
        <w:rPr>
          <w:caps/>
          <w:sz w:val="28"/>
          <w:szCs w:val="28"/>
        </w:rPr>
        <w:lastRenderedPageBreak/>
        <w:t>ГРАНИЦ</w:t>
      </w:r>
      <w:r w:rsidR="00963C49" w:rsidRPr="00E75BBA">
        <w:rPr>
          <w:caps/>
          <w:sz w:val="28"/>
          <w:szCs w:val="28"/>
        </w:rPr>
        <w:t>Ы ТОС</w:t>
      </w:r>
      <w:r w:rsidR="00A66671" w:rsidRPr="00E75BBA">
        <w:rPr>
          <w:caps/>
          <w:sz w:val="28"/>
          <w:szCs w:val="28"/>
        </w:rPr>
        <w:t xml:space="preserve"> </w:t>
      </w:r>
      <w:r w:rsidR="00102901" w:rsidRPr="00E75BBA">
        <w:rPr>
          <w:caps/>
          <w:sz w:val="28"/>
          <w:szCs w:val="28"/>
        </w:rPr>
        <w:t>«</w:t>
      </w:r>
      <w:r w:rsidR="005F1EC0">
        <w:rPr>
          <w:bCs/>
          <w:caps/>
          <w:sz w:val="28"/>
          <w:szCs w:val="28"/>
        </w:rPr>
        <w:t>Блюхера 35</w:t>
      </w:r>
      <w:r w:rsidR="00637D97">
        <w:rPr>
          <w:bCs/>
          <w:caps/>
          <w:sz w:val="28"/>
          <w:szCs w:val="28"/>
        </w:rPr>
        <w:t>»</w:t>
      </w:r>
    </w:p>
    <w:p w:rsidR="00637D97" w:rsidRDefault="00637D97" w:rsidP="00CA35C4">
      <w:pPr>
        <w:pStyle w:val="3"/>
        <w:jc w:val="center"/>
        <w:rPr>
          <w:bCs/>
          <w:caps/>
          <w:sz w:val="28"/>
          <w:szCs w:val="28"/>
        </w:rPr>
      </w:pPr>
    </w:p>
    <w:p w:rsidR="00A915AF" w:rsidRDefault="004E3F3D" w:rsidP="00CA35C4">
      <w:pPr>
        <w:pStyle w:val="3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9.25pt">
            <v:imagedata r:id="rId8" o:title="ТОС Блюхера, 35 вар"/>
          </v:shape>
        </w:pict>
      </w:r>
    </w:p>
    <w:p w:rsidR="00D54BA5" w:rsidRDefault="00D54BA5" w:rsidP="00CA35C4">
      <w:pPr>
        <w:pStyle w:val="3"/>
        <w:jc w:val="center"/>
        <w:rPr>
          <w:sz w:val="22"/>
          <w:szCs w:val="22"/>
        </w:rPr>
      </w:pPr>
    </w:p>
    <w:p w:rsidR="0080500E" w:rsidRDefault="0080500E" w:rsidP="00CA35C4">
      <w:pPr>
        <w:pStyle w:val="3"/>
        <w:jc w:val="center"/>
        <w:rPr>
          <w:sz w:val="22"/>
          <w:szCs w:val="22"/>
        </w:rPr>
      </w:pPr>
      <w:bookmarkStart w:id="0" w:name="_GoBack"/>
      <w:bookmarkEnd w:id="0"/>
    </w:p>
    <w:p w:rsidR="00CA35C4" w:rsidRDefault="00CA35C4" w:rsidP="00A91D04">
      <w:pPr>
        <w:pStyle w:val="3"/>
        <w:jc w:val="center"/>
      </w:pPr>
    </w:p>
    <w:p w:rsidR="004E3F3D" w:rsidRPr="004E3F3D" w:rsidRDefault="004E3F3D" w:rsidP="004E3F3D">
      <w:pPr>
        <w:spacing w:line="240" w:lineRule="auto"/>
        <w:ind w:right="0"/>
        <w:rPr>
          <w:rFonts w:eastAsia="Times New Roman"/>
          <w:color w:val="auto"/>
          <w:sz w:val="28"/>
          <w:szCs w:val="28"/>
          <w:lang w:eastAsia="ru-RU"/>
        </w:rPr>
      </w:pPr>
      <w:r w:rsidRPr="004E3F3D">
        <w:rPr>
          <w:rFonts w:eastAsia="Times New Roman"/>
          <w:color w:val="auto"/>
          <w:sz w:val="28"/>
          <w:szCs w:val="28"/>
          <w:lang w:eastAsia="ru-RU"/>
        </w:rPr>
        <w:t xml:space="preserve">2)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сведения о характерных точках границ территории ТОС «Блюхера 35» </w:t>
      </w:r>
      <w:r w:rsidRPr="004E3F3D">
        <w:rPr>
          <w:rFonts w:eastAsia="Times New Roman"/>
          <w:color w:val="auto"/>
          <w:sz w:val="28"/>
          <w:szCs w:val="28"/>
          <w:lang w:eastAsia="ru-RU"/>
        </w:rPr>
        <w:t xml:space="preserve"> изложить в следующей редакции:</w:t>
      </w:r>
    </w:p>
    <w:p w:rsidR="00963C49" w:rsidRDefault="00963C49" w:rsidP="00A91D04">
      <w:pPr>
        <w:pStyle w:val="3"/>
        <w:jc w:val="center"/>
      </w:pPr>
    </w:p>
    <w:p w:rsidR="00527CAE" w:rsidRDefault="00527CAE" w:rsidP="00BD3677">
      <w:pPr>
        <w:spacing w:line="240" w:lineRule="auto"/>
        <w:jc w:val="center"/>
        <w:rPr>
          <w:caps/>
          <w:sz w:val="28"/>
          <w:szCs w:val="27"/>
        </w:rPr>
      </w:pPr>
    </w:p>
    <w:tbl>
      <w:tblPr>
        <w:tblpPr w:leftFromText="181" w:rightFromText="181" w:vertAnchor="page" w:horzAnchor="margin" w:tblpY="2731"/>
        <w:tblW w:w="9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0"/>
        <w:gridCol w:w="3570"/>
        <w:gridCol w:w="3699"/>
      </w:tblGrid>
      <w:tr w:rsidR="00BD3677" w:rsidRPr="00BD40AA" w:rsidTr="004E3F3D">
        <w:trPr>
          <w:trHeight w:val="360"/>
        </w:trPr>
        <w:tc>
          <w:tcPr>
            <w:tcW w:w="2030" w:type="dxa"/>
            <w:vMerge w:val="restart"/>
            <w:tcBorders>
              <w:top w:val="single" w:sz="4" w:space="0" w:color="auto"/>
            </w:tcBorders>
            <w:vAlign w:val="center"/>
          </w:tcPr>
          <w:p w:rsidR="00BD3677" w:rsidRPr="00BD40AA" w:rsidRDefault="00BD3677" w:rsidP="00BD3677">
            <w:pPr>
              <w:spacing w:line="240" w:lineRule="auto"/>
              <w:ind w:firstLine="0"/>
              <w:jc w:val="center"/>
              <w:rPr>
                <w:caps/>
              </w:rPr>
            </w:pPr>
            <w:r w:rsidRPr="00BD40AA">
              <w:rPr>
                <w:caps/>
              </w:rPr>
              <w:lastRenderedPageBreak/>
              <w:t>Обозначение характерных точек границ</w:t>
            </w:r>
          </w:p>
        </w:tc>
        <w:tc>
          <w:tcPr>
            <w:tcW w:w="7269" w:type="dxa"/>
            <w:gridSpan w:val="2"/>
            <w:tcBorders>
              <w:top w:val="single" w:sz="4" w:space="0" w:color="auto"/>
            </w:tcBorders>
            <w:vAlign w:val="center"/>
          </w:tcPr>
          <w:p w:rsidR="00BD3677" w:rsidRPr="00BD40AA" w:rsidRDefault="00BD3677" w:rsidP="00BD3677">
            <w:pPr>
              <w:spacing w:line="240" w:lineRule="auto"/>
              <w:jc w:val="center"/>
              <w:rPr>
                <w:caps/>
              </w:rPr>
            </w:pPr>
            <w:r w:rsidRPr="00BD40AA">
              <w:rPr>
                <w:caps/>
              </w:rPr>
              <w:t>Координаты</w:t>
            </w:r>
          </w:p>
        </w:tc>
      </w:tr>
      <w:tr w:rsidR="00BD3677" w:rsidRPr="00BD40AA" w:rsidTr="004E3F3D">
        <w:trPr>
          <w:trHeight w:val="465"/>
        </w:trPr>
        <w:tc>
          <w:tcPr>
            <w:tcW w:w="2030" w:type="dxa"/>
            <w:vMerge/>
            <w:vAlign w:val="center"/>
          </w:tcPr>
          <w:p w:rsidR="00BD3677" w:rsidRPr="00BD40AA" w:rsidRDefault="00BD3677" w:rsidP="00BD3677">
            <w:pPr>
              <w:spacing w:line="360" w:lineRule="auto"/>
              <w:jc w:val="center"/>
              <w:rPr>
                <w:caps/>
              </w:rPr>
            </w:pPr>
          </w:p>
        </w:tc>
        <w:tc>
          <w:tcPr>
            <w:tcW w:w="3570" w:type="dxa"/>
            <w:vAlign w:val="center"/>
          </w:tcPr>
          <w:p w:rsidR="00BD3677" w:rsidRPr="00BD40AA" w:rsidRDefault="00BD3677" w:rsidP="00BD3677">
            <w:pPr>
              <w:spacing w:line="360" w:lineRule="auto"/>
              <w:jc w:val="center"/>
              <w:rPr>
                <w:caps/>
              </w:rPr>
            </w:pPr>
            <w:r w:rsidRPr="00BD40AA">
              <w:rPr>
                <w:caps/>
              </w:rPr>
              <w:t>X</w:t>
            </w:r>
          </w:p>
        </w:tc>
        <w:tc>
          <w:tcPr>
            <w:tcW w:w="3699" w:type="dxa"/>
            <w:vAlign w:val="center"/>
          </w:tcPr>
          <w:p w:rsidR="00BD3677" w:rsidRPr="00BD40AA" w:rsidRDefault="00BD3677" w:rsidP="00BD3677">
            <w:pPr>
              <w:spacing w:line="360" w:lineRule="auto"/>
              <w:jc w:val="center"/>
              <w:rPr>
                <w:caps/>
              </w:rPr>
            </w:pPr>
            <w:r w:rsidRPr="00BD40AA">
              <w:rPr>
                <w:caps/>
              </w:rPr>
              <w:t>Y</w:t>
            </w:r>
          </w:p>
        </w:tc>
      </w:tr>
      <w:tr w:rsidR="00BD3677" w:rsidRPr="00BD40AA" w:rsidTr="004E3F3D">
        <w:tc>
          <w:tcPr>
            <w:tcW w:w="2030" w:type="dxa"/>
            <w:vAlign w:val="center"/>
          </w:tcPr>
          <w:p w:rsidR="00BD3677" w:rsidRPr="00BD40AA" w:rsidRDefault="00BD3677" w:rsidP="00BD40AA">
            <w:pPr>
              <w:spacing w:line="240" w:lineRule="auto"/>
              <w:ind w:firstLine="0"/>
              <w:jc w:val="center"/>
              <w:rPr>
                <w:caps/>
              </w:rPr>
            </w:pPr>
            <w:r w:rsidRPr="00BD40AA">
              <w:rPr>
                <w:caps/>
              </w:rPr>
              <w:t>1</w:t>
            </w:r>
          </w:p>
        </w:tc>
        <w:tc>
          <w:tcPr>
            <w:tcW w:w="3570" w:type="dxa"/>
            <w:vAlign w:val="center"/>
          </w:tcPr>
          <w:p w:rsidR="00BD3677" w:rsidRPr="00BD40AA" w:rsidRDefault="00BD3677" w:rsidP="00BD40AA">
            <w:pPr>
              <w:spacing w:line="240" w:lineRule="auto"/>
              <w:ind w:firstLine="0"/>
              <w:jc w:val="center"/>
              <w:rPr>
                <w:caps/>
              </w:rPr>
            </w:pPr>
            <w:r w:rsidRPr="00BD40AA">
              <w:rPr>
                <w:caps/>
              </w:rPr>
              <w:t>2</w:t>
            </w:r>
          </w:p>
        </w:tc>
        <w:tc>
          <w:tcPr>
            <w:tcW w:w="3699" w:type="dxa"/>
            <w:vAlign w:val="center"/>
          </w:tcPr>
          <w:p w:rsidR="00BD3677" w:rsidRPr="00BD40AA" w:rsidRDefault="00BD3677" w:rsidP="00BD40AA">
            <w:pPr>
              <w:spacing w:line="240" w:lineRule="auto"/>
              <w:ind w:firstLine="0"/>
              <w:jc w:val="center"/>
              <w:rPr>
                <w:caps/>
              </w:rPr>
            </w:pPr>
            <w:r w:rsidRPr="00BD40AA">
              <w:rPr>
                <w:caps/>
              </w:rPr>
              <w:t>3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1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359710.24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2188025.07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2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359704.13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2188019.23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3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359695.46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2188010.58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4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359674.95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2187987.42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5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359656.14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2188006.99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6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359642.69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2188021.12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7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359658.85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2188037.54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>
              <w:t>8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359678.28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2188056.59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>
              <w:t>9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359680.77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2188057.12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>
              <w:t>10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359694.35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2188042.22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Default="004E3F3D" w:rsidP="004E3F3D">
            <w:pPr>
              <w:spacing w:line="276" w:lineRule="auto"/>
              <w:ind w:firstLine="0"/>
              <w:jc w:val="center"/>
            </w:pPr>
            <w:r>
              <w:t>11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359708.80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2188026.57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spacing w:line="276" w:lineRule="auto"/>
              <w:ind w:firstLine="0"/>
              <w:jc w:val="center"/>
            </w:pPr>
            <w:r w:rsidRPr="00BD40AA">
              <w:t>1</w:t>
            </w:r>
          </w:p>
        </w:tc>
        <w:tc>
          <w:tcPr>
            <w:tcW w:w="3570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359710.24</w:t>
            </w:r>
          </w:p>
        </w:tc>
        <w:tc>
          <w:tcPr>
            <w:tcW w:w="3699" w:type="dxa"/>
            <w:vAlign w:val="center"/>
          </w:tcPr>
          <w:p w:rsidR="004E3F3D" w:rsidRPr="004E3F3D" w:rsidRDefault="004E3F3D" w:rsidP="004E3F3D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4E3F3D">
              <w:rPr>
                <w:rFonts w:eastAsia="Calibri"/>
                <w:color w:val="000000"/>
                <w:szCs w:val="22"/>
              </w:rPr>
              <w:t>2188025.07</w:t>
            </w:r>
          </w:p>
        </w:tc>
      </w:tr>
      <w:tr w:rsidR="004E3F3D" w:rsidRPr="00BD40AA" w:rsidTr="004E3F3D">
        <w:tc>
          <w:tcPr>
            <w:tcW w:w="2030" w:type="dxa"/>
            <w:vAlign w:val="center"/>
          </w:tcPr>
          <w:p w:rsidR="004E3F3D" w:rsidRPr="00BD40AA" w:rsidRDefault="004E3F3D" w:rsidP="004E3F3D">
            <w:pPr>
              <w:ind w:firstLine="0"/>
              <w:jc w:val="center"/>
            </w:pPr>
          </w:p>
        </w:tc>
        <w:tc>
          <w:tcPr>
            <w:tcW w:w="7269" w:type="dxa"/>
            <w:gridSpan w:val="2"/>
            <w:vAlign w:val="center"/>
          </w:tcPr>
          <w:p w:rsidR="004E3F3D" w:rsidRPr="00BD40AA" w:rsidRDefault="004E3F3D" w:rsidP="004E3F3D">
            <w:pPr>
              <w:jc w:val="right"/>
            </w:pPr>
            <w:r w:rsidRPr="00BD40AA">
              <w:t xml:space="preserve">система координат </w:t>
            </w:r>
            <w:proofErr w:type="spellStart"/>
            <w:r w:rsidRPr="00BD40AA">
              <w:t>мск</w:t>
            </w:r>
            <w:proofErr w:type="spellEnd"/>
            <w:r w:rsidRPr="00BD40AA">
              <w:t xml:space="preserve"> 25, зона 2</w:t>
            </w:r>
          </w:p>
        </w:tc>
      </w:tr>
    </w:tbl>
    <w:p w:rsidR="00A66671" w:rsidRDefault="00A66671" w:rsidP="004E3F3D">
      <w:pPr>
        <w:spacing w:line="360" w:lineRule="auto"/>
        <w:ind w:firstLine="0"/>
        <w:rPr>
          <w:sz w:val="28"/>
          <w:szCs w:val="28"/>
        </w:rPr>
      </w:pPr>
    </w:p>
    <w:p w:rsidR="0005351D" w:rsidRDefault="0005351D" w:rsidP="004E3F3D">
      <w:pPr>
        <w:spacing w:line="360" w:lineRule="auto"/>
        <w:ind w:firstLine="0"/>
        <w:rPr>
          <w:sz w:val="28"/>
          <w:szCs w:val="28"/>
        </w:rPr>
      </w:pPr>
    </w:p>
    <w:p w:rsidR="0005351D" w:rsidRDefault="0005351D" w:rsidP="004E3F3D">
      <w:pPr>
        <w:spacing w:line="360" w:lineRule="auto"/>
        <w:ind w:firstLine="0"/>
        <w:rPr>
          <w:sz w:val="28"/>
          <w:szCs w:val="28"/>
        </w:rPr>
      </w:pPr>
    </w:p>
    <w:p w:rsidR="0005351D" w:rsidRDefault="0005351D" w:rsidP="004E3F3D">
      <w:pPr>
        <w:spacing w:line="360" w:lineRule="auto"/>
        <w:ind w:firstLine="0"/>
        <w:rPr>
          <w:sz w:val="28"/>
          <w:szCs w:val="28"/>
        </w:rPr>
      </w:pPr>
    </w:p>
    <w:p w:rsidR="0005351D" w:rsidRPr="0005351D" w:rsidRDefault="0005351D" w:rsidP="0005351D">
      <w:pPr>
        <w:spacing w:line="360" w:lineRule="auto"/>
        <w:ind w:right="0"/>
        <w:rPr>
          <w:rFonts w:eastAsia="Times New Roman"/>
          <w:color w:val="auto"/>
          <w:sz w:val="28"/>
          <w:szCs w:val="28"/>
          <w:lang w:eastAsia="ru-RU"/>
        </w:rPr>
      </w:pPr>
      <w:r w:rsidRPr="0005351D">
        <w:rPr>
          <w:rFonts w:eastAsia="Times New Roman"/>
          <w:color w:val="auto"/>
          <w:sz w:val="28"/>
          <w:szCs w:val="28"/>
          <w:lang w:eastAsia="ru-RU"/>
        </w:rPr>
        <w:t xml:space="preserve">2. </w:t>
      </w:r>
      <w:r w:rsidRPr="0005351D">
        <w:rPr>
          <w:rFonts w:eastAsia="Times New Roman"/>
          <w:color w:val="auto"/>
          <w:sz w:val="28"/>
          <w:szCs w:val="28"/>
        </w:rPr>
        <w:t>Настоящее решение вступает в силу со дня его принятия.</w:t>
      </w:r>
    </w:p>
    <w:p w:rsidR="0005351D" w:rsidRPr="0005351D" w:rsidRDefault="0005351D" w:rsidP="0005351D">
      <w:pPr>
        <w:spacing w:line="240" w:lineRule="auto"/>
        <w:ind w:right="0" w:firstLine="0"/>
        <w:jc w:val="left"/>
        <w:rPr>
          <w:rFonts w:eastAsia="Times New Roman"/>
          <w:color w:val="auto"/>
          <w:sz w:val="28"/>
          <w:szCs w:val="28"/>
          <w:lang w:eastAsia="ru-RU"/>
        </w:rPr>
      </w:pPr>
    </w:p>
    <w:p w:rsidR="0005351D" w:rsidRPr="0005351D" w:rsidRDefault="0005351D" w:rsidP="0005351D">
      <w:pPr>
        <w:spacing w:line="240" w:lineRule="auto"/>
        <w:ind w:right="0" w:firstLine="0"/>
        <w:jc w:val="left"/>
        <w:rPr>
          <w:rFonts w:eastAsia="Times New Roman"/>
          <w:color w:val="auto"/>
          <w:sz w:val="28"/>
          <w:szCs w:val="28"/>
          <w:lang w:eastAsia="ru-RU"/>
        </w:rPr>
      </w:pPr>
    </w:p>
    <w:p w:rsidR="0005351D" w:rsidRPr="0005351D" w:rsidRDefault="0005351D" w:rsidP="0005351D">
      <w:pPr>
        <w:spacing w:line="240" w:lineRule="auto"/>
        <w:ind w:right="0" w:firstLine="0"/>
        <w:jc w:val="left"/>
        <w:rPr>
          <w:rFonts w:eastAsia="Times New Roman"/>
          <w:color w:val="auto"/>
          <w:sz w:val="28"/>
          <w:szCs w:val="28"/>
          <w:lang w:eastAsia="ru-RU"/>
        </w:rPr>
      </w:pPr>
    </w:p>
    <w:p w:rsidR="0005351D" w:rsidRPr="0005351D" w:rsidRDefault="0005351D" w:rsidP="0005351D">
      <w:pPr>
        <w:spacing w:line="240" w:lineRule="auto"/>
        <w:ind w:right="0" w:firstLine="0"/>
        <w:jc w:val="left"/>
        <w:rPr>
          <w:rFonts w:eastAsia="Times New Roman"/>
          <w:color w:val="auto"/>
          <w:sz w:val="28"/>
          <w:szCs w:val="28"/>
          <w:lang w:eastAsia="ru-RU"/>
        </w:rPr>
      </w:pPr>
      <w:r w:rsidRPr="0005351D">
        <w:rPr>
          <w:rFonts w:eastAsia="Times New Roman"/>
          <w:color w:val="auto"/>
          <w:sz w:val="28"/>
          <w:szCs w:val="28"/>
          <w:lang w:eastAsia="ru-RU"/>
        </w:rPr>
        <w:t>Председатель Думы                                                                       А.В. Кузнецов</w:t>
      </w:r>
    </w:p>
    <w:p w:rsidR="0005351D" w:rsidRDefault="0005351D" w:rsidP="004E3F3D">
      <w:pPr>
        <w:spacing w:line="360" w:lineRule="auto"/>
        <w:ind w:firstLine="0"/>
        <w:rPr>
          <w:sz w:val="28"/>
          <w:szCs w:val="28"/>
        </w:rPr>
      </w:pPr>
    </w:p>
    <w:sectPr w:rsidR="0005351D" w:rsidSect="00687F1A">
      <w:headerReference w:type="default" r:id="rId9"/>
      <w:pgSz w:w="11907" w:h="16840"/>
      <w:pgMar w:top="1134" w:right="851" w:bottom="992" w:left="1701" w:header="284" w:footer="284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B5E" w:rsidRDefault="00B75B5E" w:rsidP="00A66671">
      <w:pPr>
        <w:spacing w:line="240" w:lineRule="auto"/>
      </w:pPr>
      <w:r>
        <w:separator/>
      </w:r>
    </w:p>
  </w:endnote>
  <w:endnote w:type="continuationSeparator" w:id="0">
    <w:p w:rsidR="00B75B5E" w:rsidRDefault="00B75B5E" w:rsidP="00A666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B5E" w:rsidRDefault="00B75B5E" w:rsidP="00A66671">
      <w:pPr>
        <w:spacing w:line="240" w:lineRule="auto"/>
      </w:pPr>
      <w:r>
        <w:separator/>
      </w:r>
    </w:p>
  </w:footnote>
  <w:footnote w:type="continuationSeparator" w:id="0">
    <w:p w:rsidR="00B75B5E" w:rsidRDefault="00B75B5E" w:rsidP="00A6667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3407896"/>
      <w:docPartObj>
        <w:docPartGallery w:val="Page Numbers (Top of Page)"/>
        <w:docPartUnique/>
      </w:docPartObj>
    </w:sdtPr>
    <w:sdtContent>
      <w:p w:rsidR="004E3F3D" w:rsidRPr="00A66671" w:rsidRDefault="004E3F3D">
        <w:pPr>
          <w:pStyle w:val="a7"/>
          <w:jc w:val="center"/>
          <w:rPr>
            <w:sz w:val="28"/>
            <w:szCs w:val="28"/>
          </w:rPr>
        </w:pPr>
        <w:r w:rsidRPr="00A66671">
          <w:rPr>
            <w:sz w:val="28"/>
            <w:szCs w:val="28"/>
          </w:rPr>
          <w:t>2</w:t>
        </w:r>
      </w:p>
    </w:sdtContent>
  </w:sdt>
  <w:p w:rsidR="004E3F3D" w:rsidRDefault="004E3F3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4F5"/>
    <w:rsid w:val="00030FEE"/>
    <w:rsid w:val="0005351D"/>
    <w:rsid w:val="0005651E"/>
    <w:rsid w:val="000B6568"/>
    <w:rsid w:val="000F0148"/>
    <w:rsid w:val="000F344F"/>
    <w:rsid w:val="00102901"/>
    <w:rsid w:val="001134F2"/>
    <w:rsid w:val="00120E54"/>
    <w:rsid w:val="001518AA"/>
    <w:rsid w:val="00167D9C"/>
    <w:rsid w:val="00196457"/>
    <w:rsid w:val="001B0F1A"/>
    <w:rsid w:val="00256CE5"/>
    <w:rsid w:val="00261CBA"/>
    <w:rsid w:val="00262B29"/>
    <w:rsid w:val="003560FC"/>
    <w:rsid w:val="00376C75"/>
    <w:rsid w:val="00377C78"/>
    <w:rsid w:val="003A1923"/>
    <w:rsid w:val="003C26BD"/>
    <w:rsid w:val="004715E2"/>
    <w:rsid w:val="004A1F66"/>
    <w:rsid w:val="004C6C5C"/>
    <w:rsid w:val="004D60F8"/>
    <w:rsid w:val="004E3F3D"/>
    <w:rsid w:val="00523CB7"/>
    <w:rsid w:val="00527328"/>
    <w:rsid w:val="00527CAE"/>
    <w:rsid w:val="00561F11"/>
    <w:rsid w:val="005F1EC0"/>
    <w:rsid w:val="005F3D43"/>
    <w:rsid w:val="00637D97"/>
    <w:rsid w:val="006776D7"/>
    <w:rsid w:val="0068166D"/>
    <w:rsid w:val="00687F1A"/>
    <w:rsid w:val="006C4174"/>
    <w:rsid w:val="006F3A83"/>
    <w:rsid w:val="007A14F7"/>
    <w:rsid w:val="0080500E"/>
    <w:rsid w:val="00812725"/>
    <w:rsid w:val="008134F5"/>
    <w:rsid w:val="00823AC8"/>
    <w:rsid w:val="00866E15"/>
    <w:rsid w:val="00887D25"/>
    <w:rsid w:val="00911887"/>
    <w:rsid w:val="00930145"/>
    <w:rsid w:val="00934703"/>
    <w:rsid w:val="00963C49"/>
    <w:rsid w:val="00977409"/>
    <w:rsid w:val="009E2C8A"/>
    <w:rsid w:val="009E57AC"/>
    <w:rsid w:val="009F0566"/>
    <w:rsid w:val="00A16D6D"/>
    <w:rsid w:val="00A66671"/>
    <w:rsid w:val="00A915AF"/>
    <w:rsid w:val="00A91D04"/>
    <w:rsid w:val="00A94E75"/>
    <w:rsid w:val="00AC13BF"/>
    <w:rsid w:val="00B34B93"/>
    <w:rsid w:val="00B6576B"/>
    <w:rsid w:val="00B75B5E"/>
    <w:rsid w:val="00BA5967"/>
    <w:rsid w:val="00BB6D62"/>
    <w:rsid w:val="00BC10C5"/>
    <w:rsid w:val="00BD3677"/>
    <w:rsid w:val="00BD40AA"/>
    <w:rsid w:val="00C3340B"/>
    <w:rsid w:val="00C766DC"/>
    <w:rsid w:val="00CA35C4"/>
    <w:rsid w:val="00CA7207"/>
    <w:rsid w:val="00CC3D9F"/>
    <w:rsid w:val="00CD1B9B"/>
    <w:rsid w:val="00CD378A"/>
    <w:rsid w:val="00CF7C99"/>
    <w:rsid w:val="00D54BA5"/>
    <w:rsid w:val="00D7624A"/>
    <w:rsid w:val="00E360BF"/>
    <w:rsid w:val="00E51C90"/>
    <w:rsid w:val="00E75BBA"/>
    <w:rsid w:val="00E91317"/>
    <w:rsid w:val="00EC0346"/>
    <w:rsid w:val="00EE04A8"/>
    <w:rsid w:val="00F5333E"/>
    <w:rsid w:val="00FC47F2"/>
    <w:rsid w:val="00FE6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line="288" w:lineRule="auto"/>
        <w:ind w:right="1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F8"/>
  </w:style>
  <w:style w:type="paragraph" w:styleId="2">
    <w:name w:val="heading 2"/>
    <w:basedOn w:val="a"/>
    <w:next w:val="a"/>
    <w:link w:val="20"/>
    <w:qFormat/>
    <w:rsid w:val="008134F5"/>
    <w:pPr>
      <w:keepNext/>
      <w:spacing w:line="240" w:lineRule="auto"/>
      <w:ind w:right="0" w:firstLine="0"/>
      <w:outlineLvl w:val="1"/>
    </w:pPr>
    <w:rPr>
      <w:rFonts w:eastAsia="Times New Roman"/>
      <w:b/>
      <w:color w:val="auto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4F5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/>
      <w:color w:val="auto"/>
      <w:lang w:eastAsia="ru-RU"/>
    </w:rPr>
  </w:style>
  <w:style w:type="character" w:styleId="a4">
    <w:name w:val="Strong"/>
    <w:basedOn w:val="a0"/>
    <w:uiPriority w:val="22"/>
    <w:qFormat/>
    <w:rsid w:val="008134F5"/>
    <w:rPr>
      <w:b/>
      <w:bCs/>
    </w:rPr>
  </w:style>
  <w:style w:type="character" w:customStyle="1" w:styleId="20">
    <w:name w:val="Заголовок 2 Знак"/>
    <w:basedOn w:val="a0"/>
    <w:link w:val="2"/>
    <w:rsid w:val="008134F5"/>
    <w:rPr>
      <w:rFonts w:eastAsia="Times New Roman"/>
      <w:b/>
      <w:color w:val="auto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34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4F5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8134F5"/>
    <w:pPr>
      <w:spacing w:line="240" w:lineRule="auto"/>
      <w:ind w:right="0" w:firstLine="0"/>
      <w:jc w:val="left"/>
    </w:pPr>
    <w:rPr>
      <w:rFonts w:eastAsia="Times New Roman"/>
      <w:color w:val="auto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8134F5"/>
    <w:rPr>
      <w:rFonts w:eastAsia="Times New Roman"/>
      <w:color w:val="auto"/>
      <w:szCs w:val="20"/>
      <w:lang w:eastAsia="ru-RU"/>
    </w:rPr>
  </w:style>
  <w:style w:type="paragraph" w:customStyle="1" w:styleId="ConsPlusNormal">
    <w:name w:val="ConsPlusNormal"/>
    <w:rsid w:val="00102901"/>
    <w:pPr>
      <w:widowControl w:val="0"/>
      <w:autoSpaceDE w:val="0"/>
      <w:autoSpaceDN w:val="0"/>
      <w:adjustRightInd w:val="0"/>
      <w:spacing w:line="240" w:lineRule="auto"/>
      <w:ind w:right="0" w:firstLine="720"/>
      <w:jc w:val="left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A666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6671"/>
  </w:style>
  <w:style w:type="paragraph" w:styleId="a9">
    <w:name w:val="footer"/>
    <w:basedOn w:val="a"/>
    <w:link w:val="aa"/>
    <w:uiPriority w:val="99"/>
    <w:unhideWhenUsed/>
    <w:rsid w:val="00A666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6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line="288" w:lineRule="auto"/>
        <w:ind w:right="1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F8"/>
  </w:style>
  <w:style w:type="paragraph" w:styleId="2">
    <w:name w:val="heading 2"/>
    <w:basedOn w:val="a"/>
    <w:next w:val="a"/>
    <w:link w:val="20"/>
    <w:qFormat/>
    <w:rsid w:val="008134F5"/>
    <w:pPr>
      <w:keepNext/>
      <w:spacing w:line="240" w:lineRule="auto"/>
      <w:ind w:right="0" w:firstLine="0"/>
      <w:outlineLvl w:val="1"/>
    </w:pPr>
    <w:rPr>
      <w:rFonts w:eastAsia="Times New Roman"/>
      <w:b/>
      <w:color w:val="auto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4F5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/>
      <w:color w:val="auto"/>
      <w:lang w:eastAsia="ru-RU"/>
    </w:rPr>
  </w:style>
  <w:style w:type="character" w:styleId="a4">
    <w:name w:val="Strong"/>
    <w:basedOn w:val="a0"/>
    <w:uiPriority w:val="22"/>
    <w:qFormat/>
    <w:rsid w:val="008134F5"/>
    <w:rPr>
      <w:b/>
      <w:bCs/>
    </w:rPr>
  </w:style>
  <w:style w:type="character" w:customStyle="1" w:styleId="20">
    <w:name w:val="Заголовок 2 Знак"/>
    <w:basedOn w:val="a0"/>
    <w:link w:val="2"/>
    <w:rsid w:val="008134F5"/>
    <w:rPr>
      <w:rFonts w:eastAsia="Times New Roman"/>
      <w:b/>
      <w:color w:val="auto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34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4F5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8134F5"/>
    <w:pPr>
      <w:spacing w:line="240" w:lineRule="auto"/>
      <w:ind w:right="0" w:firstLine="0"/>
      <w:jc w:val="left"/>
    </w:pPr>
    <w:rPr>
      <w:rFonts w:eastAsia="Times New Roman"/>
      <w:color w:val="auto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8134F5"/>
    <w:rPr>
      <w:rFonts w:eastAsia="Times New Roman"/>
      <w:color w:val="auto"/>
      <w:szCs w:val="20"/>
      <w:lang w:eastAsia="ru-RU"/>
    </w:rPr>
  </w:style>
  <w:style w:type="paragraph" w:customStyle="1" w:styleId="ConsPlusNormal">
    <w:name w:val="ConsPlusNormal"/>
    <w:rsid w:val="00102901"/>
    <w:pPr>
      <w:widowControl w:val="0"/>
      <w:autoSpaceDE w:val="0"/>
      <w:autoSpaceDN w:val="0"/>
      <w:adjustRightInd w:val="0"/>
      <w:spacing w:line="240" w:lineRule="auto"/>
      <w:ind w:right="0" w:firstLine="720"/>
      <w:jc w:val="left"/>
    </w:pPr>
    <w:rPr>
      <w:rFonts w:ascii="Arial" w:eastAsia="Times New Roman" w:hAnsi="Arial" w:cs="Arial"/>
      <w:color w:val="auto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436D9-2248-43B6-B310-3CF06590B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Миндруль Виолетта Вячеславовна</dc:creator>
  <cp:lastModifiedBy>smv</cp:lastModifiedBy>
  <cp:revision>3</cp:revision>
  <cp:lastPrinted>2020-04-07T01:00:00Z</cp:lastPrinted>
  <dcterms:created xsi:type="dcterms:W3CDTF">2023-05-23T23:43:00Z</dcterms:created>
  <dcterms:modified xsi:type="dcterms:W3CDTF">2023-05-23T23:44:00Z</dcterms:modified>
</cp:coreProperties>
</file>