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ook w:val="01E0" w:firstRow="1" w:lastRow="1" w:firstColumn="1" w:lastColumn="1" w:noHBand="0" w:noVBand="0"/>
      </w:tblPr>
      <w:tblGrid>
        <w:gridCol w:w="4928"/>
        <w:gridCol w:w="4961"/>
      </w:tblGrid>
      <w:tr w:rsidR="00DA4252" w:rsidRPr="00AF3A22" w:rsidTr="001253DC">
        <w:tc>
          <w:tcPr>
            <w:tcW w:w="4928" w:type="dxa"/>
          </w:tcPr>
          <w:p w:rsidR="00DA4252" w:rsidRPr="00AF3A22" w:rsidRDefault="00DA4252" w:rsidP="001253DC">
            <w:pPr>
              <w:jc w:val="center"/>
              <w:rPr>
                <w:b/>
                <w:sz w:val="28"/>
                <w:szCs w:val="28"/>
              </w:rPr>
            </w:pPr>
          </w:p>
        </w:tc>
        <w:tc>
          <w:tcPr>
            <w:tcW w:w="4961" w:type="dxa"/>
          </w:tcPr>
          <w:p w:rsidR="00DA4252" w:rsidRPr="001253DC" w:rsidRDefault="00DA4252" w:rsidP="00DA4252">
            <w:pPr>
              <w:pStyle w:val="1"/>
              <w:spacing w:line="360" w:lineRule="auto"/>
              <w:ind w:right="119"/>
              <w:contextualSpacing/>
              <w:jc w:val="center"/>
              <w:rPr>
                <w:b w:val="0"/>
                <w:color w:val="auto"/>
                <w:sz w:val="28"/>
                <w:szCs w:val="28"/>
              </w:rPr>
            </w:pPr>
            <w:r w:rsidRPr="001253DC">
              <w:rPr>
                <w:b w:val="0"/>
                <w:color w:val="auto"/>
                <w:sz w:val="28"/>
                <w:szCs w:val="28"/>
              </w:rPr>
              <w:t>УТВЕРЖДЕНО</w:t>
            </w:r>
          </w:p>
          <w:p w:rsidR="00DA4252" w:rsidRPr="001253DC" w:rsidRDefault="00DA4252" w:rsidP="00DA4252">
            <w:pPr>
              <w:pStyle w:val="1"/>
              <w:ind w:right="119"/>
              <w:contextualSpacing/>
              <w:jc w:val="center"/>
              <w:rPr>
                <w:b w:val="0"/>
                <w:color w:val="auto"/>
                <w:sz w:val="28"/>
                <w:szCs w:val="28"/>
              </w:rPr>
            </w:pPr>
            <w:r w:rsidRPr="001253DC">
              <w:rPr>
                <w:b w:val="0"/>
                <w:color w:val="auto"/>
                <w:sz w:val="28"/>
                <w:szCs w:val="28"/>
              </w:rPr>
              <w:t xml:space="preserve">постановлением председателя </w:t>
            </w:r>
          </w:p>
          <w:p w:rsidR="00DA4252" w:rsidRPr="001253DC" w:rsidRDefault="00DA4252" w:rsidP="00DA4252">
            <w:pPr>
              <w:pStyle w:val="1"/>
              <w:ind w:right="119"/>
              <w:contextualSpacing/>
              <w:jc w:val="center"/>
              <w:rPr>
                <w:b w:val="0"/>
                <w:color w:val="auto"/>
                <w:sz w:val="28"/>
                <w:szCs w:val="28"/>
              </w:rPr>
            </w:pPr>
            <w:r w:rsidRPr="001253DC">
              <w:rPr>
                <w:b w:val="0"/>
                <w:color w:val="auto"/>
                <w:sz w:val="28"/>
                <w:szCs w:val="28"/>
              </w:rPr>
              <w:t>Думы городского округа</w:t>
            </w:r>
          </w:p>
          <w:p w:rsidR="00DA4252" w:rsidRPr="001253DC" w:rsidRDefault="00DA4252" w:rsidP="00DA4252">
            <w:pPr>
              <w:pStyle w:val="1"/>
              <w:ind w:right="119"/>
              <w:contextualSpacing/>
              <w:jc w:val="center"/>
              <w:rPr>
                <w:b w:val="0"/>
                <w:color w:val="auto"/>
                <w:sz w:val="28"/>
                <w:szCs w:val="28"/>
              </w:rPr>
            </w:pPr>
            <w:r w:rsidRPr="001253DC">
              <w:rPr>
                <w:b w:val="0"/>
                <w:color w:val="auto"/>
                <w:sz w:val="28"/>
                <w:szCs w:val="28"/>
              </w:rPr>
              <w:t>Большой Камень</w:t>
            </w:r>
          </w:p>
          <w:p w:rsidR="00DA4252" w:rsidRPr="00AF3A22" w:rsidRDefault="00DA4252" w:rsidP="001253DC">
            <w:pPr>
              <w:pStyle w:val="1"/>
              <w:ind w:right="119"/>
              <w:contextualSpacing/>
              <w:jc w:val="center"/>
              <w:rPr>
                <w:b w:val="0"/>
              </w:rPr>
            </w:pPr>
            <w:r w:rsidRPr="001253DC">
              <w:rPr>
                <w:b w:val="0"/>
                <w:color w:val="auto"/>
                <w:sz w:val="28"/>
                <w:szCs w:val="28"/>
              </w:rPr>
              <w:t xml:space="preserve">от </w:t>
            </w:r>
            <w:r w:rsidR="001253DC" w:rsidRPr="001253DC">
              <w:rPr>
                <w:b w:val="0"/>
                <w:color w:val="auto"/>
                <w:sz w:val="28"/>
                <w:szCs w:val="28"/>
              </w:rPr>
              <w:t>10.12.2018</w:t>
            </w:r>
            <w:r w:rsidRPr="001253DC">
              <w:rPr>
                <w:b w:val="0"/>
                <w:color w:val="auto"/>
                <w:sz w:val="28"/>
                <w:szCs w:val="28"/>
              </w:rPr>
              <w:t xml:space="preserve"> № </w:t>
            </w:r>
            <w:r w:rsidR="001253DC" w:rsidRPr="001253DC">
              <w:rPr>
                <w:b w:val="0"/>
                <w:color w:val="auto"/>
                <w:sz w:val="28"/>
                <w:szCs w:val="28"/>
              </w:rPr>
              <w:t>10-П</w:t>
            </w:r>
          </w:p>
        </w:tc>
      </w:tr>
    </w:tbl>
    <w:p w:rsidR="00DA4252" w:rsidRDefault="00DA4252" w:rsidP="00091842">
      <w:pPr>
        <w:spacing w:after="0" w:line="240" w:lineRule="auto"/>
        <w:jc w:val="center"/>
        <w:outlineLvl w:val="2"/>
        <w:rPr>
          <w:rFonts w:ascii="Times New Roman" w:eastAsia="Times New Roman" w:hAnsi="Times New Roman" w:cs="Times New Roman"/>
          <w:b/>
          <w:bCs/>
          <w:sz w:val="28"/>
          <w:szCs w:val="28"/>
        </w:rPr>
      </w:pPr>
    </w:p>
    <w:p w:rsidR="00DA4252" w:rsidRPr="004C7EA7" w:rsidRDefault="004C7EA7" w:rsidP="00091842">
      <w:pPr>
        <w:spacing w:after="0" w:line="240" w:lineRule="auto"/>
        <w:jc w:val="center"/>
        <w:outlineLvl w:val="2"/>
        <w:rPr>
          <w:rFonts w:ascii="Times New Roman" w:eastAsia="Times New Roman" w:hAnsi="Times New Roman" w:cs="Times New Roman"/>
          <w:bCs/>
          <w:i/>
          <w:color w:val="FF0000"/>
          <w:sz w:val="24"/>
          <w:szCs w:val="28"/>
        </w:rPr>
      </w:pPr>
      <w:r w:rsidRPr="004C7EA7">
        <w:rPr>
          <w:rFonts w:ascii="Times New Roman" w:eastAsia="Times New Roman" w:hAnsi="Times New Roman" w:cs="Times New Roman"/>
          <w:bCs/>
          <w:i/>
          <w:color w:val="FF0000"/>
          <w:sz w:val="24"/>
          <w:szCs w:val="28"/>
        </w:rPr>
        <w:t>В редакции постановления председателя Думы от 27.04.2021 № 3-П</w:t>
      </w:r>
    </w:p>
    <w:p w:rsidR="00DA4252" w:rsidRDefault="00DA4252" w:rsidP="00091842">
      <w:pPr>
        <w:spacing w:after="0" w:line="240" w:lineRule="auto"/>
        <w:jc w:val="center"/>
        <w:outlineLvl w:val="2"/>
        <w:rPr>
          <w:rFonts w:ascii="Times New Roman" w:eastAsia="Times New Roman" w:hAnsi="Times New Roman" w:cs="Times New Roman"/>
          <w:b/>
          <w:bCs/>
          <w:sz w:val="28"/>
          <w:szCs w:val="28"/>
        </w:rPr>
      </w:pPr>
    </w:p>
    <w:p w:rsidR="00DA4252" w:rsidRDefault="00DA4252" w:rsidP="00091842">
      <w:pPr>
        <w:spacing w:after="0" w:line="240" w:lineRule="auto"/>
        <w:jc w:val="center"/>
        <w:outlineLvl w:val="2"/>
        <w:rPr>
          <w:rFonts w:ascii="Times New Roman" w:eastAsia="Times New Roman" w:hAnsi="Times New Roman" w:cs="Times New Roman"/>
          <w:b/>
          <w:bCs/>
          <w:sz w:val="28"/>
          <w:szCs w:val="28"/>
        </w:rPr>
      </w:pPr>
    </w:p>
    <w:p w:rsidR="00091842" w:rsidRDefault="00091842" w:rsidP="00091842">
      <w:pPr>
        <w:spacing w:after="0" w:line="240" w:lineRule="auto"/>
        <w:jc w:val="center"/>
        <w:outlineLvl w:val="2"/>
        <w:rPr>
          <w:rFonts w:ascii="Times New Roman" w:eastAsia="Times New Roman" w:hAnsi="Times New Roman" w:cs="Times New Roman"/>
          <w:b/>
          <w:bCs/>
          <w:sz w:val="28"/>
          <w:szCs w:val="28"/>
        </w:rPr>
      </w:pPr>
      <w:r w:rsidRPr="00091842">
        <w:rPr>
          <w:rFonts w:ascii="Times New Roman" w:eastAsia="Times New Roman" w:hAnsi="Times New Roman" w:cs="Times New Roman"/>
          <w:b/>
          <w:bCs/>
          <w:sz w:val="28"/>
          <w:szCs w:val="28"/>
        </w:rPr>
        <w:t xml:space="preserve">ПОЛОЖЕНИЕ </w:t>
      </w:r>
    </w:p>
    <w:p w:rsidR="00091842" w:rsidRDefault="00091842" w:rsidP="00091842">
      <w:pPr>
        <w:spacing w:after="0" w:line="240" w:lineRule="auto"/>
        <w:jc w:val="center"/>
        <w:outlineLvl w:val="2"/>
        <w:rPr>
          <w:rFonts w:ascii="Times New Roman" w:eastAsia="Times New Roman" w:hAnsi="Times New Roman" w:cs="Times New Roman"/>
          <w:b/>
          <w:bCs/>
          <w:sz w:val="28"/>
          <w:szCs w:val="28"/>
        </w:rPr>
      </w:pPr>
      <w:r w:rsidRPr="00091842">
        <w:rPr>
          <w:rFonts w:ascii="Times New Roman" w:eastAsia="Times New Roman" w:hAnsi="Times New Roman" w:cs="Times New Roman"/>
          <w:b/>
          <w:bCs/>
          <w:sz w:val="28"/>
          <w:szCs w:val="28"/>
        </w:rPr>
        <w:t xml:space="preserve">ОБ УЧЕТНОЙ ПОЛИТИКЕ </w:t>
      </w:r>
      <w:r>
        <w:rPr>
          <w:rFonts w:ascii="Times New Roman" w:eastAsia="Times New Roman" w:hAnsi="Times New Roman" w:cs="Times New Roman"/>
          <w:b/>
          <w:bCs/>
          <w:sz w:val="28"/>
          <w:szCs w:val="28"/>
        </w:rPr>
        <w:t>ДУМЫ ГОРОДСКОГО ОКРУГА БОЛЬШОЙ КАМЕНЬ</w:t>
      </w:r>
    </w:p>
    <w:p w:rsidR="00091842" w:rsidRDefault="00091842" w:rsidP="00091842">
      <w:pPr>
        <w:spacing w:after="0" w:line="240" w:lineRule="auto"/>
        <w:rPr>
          <w:rFonts w:ascii="Times New Roman" w:eastAsia="Times New Roman" w:hAnsi="Times New Roman" w:cs="Times New Roman"/>
          <w:sz w:val="28"/>
          <w:szCs w:val="28"/>
          <w:vertAlign w:val="superscript"/>
        </w:rPr>
      </w:pPr>
    </w:p>
    <w:p w:rsidR="00DA4252" w:rsidRDefault="00DA4252" w:rsidP="00091842">
      <w:pPr>
        <w:spacing w:after="0" w:line="240" w:lineRule="auto"/>
        <w:rPr>
          <w:rFonts w:ascii="Times New Roman" w:eastAsia="Times New Roman" w:hAnsi="Times New Roman" w:cs="Times New Roman"/>
          <w:sz w:val="28"/>
          <w:szCs w:val="28"/>
          <w:vertAlign w:val="superscript"/>
        </w:rPr>
      </w:pPr>
    </w:p>
    <w:p w:rsidR="00091842" w:rsidRPr="00091842" w:rsidRDefault="00091842" w:rsidP="00091842">
      <w:pPr>
        <w:spacing w:after="0" w:line="240" w:lineRule="auto"/>
        <w:jc w:val="center"/>
        <w:rPr>
          <w:rFonts w:ascii="Times New Roman" w:eastAsia="Times New Roman" w:hAnsi="Times New Roman" w:cs="Times New Roman"/>
          <w:bCs/>
          <w:sz w:val="28"/>
          <w:szCs w:val="28"/>
        </w:rPr>
      </w:pPr>
      <w:bookmarkStart w:id="0" w:name="h449"/>
      <w:bookmarkEnd w:id="0"/>
      <w:r w:rsidRPr="00091842">
        <w:rPr>
          <w:rFonts w:ascii="Times New Roman" w:eastAsia="Times New Roman" w:hAnsi="Times New Roman" w:cs="Times New Roman"/>
          <w:bCs/>
          <w:sz w:val="28"/>
          <w:szCs w:val="28"/>
        </w:rPr>
        <w:t xml:space="preserve">РАЗДЕЛ </w:t>
      </w:r>
      <w:r w:rsidRPr="00091842">
        <w:rPr>
          <w:rFonts w:ascii="Times New Roman" w:eastAsia="Times New Roman" w:hAnsi="Times New Roman" w:cs="Times New Roman"/>
          <w:bCs/>
          <w:sz w:val="28"/>
          <w:szCs w:val="28"/>
          <w:lang w:val="en-US"/>
        </w:rPr>
        <w:t>I</w:t>
      </w:r>
      <w:r w:rsidRPr="00091842">
        <w:rPr>
          <w:rFonts w:ascii="Times New Roman" w:eastAsia="Times New Roman" w:hAnsi="Times New Roman" w:cs="Times New Roman"/>
          <w:bCs/>
          <w:sz w:val="28"/>
          <w:szCs w:val="28"/>
        </w:rPr>
        <w:t>. ОРГАНИЗАЦИОННО-ТЕХНИЧЕСКИЙ РАЗДЕЛ</w:t>
      </w:r>
    </w:p>
    <w:p w:rsidR="00091842" w:rsidRDefault="00091842" w:rsidP="00091842">
      <w:pPr>
        <w:spacing w:after="0" w:line="240" w:lineRule="auto"/>
        <w:rPr>
          <w:rFonts w:ascii="Times New Roman" w:eastAsia="Times New Roman" w:hAnsi="Times New Roman" w:cs="Times New Roman"/>
          <w:sz w:val="28"/>
          <w:szCs w:val="28"/>
          <w:vertAlign w:val="superscript"/>
        </w:rPr>
      </w:pPr>
    </w:p>
    <w:p w:rsidR="00091842" w:rsidRDefault="00091842" w:rsidP="00091842">
      <w:pPr>
        <w:spacing w:after="0" w:line="360" w:lineRule="auto"/>
        <w:ind w:firstLine="709"/>
        <w:rPr>
          <w:rFonts w:ascii="Times New Roman" w:eastAsia="Times New Roman" w:hAnsi="Times New Roman" w:cs="Times New Roman"/>
          <w:sz w:val="28"/>
          <w:szCs w:val="28"/>
        </w:rPr>
      </w:pPr>
      <w:r w:rsidRPr="00091842">
        <w:rPr>
          <w:rFonts w:ascii="Times New Roman" w:eastAsia="Times New Roman" w:hAnsi="Times New Roman" w:cs="Times New Roman"/>
          <w:sz w:val="28"/>
          <w:szCs w:val="28"/>
        </w:rPr>
        <w:t xml:space="preserve">1. Сведения о юридическом лице: </w:t>
      </w:r>
    </w:p>
    <w:p w:rsidR="00091842" w:rsidRDefault="00091842" w:rsidP="00201D1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Дума городского округа Большой Камень (далее – Дума,  городской округ соответственно) выполняет функции получателя бюджетных средств городского округа, главного распорядителя бюджетных средств городского округа, главного администратора доходов бюджета городского округа, администратора доходов бюджета городског</w:t>
      </w:r>
      <w:r w:rsidR="00201D10">
        <w:rPr>
          <w:rFonts w:ascii="Times New Roman" w:eastAsia="Times New Roman" w:hAnsi="Times New Roman" w:cs="Times New Roman"/>
          <w:sz w:val="28"/>
          <w:szCs w:val="28"/>
        </w:rPr>
        <w:t>о округа;</w:t>
      </w:r>
    </w:p>
    <w:p w:rsidR="00091842" w:rsidRDefault="00091842" w:rsidP="00201D10">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201D10">
        <w:rPr>
          <w:rFonts w:ascii="Times New Roman" w:eastAsia="Times New Roman" w:hAnsi="Times New Roman" w:cs="Times New Roman"/>
          <w:sz w:val="28"/>
          <w:szCs w:val="28"/>
        </w:rPr>
        <w:t>с</w:t>
      </w:r>
      <w:r>
        <w:rPr>
          <w:rFonts w:ascii="Times New Roman" w:eastAsia="Times New Roman" w:hAnsi="Times New Roman" w:cs="Times New Roman"/>
          <w:sz w:val="28"/>
          <w:szCs w:val="28"/>
        </w:rPr>
        <w:t>труктура Думы</w:t>
      </w:r>
      <w:r w:rsidR="00201D10">
        <w:rPr>
          <w:rFonts w:ascii="Times New Roman" w:eastAsia="Times New Roman" w:hAnsi="Times New Roman" w:cs="Times New Roman"/>
          <w:sz w:val="28"/>
          <w:szCs w:val="28"/>
        </w:rPr>
        <w:t xml:space="preserve"> в целях ведения бюджетного учета</w:t>
      </w:r>
      <w:r>
        <w:rPr>
          <w:rFonts w:ascii="Times New Roman" w:eastAsia="Times New Roman" w:hAnsi="Times New Roman" w:cs="Times New Roman"/>
          <w:sz w:val="28"/>
          <w:szCs w:val="28"/>
        </w:rPr>
        <w:t>:</w:t>
      </w:r>
    </w:p>
    <w:p w:rsidR="00091842" w:rsidRDefault="00201D10" w:rsidP="00201D10">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председатель;</w:t>
      </w:r>
    </w:p>
    <w:p w:rsidR="00201D10" w:rsidRDefault="00201D10" w:rsidP="00201D10">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заместитель председателя;</w:t>
      </w:r>
    </w:p>
    <w:p w:rsidR="00201D10" w:rsidRDefault="00201D10" w:rsidP="00201D10">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руководитель аппарата;</w:t>
      </w:r>
    </w:p>
    <w:p w:rsidR="00201D10" w:rsidRDefault="00201D10" w:rsidP="00201D10">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организационный отдел:</w:t>
      </w:r>
    </w:p>
    <w:p w:rsidR="00201D10" w:rsidRDefault="00201D10" w:rsidP="00201D10">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отдел по связям с общественностью;</w:t>
      </w:r>
    </w:p>
    <w:p w:rsidR="00201D10" w:rsidRDefault="00201D10" w:rsidP="00201D10">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юридический отдел.</w:t>
      </w:r>
    </w:p>
    <w:p w:rsidR="00201D10" w:rsidRDefault="00201D10" w:rsidP="00142EA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142EA7">
        <w:rPr>
          <w:rFonts w:ascii="Times New Roman" w:eastAsia="Times New Roman" w:hAnsi="Times New Roman" w:cs="Times New Roman"/>
          <w:sz w:val="28"/>
          <w:szCs w:val="28"/>
        </w:rPr>
        <w:t>Б</w:t>
      </w:r>
      <w:r w:rsidR="00D93BA2">
        <w:rPr>
          <w:rFonts w:ascii="Times New Roman" w:eastAsia="Times New Roman" w:hAnsi="Times New Roman" w:cs="Times New Roman"/>
          <w:sz w:val="28"/>
          <w:szCs w:val="28"/>
        </w:rPr>
        <w:t>ухгалтерский</w:t>
      </w:r>
      <w:r w:rsidR="00142EA7">
        <w:rPr>
          <w:rFonts w:ascii="Times New Roman" w:eastAsia="Times New Roman" w:hAnsi="Times New Roman" w:cs="Times New Roman"/>
          <w:sz w:val="28"/>
          <w:szCs w:val="28"/>
        </w:rPr>
        <w:t>, налоговый и управленческий учет ведется руководителем аппарата. На руководителя аппарата возложены обязанности главного бухгалтера.</w:t>
      </w:r>
    </w:p>
    <w:p w:rsidR="006A6D98" w:rsidRDefault="00D93BA2" w:rsidP="006A6D9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Бухгалтерский учет осуществляется автомати</w:t>
      </w:r>
      <w:r w:rsidR="006A6D98">
        <w:rPr>
          <w:rFonts w:ascii="Times New Roman" w:eastAsia="Times New Roman" w:hAnsi="Times New Roman" w:cs="Times New Roman"/>
          <w:sz w:val="28"/>
          <w:szCs w:val="28"/>
        </w:rPr>
        <w:t>зированным</w:t>
      </w:r>
      <w:r>
        <w:rPr>
          <w:rFonts w:ascii="Times New Roman" w:eastAsia="Times New Roman" w:hAnsi="Times New Roman" w:cs="Times New Roman"/>
          <w:sz w:val="28"/>
          <w:szCs w:val="28"/>
        </w:rPr>
        <w:t xml:space="preserve"> способом </w:t>
      </w:r>
      <w:r w:rsidR="006A6D98">
        <w:rPr>
          <w:rFonts w:ascii="Times New Roman" w:eastAsia="Times New Roman" w:hAnsi="Times New Roman" w:cs="Times New Roman"/>
          <w:sz w:val="28"/>
          <w:szCs w:val="28"/>
        </w:rPr>
        <w:br/>
      </w:r>
      <w:r>
        <w:rPr>
          <w:rFonts w:ascii="Times New Roman" w:eastAsia="Times New Roman" w:hAnsi="Times New Roman" w:cs="Times New Roman"/>
          <w:sz w:val="28"/>
          <w:szCs w:val="28"/>
        </w:rPr>
        <w:t>с использованием</w:t>
      </w:r>
      <w:r w:rsidR="006A6D98">
        <w:rPr>
          <w:rFonts w:ascii="Times New Roman" w:eastAsia="Times New Roman" w:hAnsi="Times New Roman" w:cs="Times New Roman"/>
          <w:sz w:val="28"/>
          <w:szCs w:val="28"/>
        </w:rPr>
        <w:t xml:space="preserve"> программ</w:t>
      </w:r>
      <w:r w:rsidR="000F305F">
        <w:rPr>
          <w:rFonts w:ascii="Times New Roman" w:eastAsia="Times New Roman" w:hAnsi="Times New Roman" w:cs="Times New Roman"/>
          <w:sz w:val="28"/>
          <w:szCs w:val="28"/>
        </w:rPr>
        <w:t xml:space="preserve"> </w:t>
      </w:r>
      <w:r w:rsidR="006A6D98">
        <w:rPr>
          <w:rFonts w:ascii="Times New Roman" w:eastAsia="Times New Roman" w:hAnsi="Times New Roman" w:cs="Times New Roman"/>
          <w:sz w:val="28"/>
          <w:szCs w:val="28"/>
        </w:rPr>
        <w:t xml:space="preserve">«1С: Предприятие» без использования электронной подписи в целях отражения операций получателя бюджетных </w:t>
      </w:r>
      <w:r w:rsidR="006A6D98">
        <w:rPr>
          <w:rFonts w:ascii="Times New Roman" w:eastAsia="Times New Roman" w:hAnsi="Times New Roman" w:cs="Times New Roman"/>
          <w:sz w:val="28"/>
          <w:szCs w:val="28"/>
        </w:rPr>
        <w:lastRenderedPageBreak/>
        <w:t>средств городского округа, главного распорядителя бюджетных средств городского округа, администратора доходов бюджета городского округа.</w:t>
      </w:r>
    </w:p>
    <w:p w:rsidR="00853060" w:rsidRDefault="006A6D98" w:rsidP="0085306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091842" w:rsidRPr="00091842">
        <w:rPr>
          <w:rFonts w:ascii="Times New Roman" w:eastAsia="Times New Roman" w:hAnsi="Times New Roman" w:cs="Times New Roman"/>
          <w:sz w:val="28"/>
          <w:szCs w:val="28"/>
        </w:rPr>
        <w:t xml:space="preserve"> </w:t>
      </w:r>
      <w:r w:rsidR="00853060">
        <w:rPr>
          <w:rFonts w:ascii="Times New Roman" w:eastAsia="Times New Roman" w:hAnsi="Times New Roman" w:cs="Times New Roman"/>
          <w:sz w:val="28"/>
          <w:szCs w:val="28"/>
        </w:rPr>
        <w:t>Бухгалтерский</w:t>
      </w:r>
      <w:r w:rsidR="00091842" w:rsidRPr="00091842">
        <w:rPr>
          <w:rFonts w:ascii="Times New Roman" w:eastAsia="Times New Roman" w:hAnsi="Times New Roman" w:cs="Times New Roman"/>
          <w:sz w:val="28"/>
          <w:szCs w:val="28"/>
        </w:rPr>
        <w:t xml:space="preserve"> учет ведется </w:t>
      </w:r>
      <w:r w:rsidR="000474F3">
        <w:rPr>
          <w:rFonts w:ascii="Times New Roman" w:eastAsia="Times New Roman" w:hAnsi="Times New Roman" w:cs="Times New Roman"/>
          <w:sz w:val="28"/>
          <w:szCs w:val="28"/>
        </w:rPr>
        <w:t xml:space="preserve">с применением счетов бюджетного учета, утвержденных </w:t>
      </w:r>
      <w:r w:rsidR="00091842" w:rsidRPr="00091842">
        <w:rPr>
          <w:rFonts w:ascii="Times New Roman" w:eastAsia="Times New Roman" w:hAnsi="Times New Roman" w:cs="Times New Roman"/>
          <w:sz w:val="28"/>
          <w:szCs w:val="28"/>
        </w:rPr>
        <w:t>Рабочим планом счетов</w:t>
      </w:r>
      <w:r w:rsidR="000474F3">
        <w:rPr>
          <w:rFonts w:ascii="Times New Roman" w:eastAsia="Times New Roman" w:hAnsi="Times New Roman" w:cs="Times New Roman"/>
          <w:sz w:val="28"/>
          <w:szCs w:val="28"/>
        </w:rPr>
        <w:t xml:space="preserve"> Думы</w:t>
      </w:r>
      <w:r w:rsidR="00853060">
        <w:rPr>
          <w:rFonts w:ascii="Times New Roman" w:eastAsia="Times New Roman" w:hAnsi="Times New Roman" w:cs="Times New Roman"/>
          <w:sz w:val="28"/>
          <w:szCs w:val="28"/>
        </w:rPr>
        <w:t xml:space="preserve">. </w:t>
      </w:r>
    </w:p>
    <w:p w:rsidR="00853060" w:rsidRDefault="00853060" w:rsidP="0085306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Правила формирования </w:t>
      </w:r>
      <w:proofErr w:type="gramStart"/>
      <w:r>
        <w:rPr>
          <w:rFonts w:ascii="Times New Roman" w:eastAsia="Times New Roman" w:hAnsi="Times New Roman" w:cs="Times New Roman"/>
          <w:sz w:val="28"/>
          <w:szCs w:val="28"/>
        </w:rPr>
        <w:t xml:space="preserve">номера счета </w:t>
      </w:r>
      <w:r w:rsidR="000474F3">
        <w:rPr>
          <w:rFonts w:ascii="Times New Roman" w:eastAsia="Times New Roman" w:hAnsi="Times New Roman" w:cs="Times New Roman"/>
          <w:sz w:val="28"/>
          <w:szCs w:val="28"/>
        </w:rPr>
        <w:t>бюджетного</w:t>
      </w:r>
      <w:r>
        <w:rPr>
          <w:rFonts w:ascii="Times New Roman" w:eastAsia="Times New Roman" w:hAnsi="Times New Roman" w:cs="Times New Roman"/>
          <w:sz w:val="28"/>
          <w:szCs w:val="28"/>
        </w:rPr>
        <w:t xml:space="preserve"> учета Рабочего плана счетов Думы</w:t>
      </w:r>
      <w:proofErr w:type="gramEnd"/>
      <w:r>
        <w:rPr>
          <w:rFonts w:ascii="Times New Roman" w:eastAsia="Times New Roman" w:hAnsi="Times New Roman" w:cs="Times New Roman"/>
          <w:sz w:val="28"/>
          <w:szCs w:val="28"/>
        </w:rPr>
        <w:t>:</w:t>
      </w:r>
    </w:p>
    <w:p w:rsidR="00853060" w:rsidRDefault="000474F3" w:rsidP="000474F3">
      <w:pPr>
        <w:pStyle w:val="a5"/>
        <w:numPr>
          <w:ilvl w:val="0"/>
          <w:numId w:val="1"/>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разрядах 1-17, 24-26 применяются коды бюджетной классификации согласно:</w:t>
      </w:r>
    </w:p>
    <w:p w:rsidR="000474F3" w:rsidRDefault="000474F3" w:rsidP="000474F3">
      <w:pPr>
        <w:pStyle w:val="a5"/>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Порядку формирования и применения кодов бюджетной классификации Российской Федерации, а также их структуре и принципах назначения, утвержденному Министерством финансов Российской Федерации;</w:t>
      </w:r>
    </w:p>
    <w:p w:rsidR="000474F3" w:rsidRDefault="000474F3" w:rsidP="000474F3">
      <w:pPr>
        <w:pStyle w:val="a5"/>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Порядку применения классификации операций сектора государственного управления, утвержденному Министерством финансов Российской Федерации;</w:t>
      </w:r>
    </w:p>
    <w:p w:rsidR="000474F3" w:rsidRDefault="000474F3" w:rsidP="000474F3">
      <w:pPr>
        <w:pStyle w:val="a5"/>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Порядку формирования и применения перечней и кодов целевых статей расходов бюджета городского округа, утвержденному управлением финансов администрации городского округа</w:t>
      </w:r>
      <w:r w:rsidR="006B4C32">
        <w:rPr>
          <w:rFonts w:ascii="Times New Roman" w:eastAsia="Times New Roman" w:hAnsi="Times New Roman" w:cs="Times New Roman"/>
          <w:sz w:val="28"/>
          <w:szCs w:val="28"/>
        </w:rPr>
        <w:t>,</w:t>
      </w:r>
    </w:p>
    <w:p w:rsidR="006B4C32" w:rsidRDefault="006B4C32" w:rsidP="006B4C32">
      <w:pPr>
        <w:pStyle w:val="a5"/>
        <w:spacing w:after="0" w:line="36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том числе:</w:t>
      </w:r>
    </w:p>
    <w:p w:rsidR="006B4C32" w:rsidRDefault="006B4C32" w:rsidP="006B4C32">
      <w:pPr>
        <w:pStyle w:val="a5"/>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для отражения операций со средствами бюджета городского округа при выполнении функций получателя бюджетных средств городского округа, главного распорядителя бюджетных средств городского округа (</w:t>
      </w:r>
      <w:proofErr w:type="spellStart"/>
      <w:r>
        <w:rPr>
          <w:rFonts w:ascii="Times New Roman" w:eastAsia="Times New Roman" w:hAnsi="Times New Roman" w:cs="Times New Roman"/>
          <w:sz w:val="28"/>
          <w:szCs w:val="28"/>
        </w:rPr>
        <w:t>КБКпбс</w:t>
      </w:r>
      <w:proofErr w:type="spellEnd"/>
      <w:r>
        <w:rPr>
          <w:rFonts w:ascii="Times New Roman" w:eastAsia="Times New Roman" w:hAnsi="Times New Roman" w:cs="Times New Roman"/>
          <w:sz w:val="28"/>
          <w:szCs w:val="28"/>
        </w:rPr>
        <w:t>):</w:t>
      </w:r>
    </w:p>
    <w:p w:rsidR="006B4C32" w:rsidRDefault="006B4C32" w:rsidP="006B4C32">
      <w:pPr>
        <w:pStyle w:val="a5"/>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разрядах 1-17 номера счета указывается кодовые обозначения:</w:t>
      </w:r>
    </w:p>
    <w:p w:rsidR="006B4C32" w:rsidRDefault="006B4C32" w:rsidP="006B4C32">
      <w:pPr>
        <w:pStyle w:val="a5"/>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код раздела, подраздела (1-4 разряды);</w:t>
      </w:r>
    </w:p>
    <w:p w:rsidR="006B4C32" w:rsidRDefault="006B4C32" w:rsidP="006B4C32">
      <w:pPr>
        <w:pStyle w:val="a5"/>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код целевой статьи (5-14 разряды);</w:t>
      </w:r>
    </w:p>
    <w:p w:rsidR="006B4C32" w:rsidRDefault="006B4C32" w:rsidP="006B4C32">
      <w:pPr>
        <w:pStyle w:val="a5"/>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код вида расхода (15-17 разряды);</w:t>
      </w:r>
    </w:p>
    <w:p w:rsidR="006B016A" w:rsidRDefault="006B016A" w:rsidP="006B4C32">
      <w:pPr>
        <w:pStyle w:val="a5"/>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разрядах 24-26 номера счета указывается код операций сектора государственного управления (далее </w:t>
      </w:r>
      <w:proofErr w:type="gramStart"/>
      <w:r>
        <w:rPr>
          <w:rFonts w:ascii="Times New Roman" w:eastAsia="Times New Roman" w:hAnsi="Times New Roman" w:cs="Times New Roman"/>
          <w:sz w:val="28"/>
          <w:szCs w:val="28"/>
        </w:rPr>
        <w:t>–К</w:t>
      </w:r>
      <w:proofErr w:type="gramEnd"/>
      <w:r>
        <w:rPr>
          <w:rFonts w:ascii="Times New Roman" w:eastAsia="Times New Roman" w:hAnsi="Times New Roman" w:cs="Times New Roman"/>
          <w:sz w:val="28"/>
          <w:szCs w:val="28"/>
        </w:rPr>
        <w:t>ОСГУ);</w:t>
      </w:r>
    </w:p>
    <w:p w:rsidR="001253DC" w:rsidRDefault="006B016A" w:rsidP="006B016A">
      <w:pPr>
        <w:pStyle w:val="a5"/>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для отражения операций со средствами бюджета городского округа при выполнении</w:t>
      </w:r>
      <w:r w:rsidR="001253D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функций </w:t>
      </w:r>
      <w:r w:rsidR="001253D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администратора </w:t>
      </w:r>
      <w:r w:rsidR="001253D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доходов </w:t>
      </w:r>
      <w:r w:rsidR="001253D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бюджета </w:t>
      </w:r>
      <w:r w:rsidR="001253D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городского</w:t>
      </w:r>
    </w:p>
    <w:p w:rsidR="006B016A" w:rsidRPr="001253DC" w:rsidRDefault="006B016A" w:rsidP="001253DC">
      <w:pPr>
        <w:spacing w:after="0" w:line="360" w:lineRule="auto"/>
        <w:jc w:val="both"/>
        <w:rPr>
          <w:rFonts w:ascii="Times New Roman" w:eastAsia="Times New Roman" w:hAnsi="Times New Roman" w:cs="Times New Roman"/>
          <w:sz w:val="28"/>
          <w:szCs w:val="28"/>
        </w:rPr>
      </w:pPr>
      <w:r w:rsidRPr="001253DC">
        <w:rPr>
          <w:rFonts w:ascii="Times New Roman" w:eastAsia="Times New Roman" w:hAnsi="Times New Roman" w:cs="Times New Roman"/>
          <w:sz w:val="28"/>
          <w:szCs w:val="28"/>
        </w:rPr>
        <w:lastRenderedPageBreak/>
        <w:t>округа (</w:t>
      </w:r>
      <w:proofErr w:type="spellStart"/>
      <w:r w:rsidRPr="001253DC">
        <w:rPr>
          <w:rFonts w:ascii="Times New Roman" w:eastAsia="Times New Roman" w:hAnsi="Times New Roman" w:cs="Times New Roman"/>
          <w:sz w:val="28"/>
          <w:szCs w:val="28"/>
        </w:rPr>
        <w:t>КБКадб</w:t>
      </w:r>
      <w:proofErr w:type="spellEnd"/>
      <w:r w:rsidRPr="001253DC">
        <w:rPr>
          <w:rFonts w:ascii="Times New Roman" w:eastAsia="Times New Roman" w:hAnsi="Times New Roman" w:cs="Times New Roman"/>
          <w:sz w:val="28"/>
          <w:szCs w:val="28"/>
        </w:rPr>
        <w:t>):</w:t>
      </w:r>
    </w:p>
    <w:p w:rsidR="006B016A" w:rsidRDefault="006B016A" w:rsidP="006B016A">
      <w:pPr>
        <w:pStyle w:val="a5"/>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разрядах 1-17 номера счета указывается кодовые обозначения:</w:t>
      </w:r>
    </w:p>
    <w:p w:rsidR="006B016A" w:rsidRDefault="006B016A" w:rsidP="006B016A">
      <w:pPr>
        <w:pStyle w:val="a5"/>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код вида доходов бюджета (1-10 разряды);</w:t>
      </w:r>
    </w:p>
    <w:p w:rsidR="006B016A" w:rsidRDefault="006B016A" w:rsidP="006B016A">
      <w:pPr>
        <w:pStyle w:val="a5"/>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код подвида доходов бюджета (11-17 разряды);</w:t>
      </w:r>
    </w:p>
    <w:p w:rsidR="006B016A" w:rsidRDefault="006B016A" w:rsidP="006B016A">
      <w:pPr>
        <w:pStyle w:val="a5"/>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разрядах 24-26 номера счета указывается код КОСГУ.</w:t>
      </w:r>
    </w:p>
    <w:p w:rsidR="000474F3" w:rsidRDefault="006B0FEC" w:rsidP="006B0FEC">
      <w:pPr>
        <w:pStyle w:val="a5"/>
        <w:numPr>
          <w:ilvl w:val="0"/>
          <w:numId w:val="1"/>
        </w:numPr>
        <w:spacing w:after="0" w:line="360" w:lineRule="auto"/>
        <w:ind w:left="0" w:firstLine="709"/>
        <w:jc w:val="both"/>
        <w:rPr>
          <w:rFonts w:ascii="Times New Roman" w:eastAsia="Times New Roman" w:hAnsi="Times New Roman" w:cs="Times New Roman"/>
          <w:sz w:val="28"/>
          <w:szCs w:val="28"/>
        </w:rPr>
      </w:pPr>
      <w:bookmarkStart w:id="1" w:name="l451"/>
      <w:bookmarkEnd w:id="1"/>
      <w:r>
        <w:rPr>
          <w:rFonts w:ascii="Times New Roman" w:eastAsia="Times New Roman" w:hAnsi="Times New Roman" w:cs="Times New Roman"/>
          <w:sz w:val="28"/>
          <w:szCs w:val="28"/>
        </w:rPr>
        <w:t xml:space="preserve">в разряде 18 указывается вид деятельности «1- деятельность, осуществляемая </w:t>
      </w:r>
      <w:r w:rsidR="00590295">
        <w:rPr>
          <w:rFonts w:ascii="Times New Roman" w:eastAsia="Times New Roman" w:hAnsi="Times New Roman" w:cs="Times New Roman"/>
          <w:sz w:val="28"/>
          <w:szCs w:val="28"/>
        </w:rPr>
        <w:t>за счет средств бюджета городского округа (бюджетная деятельность)» или «3- средства во временном распоряжении».</w:t>
      </w:r>
    </w:p>
    <w:p w:rsidR="00590295" w:rsidRDefault="00590295" w:rsidP="006B0FEC">
      <w:pPr>
        <w:pStyle w:val="a5"/>
        <w:numPr>
          <w:ilvl w:val="0"/>
          <w:numId w:val="1"/>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разрядах 19-23 применяются коды счетов бухгалтерского учета согласно приложению № 1 к настоящему Положению.</w:t>
      </w:r>
    </w:p>
    <w:p w:rsidR="00EF534D" w:rsidRDefault="00590295" w:rsidP="00EF534D">
      <w:pPr>
        <w:pStyle w:val="a5"/>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00EF534D">
        <w:rPr>
          <w:rFonts w:ascii="Times New Roman" w:eastAsia="Times New Roman" w:hAnsi="Times New Roman" w:cs="Times New Roman"/>
          <w:sz w:val="28"/>
          <w:szCs w:val="28"/>
        </w:rPr>
        <w:t>Д</w:t>
      </w:r>
      <w:r w:rsidR="00091842" w:rsidRPr="00091842">
        <w:rPr>
          <w:rFonts w:ascii="Times New Roman" w:eastAsia="Times New Roman" w:hAnsi="Times New Roman" w:cs="Times New Roman"/>
          <w:sz w:val="28"/>
          <w:szCs w:val="28"/>
        </w:rPr>
        <w:t xml:space="preserve">ля отражения объектов учета и изменяющих их фактов хозяйственной жизни </w:t>
      </w:r>
      <w:r w:rsidR="00EF534D">
        <w:rPr>
          <w:rFonts w:ascii="Times New Roman" w:eastAsia="Times New Roman" w:hAnsi="Times New Roman" w:cs="Times New Roman"/>
          <w:sz w:val="28"/>
          <w:szCs w:val="28"/>
        </w:rPr>
        <w:t>Думой</w:t>
      </w:r>
      <w:r w:rsidR="00091842" w:rsidRPr="00091842">
        <w:rPr>
          <w:rFonts w:ascii="Times New Roman" w:eastAsia="Times New Roman" w:hAnsi="Times New Roman" w:cs="Times New Roman"/>
          <w:sz w:val="28"/>
          <w:szCs w:val="28"/>
        </w:rPr>
        <w:t xml:space="preserve"> применяются:</w:t>
      </w:r>
    </w:p>
    <w:p w:rsidR="00EF534D" w:rsidRDefault="00EF534D" w:rsidP="00EF534D">
      <w:pPr>
        <w:pStyle w:val="a5"/>
        <w:spacing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bookmarkStart w:id="2" w:name="l550"/>
      <w:bookmarkEnd w:id="2"/>
      <w:r w:rsidR="00091842" w:rsidRPr="00091842">
        <w:rPr>
          <w:rFonts w:ascii="Times New Roman" w:eastAsia="Times New Roman" w:hAnsi="Times New Roman" w:cs="Times New Roman"/>
          <w:sz w:val="28"/>
          <w:szCs w:val="28"/>
        </w:rPr>
        <w:t xml:space="preserve">унифицированные формы </w:t>
      </w:r>
      <w:r>
        <w:rPr>
          <w:rFonts w:ascii="Times New Roman" w:eastAsia="Times New Roman" w:hAnsi="Times New Roman" w:cs="Times New Roman"/>
          <w:sz w:val="28"/>
          <w:szCs w:val="28"/>
        </w:rPr>
        <w:t>класса 03 «Унифицированная система первичной учетной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559"/>
        <w:gridCol w:w="6946"/>
      </w:tblGrid>
      <w:tr w:rsidR="006B57A9" w:rsidRPr="006B57A9" w:rsidTr="006B57A9">
        <w:tc>
          <w:tcPr>
            <w:tcW w:w="959" w:type="dxa"/>
            <w:vAlign w:val="center"/>
          </w:tcPr>
          <w:p w:rsidR="006B57A9" w:rsidRPr="006B57A9" w:rsidRDefault="006B57A9" w:rsidP="006B57A9">
            <w:pPr>
              <w:spacing w:after="0" w:line="240" w:lineRule="auto"/>
              <w:jc w:val="center"/>
              <w:rPr>
                <w:rFonts w:ascii="Times New Roman" w:hAnsi="Times New Roman"/>
                <w:sz w:val="24"/>
                <w:szCs w:val="24"/>
              </w:rPr>
            </w:pPr>
            <w:r w:rsidRPr="006B57A9">
              <w:rPr>
                <w:rFonts w:ascii="Times New Roman" w:hAnsi="Times New Roman"/>
                <w:sz w:val="24"/>
                <w:szCs w:val="24"/>
              </w:rPr>
              <w:t>№</w:t>
            </w:r>
          </w:p>
          <w:p w:rsidR="006B57A9" w:rsidRPr="006B57A9" w:rsidRDefault="006B57A9" w:rsidP="006B57A9">
            <w:pPr>
              <w:spacing w:after="0" w:line="240" w:lineRule="auto"/>
              <w:jc w:val="center"/>
              <w:rPr>
                <w:rFonts w:ascii="Times New Roman" w:hAnsi="Times New Roman"/>
                <w:sz w:val="24"/>
                <w:szCs w:val="24"/>
              </w:rPr>
            </w:pPr>
            <w:proofErr w:type="gramStart"/>
            <w:r w:rsidRPr="006B57A9">
              <w:rPr>
                <w:rFonts w:ascii="Times New Roman" w:hAnsi="Times New Roman"/>
                <w:sz w:val="24"/>
                <w:szCs w:val="24"/>
              </w:rPr>
              <w:t>п</w:t>
            </w:r>
            <w:proofErr w:type="gramEnd"/>
            <w:r w:rsidRPr="006B57A9">
              <w:rPr>
                <w:rFonts w:ascii="Times New Roman" w:hAnsi="Times New Roman"/>
                <w:sz w:val="24"/>
                <w:szCs w:val="24"/>
              </w:rPr>
              <w:t>/п</w:t>
            </w:r>
          </w:p>
        </w:tc>
        <w:tc>
          <w:tcPr>
            <w:tcW w:w="1559" w:type="dxa"/>
            <w:vAlign w:val="center"/>
          </w:tcPr>
          <w:p w:rsidR="006B57A9" w:rsidRPr="006B57A9" w:rsidRDefault="006B57A9" w:rsidP="006B57A9">
            <w:pPr>
              <w:spacing w:after="0" w:line="240" w:lineRule="auto"/>
              <w:jc w:val="center"/>
              <w:rPr>
                <w:rFonts w:ascii="Times New Roman" w:hAnsi="Times New Roman"/>
                <w:sz w:val="24"/>
                <w:szCs w:val="24"/>
              </w:rPr>
            </w:pPr>
            <w:r w:rsidRPr="006B57A9">
              <w:rPr>
                <w:rFonts w:ascii="Times New Roman" w:hAnsi="Times New Roman"/>
                <w:sz w:val="24"/>
                <w:szCs w:val="24"/>
              </w:rPr>
              <w:t>Код формы по ОКУД</w:t>
            </w:r>
          </w:p>
        </w:tc>
        <w:tc>
          <w:tcPr>
            <w:tcW w:w="6946" w:type="dxa"/>
            <w:vAlign w:val="center"/>
          </w:tcPr>
          <w:p w:rsidR="006B57A9" w:rsidRPr="006B57A9" w:rsidRDefault="006B57A9" w:rsidP="006B57A9">
            <w:pPr>
              <w:spacing w:after="0" w:line="240" w:lineRule="auto"/>
              <w:jc w:val="center"/>
              <w:rPr>
                <w:rFonts w:ascii="Times New Roman" w:hAnsi="Times New Roman"/>
                <w:sz w:val="24"/>
                <w:szCs w:val="24"/>
              </w:rPr>
            </w:pPr>
            <w:r w:rsidRPr="006B57A9">
              <w:rPr>
                <w:rFonts w:ascii="Times New Roman" w:hAnsi="Times New Roman"/>
                <w:sz w:val="24"/>
                <w:szCs w:val="24"/>
              </w:rPr>
              <w:t>Наименование формы</w:t>
            </w:r>
          </w:p>
        </w:tc>
      </w:tr>
      <w:tr w:rsidR="006B57A9" w:rsidRPr="005B1B10" w:rsidTr="006B57A9">
        <w:tc>
          <w:tcPr>
            <w:tcW w:w="959" w:type="dxa"/>
          </w:tcPr>
          <w:p w:rsidR="006B57A9" w:rsidRPr="005B1B10" w:rsidRDefault="006B57A9" w:rsidP="001253DC">
            <w:pPr>
              <w:spacing w:after="0" w:line="240" w:lineRule="auto"/>
              <w:jc w:val="center"/>
              <w:rPr>
                <w:rFonts w:ascii="Times New Roman" w:hAnsi="Times New Roman"/>
                <w:sz w:val="28"/>
                <w:szCs w:val="28"/>
              </w:rPr>
            </w:pPr>
            <w:r w:rsidRPr="005B1B10">
              <w:rPr>
                <w:rFonts w:ascii="Times New Roman" w:hAnsi="Times New Roman"/>
                <w:sz w:val="28"/>
                <w:szCs w:val="28"/>
              </w:rPr>
              <w:t>1</w:t>
            </w:r>
          </w:p>
        </w:tc>
        <w:tc>
          <w:tcPr>
            <w:tcW w:w="1559" w:type="dxa"/>
          </w:tcPr>
          <w:p w:rsidR="006B57A9" w:rsidRPr="005B1B10" w:rsidRDefault="006B57A9" w:rsidP="001253DC">
            <w:pPr>
              <w:spacing w:after="0" w:line="240" w:lineRule="auto"/>
              <w:jc w:val="both"/>
              <w:rPr>
                <w:rFonts w:ascii="Times New Roman" w:hAnsi="Times New Roman"/>
                <w:sz w:val="28"/>
                <w:szCs w:val="28"/>
              </w:rPr>
            </w:pPr>
            <w:r w:rsidRPr="005B1B10">
              <w:rPr>
                <w:rFonts w:ascii="Times New Roman" w:hAnsi="Times New Roman"/>
                <w:sz w:val="28"/>
                <w:szCs w:val="28"/>
              </w:rPr>
              <w:t>0310001</w:t>
            </w:r>
          </w:p>
        </w:tc>
        <w:tc>
          <w:tcPr>
            <w:tcW w:w="6946" w:type="dxa"/>
          </w:tcPr>
          <w:p w:rsidR="006B57A9" w:rsidRPr="005B1B10" w:rsidRDefault="006B57A9" w:rsidP="001253DC">
            <w:pPr>
              <w:spacing w:after="0" w:line="240" w:lineRule="auto"/>
              <w:jc w:val="both"/>
              <w:rPr>
                <w:rFonts w:ascii="Times New Roman" w:hAnsi="Times New Roman"/>
                <w:sz w:val="28"/>
                <w:szCs w:val="28"/>
              </w:rPr>
            </w:pPr>
            <w:r w:rsidRPr="005B1B10">
              <w:rPr>
                <w:rFonts w:ascii="Times New Roman" w:hAnsi="Times New Roman"/>
                <w:sz w:val="28"/>
                <w:szCs w:val="28"/>
              </w:rPr>
              <w:t>Приходный кассовый ордер</w:t>
            </w:r>
          </w:p>
        </w:tc>
      </w:tr>
      <w:tr w:rsidR="006B57A9" w:rsidRPr="005B1B10" w:rsidTr="006B57A9">
        <w:tc>
          <w:tcPr>
            <w:tcW w:w="959" w:type="dxa"/>
          </w:tcPr>
          <w:p w:rsidR="006B57A9" w:rsidRPr="005B1B10" w:rsidRDefault="006B57A9" w:rsidP="001253DC">
            <w:pPr>
              <w:spacing w:after="0" w:line="240" w:lineRule="auto"/>
              <w:jc w:val="center"/>
              <w:rPr>
                <w:rFonts w:ascii="Times New Roman" w:hAnsi="Times New Roman"/>
                <w:sz w:val="28"/>
                <w:szCs w:val="28"/>
              </w:rPr>
            </w:pPr>
            <w:r w:rsidRPr="005B1B10">
              <w:rPr>
                <w:rFonts w:ascii="Times New Roman" w:hAnsi="Times New Roman"/>
                <w:sz w:val="28"/>
                <w:szCs w:val="28"/>
              </w:rPr>
              <w:t>2</w:t>
            </w:r>
          </w:p>
        </w:tc>
        <w:tc>
          <w:tcPr>
            <w:tcW w:w="1559" w:type="dxa"/>
          </w:tcPr>
          <w:p w:rsidR="006B57A9" w:rsidRPr="005B1B10" w:rsidRDefault="006B57A9" w:rsidP="001253DC">
            <w:pPr>
              <w:spacing w:after="0" w:line="240" w:lineRule="auto"/>
              <w:jc w:val="both"/>
              <w:rPr>
                <w:rFonts w:ascii="Times New Roman" w:hAnsi="Times New Roman"/>
                <w:sz w:val="28"/>
                <w:szCs w:val="28"/>
              </w:rPr>
            </w:pPr>
            <w:r w:rsidRPr="005B1B10">
              <w:rPr>
                <w:rFonts w:ascii="Times New Roman" w:hAnsi="Times New Roman"/>
                <w:sz w:val="28"/>
                <w:szCs w:val="28"/>
              </w:rPr>
              <w:t>0310002</w:t>
            </w:r>
          </w:p>
        </w:tc>
        <w:tc>
          <w:tcPr>
            <w:tcW w:w="6946" w:type="dxa"/>
          </w:tcPr>
          <w:p w:rsidR="006B57A9" w:rsidRPr="005B1B10" w:rsidRDefault="006B57A9" w:rsidP="001253DC">
            <w:pPr>
              <w:spacing w:after="0" w:line="240" w:lineRule="auto"/>
              <w:jc w:val="both"/>
              <w:rPr>
                <w:rFonts w:ascii="Times New Roman" w:hAnsi="Times New Roman"/>
                <w:sz w:val="28"/>
                <w:szCs w:val="28"/>
              </w:rPr>
            </w:pPr>
            <w:r w:rsidRPr="005B1B10">
              <w:rPr>
                <w:rFonts w:ascii="Times New Roman" w:hAnsi="Times New Roman"/>
                <w:sz w:val="28"/>
                <w:szCs w:val="28"/>
              </w:rPr>
              <w:t>Расходный кассовый ордер</w:t>
            </w:r>
          </w:p>
        </w:tc>
      </w:tr>
      <w:tr w:rsidR="006B57A9" w:rsidRPr="005B1B10" w:rsidTr="006B57A9">
        <w:tc>
          <w:tcPr>
            <w:tcW w:w="959" w:type="dxa"/>
          </w:tcPr>
          <w:p w:rsidR="006B57A9" w:rsidRPr="005B1B10" w:rsidRDefault="006B57A9" w:rsidP="001253DC">
            <w:pPr>
              <w:spacing w:after="0" w:line="240" w:lineRule="auto"/>
              <w:jc w:val="center"/>
              <w:rPr>
                <w:rFonts w:ascii="Times New Roman" w:hAnsi="Times New Roman"/>
                <w:sz w:val="28"/>
                <w:szCs w:val="28"/>
              </w:rPr>
            </w:pPr>
            <w:r w:rsidRPr="005B1B10">
              <w:rPr>
                <w:rFonts w:ascii="Times New Roman" w:hAnsi="Times New Roman"/>
                <w:sz w:val="28"/>
                <w:szCs w:val="28"/>
              </w:rPr>
              <w:t>3</w:t>
            </w:r>
          </w:p>
        </w:tc>
        <w:tc>
          <w:tcPr>
            <w:tcW w:w="1559" w:type="dxa"/>
          </w:tcPr>
          <w:p w:rsidR="006B57A9" w:rsidRPr="005B1B10" w:rsidRDefault="006B57A9" w:rsidP="001253DC">
            <w:pPr>
              <w:spacing w:after="0" w:line="240" w:lineRule="auto"/>
              <w:jc w:val="both"/>
              <w:rPr>
                <w:rFonts w:ascii="Times New Roman" w:hAnsi="Times New Roman"/>
                <w:sz w:val="28"/>
                <w:szCs w:val="28"/>
              </w:rPr>
            </w:pPr>
            <w:r w:rsidRPr="005B1B10">
              <w:rPr>
                <w:rFonts w:ascii="Times New Roman" w:hAnsi="Times New Roman"/>
                <w:sz w:val="28"/>
                <w:szCs w:val="28"/>
              </w:rPr>
              <w:t>0310003</w:t>
            </w:r>
          </w:p>
        </w:tc>
        <w:tc>
          <w:tcPr>
            <w:tcW w:w="6946" w:type="dxa"/>
          </w:tcPr>
          <w:p w:rsidR="006B57A9" w:rsidRPr="005B1B10" w:rsidRDefault="006B57A9" w:rsidP="001253DC">
            <w:pPr>
              <w:spacing w:after="0" w:line="240" w:lineRule="auto"/>
              <w:jc w:val="both"/>
              <w:rPr>
                <w:rFonts w:ascii="Times New Roman" w:hAnsi="Times New Roman"/>
                <w:sz w:val="28"/>
                <w:szCs w:val="28"/>
              </w:rPr>
            </w:pPr>
            <w:r w:rsidRPr="005B1B10">
              <w:rPr>
                <w:rFonts w:ascii="Times New Roman" w:hAnsi="Times New Roman"/>
                <w:sz w:val="28"/>
                <w:szCs w:val="28"/>
              </w:rPr>
              <w:t>Журнал регистрации приходных и расходных кассовых документов</w:t>
            </w:r>
          </w:p>
        </w:tc>
      </w:tr>
      <w:tr w:rsidR="006B57A9" w:rsidRPr="005B1B10" w:rsidTr="006B57A9">
        <w:tc>
          <w:tcPr>
            <w:tcW w:w="959" w:type="dxa"/>
          </w:tcPr>
          <w:p w:rsidR="006B57A9" w:rsidRPr="005B1B10" w:rsidRDefault="006B57A9" w:rsidP="001253DC">
            <w:pPr>
              <w:spacing w:after="0" w:line="240" w:lineRule="auto"/>
              <w:jc w:val="center"/>
              <w:rPr>
                <w:rFonts w:ascii="Times New Roman" w:hAnsi="Times New Roman"/>
                <w:sz w:val="28"/>
                <w:szCs w:val="28"/>
              </w:rPr>
            </w:pPr>
            <w:r w:rsidRPr="005B1B10">
              <w:rPr>
                <w:rFonts w:ascii="Times New Roman" w:hAnsi="Times New Roman"/>
                <w:sz w:val="28"/>
                <w:szCs w:val="28"/>
              </w:rPr>
              <w:t>4</w:t>
            </w:r>
          </w:p>
        </w:tc>
        <w:tc>
          <w:tcPr>
            <w:tcW w:w="1559" w:type="dxa"/>
          </w:tcPr>
          <w:p w:rsidR="006B57A9" w:rsidRPr="005B1B10" w:rsidRDefault="006B57A9" w:rsidP="001253DC">
            <w:pPr>
              <w:spacing w:after="0" w:line="240" w:lineRule="auto"/>
              <w:jc w:val="both"/>
              <w:rPr>
                <w:rFonts w:ascii="Times New Roman" w:hAnsi="Times New Roman"/>
                <w:sz w:val="28"/>
                <w:szCs w:val="28"/>
              </w:rPr>
            </w:pPr>
            <w:r w:rsidRPr="005B1B10">
              <w:rPr>
                <w:rFonts w:ascii="Times New Roman" w:hAnsi="Times New Roman"/>
                <w:sz w:val="28"/>
                <w:szCs w:val="28"/>
              </w:rPr>
              <w:t>0310005</w:t>
            </w:r>
          </w:p>
        </w:tc>
        <w:tc>
          <w:tcPr>
            <w:tcW w:w="6946" w:type="dxa"/>
          </w:tcPr>
          <w:p w:rsidR="006B57A9" w:rsidRPr="005B1B10" w:rsidRDefault="006B57A9" w:rsidP="001253DC">
            <w:pPr>
              <w:spacing w:after="0" w:line="240" w:lineRule="auto"/>
              <w:jc w:val="both"/>
              <w:rPr>
                <w:rFonts w:ascii="Times New Roman" w:hAnsi="Times New Roman"/>
                <w:sz w:val="28"/>
                <w:szCs w:val="28"/>
              </w:rPr>
            </w:pPr>
            <w:r w:rsidRPr="005B1B10">
              <w:rPr>
                <w:rFonts w:ascii="Times New Roman" w:hAnsi="Times New Roman"/>
                <w:sz w:val="28"/>
                <w:szCs w:val="28"/>
              </w:rPr>
              <w:t>Книга учета принятых и выданных кассиром денежных средств</w:t>
            </w:r>
          </w:p>
        </w:tc>
      </w:tr>
    </w:tbl>
    <w:p w:rsidR="006B57A9" w:rsidRPr="007847D0" w:rsidRDefault="006B57A9" w:rsidP="005A14AC">
      <w:pPr>
        <w:pStyle w:val="a5"/>
        <w:spacing w:after="0" w:line="360" w:lineRule="auto"/>
        <w:ind w:left="0" w:firstLine="709"/>
        <w:jc w:val="both"/>
        <w:rPr>
          <w:rFonts w:ascii="Times New Roman" w:eastAsia="Times New Roman" w:hAnsi="Times New Roman" w:cs="Times New Roman"/>
          <w:sz w:val="16"/>
          <w:szCs w:val="16"/>
        </w:rPr>
      </w:pPr>
    </w:p>
    <w:p w:rsidR="005A14AC" w:rsidRDefault="005A14AC" w:rsidP="001253DC">
      <w:pPr>
        <w:pStyle w:val="a5"/>
        <w:spacing w:before="24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91842">
        <w:rPr>
          <w:rFonts w:ascii="Times New Roman" w:eastAsia="Times New Roman" w:hAnsi="Times New Roman" w:cs="Times New Roman"/>
          <w:sz w:val="28"/>
          <w:szCs w:val="28"/>
        </w:rPr>
        <w:t xml:space="preserve">унифицированные формы </w:t>
      </w:r>
      <w:r>
        <w:rPr>
          <w:rFonts w:ascii="Times New Roman" w:eastAsia="Times New Roman" w:hAnsi="Times New Roman" w:cs="Times New Roman"/>
          <w:sz w:val="28"/>
          <w:szCs w:val="28"/>
        </w:rPr>
        <w:t>класса 04 «Унифицированная система первичной банковской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559"/>
        <w:gridCol w:w="6946"/>
      </w:tblGrid>
      <w:tr w:rsidR="00866B66" w:rsidRPr="006B57A9" w:rsidTr="001253DC">
        <w:tc>
          <w:tcPr>
            <w:tcW w:w="959" w:type="dxa"/>
            <w:vAlign w:val="center"/>
          </w:tcPr>
          <w:p w:rsidR="00866B66" w:rsidRPr="006B57A9" w:rsidRDefault="00866B66" w:rsidP="001253DC">
            <w:pPr>
              <w:spacing w:after="0" w:line="240" w:lineRule="auto"/>
              <w:jc w:val="center"/>
              <w:rPr>
                <w:rFonts w:ascii="Times New Roman" w:hAnsi="Times New Roman"/>
                <w:sz w:val="24"/>
                <w:szCs w:val="24"/>
              </w:rPr>
            </w:pPr>
            <w:r w:rsidRPr="006B57A9">
              <w:rPr>
                <w:rFonts w:ascii="Times New Roman" w:hAnsi="Times New Roman"/>
                <w:sz w:val="24"/>
                <w:szCs w:val="24"/>
              </w:rPr>
              <w:t>№</w:t>
            </w:r>
          </w:p>
          <w:p w:rsidR="00866B66" w:rsidRPr="006B57A9" w:rsidRDefault="00866B66" w:rsidP="001253DC">
            <w:pPr>
              <w:spacing w:after="0" w:line="240" w:lineRule="auto"/>
              <w:jc w:val="center"/>
              <w:rPr>
                <w:rFonts w:ascii="Times New Roman" w:hAnsi="Times New Roman"/>
                <w:sz w:val="24"/>
                <w:szCs w:val="24"/>
              </w:rPr>
            </w:pPr>
            <w:proofErr w:type="gramStart"/>
            <w:r w:rsidRPr="006B57A9">
              <w:rPr>
                <w:rFonts w:ascii="Times New Roman" w:hAnsi="Times New Roman"/>
                <w:sz w:val="24"/>
                <w:szCs w:val="24"/>
              </w:rPr>
              <w:t>п</w:t>
            </w:r>
            <w:proofErr w:type="gramEnd"/>
            <w:r w:rsidRPr="006B57A9">
              <w:rPr>
                <w:rFonts w:ascii="Times New Roman" w:hAnsi="Times New Roman"/>
                <w:sz w:val="24"/>
                <w:szCs w:val="24"/>
              </w:rPr>
              <w:t>/п</w:t>
            </w:r>
          </w:p>
        </w:tc>
        <w:tc>
          <w:tcPr>
            <w:tcW w:w="1559" w:type="dxa"/>
            <w:vAlign w:val="center"/>
          </w:tcPr>
          <w:p w:rsidR="00866B66" w:rsidRPr="006B57A9" w:rsidRDefault="00866B66" w:rsidP="001253DC">
            <w:pPr>
              <w:spacing w:after="0" w:line="240" w:lineRule="auto"/>
              <w:jc w:val="center"/>
              <w:rPr>
                <w:rFonts w:ascii="Times New Roman" w:hAnsi="Times New Roman"/>
                <w:sz w:val="24"/>
                <w:szCs w:val="24"/>
              </w:rPr>
            </w:pPr>
            <w:r w:rsidRPr="006B57A9">
              <w:rPr>
                <w:rFonts w:ascii="Times New Roman" w:hAnsi="Times New Roman"/>
                <w:sz w:val="24"/>
                <w:szCs w:val="24"/>
              </w:rPr>
              <w:t>Код формы по ОКУД</w:t>
            </w:r>
          </w:p>
        </w:tc>
        <w:tc>
          <w:tcPr>
            <w:tcW w:w="6946" w:type="dxa"/>
            <w:vAlign w:val="center"/>
          </w:tcPr>
          <w:p w:rsidR="00866B66" w:rsidRPr="006B57A9" w:rsidRDefault="00866B66" w:rsidP="001253DC">
            <w:pPr>
              <w:spacing w:after="0" w:line="240" w:lineRule="auto"/>
              <w:jc w:val="center"/>
              <w:rPr>
                <w:rFonts w:ascii="Times New Roman" w:hAnsi="Times New Roman"/>
                <w:sz w:val="24"/>
                <w:szCs w:val="24"/>
              </w:rPr>
            </w:pPr>
            <w:r w:rsidRPr="006B57A9">
              <w:rPr>
                <w:rFonts w:ascii="Times New Roman" w:hAnsi="Times New Roman"/>
                <w:sz w:val="24"/>
                <w:szCs w:val="24"/>
              </w:rPr>
              <w:t>Наименование формы</w:t>
            </w:r>
          </w:p>
        </w:tc>
      </w:tr>
      <w:tr w:rsidR="00866B66" w:rsidRPr="005B1B10" w:rsidTr="00866B66">
        <w:tc>
          <w:tcPr>
            <w:tcW w:w="959" w:type="dxa"/>
          </w:tcPr>
          <w:p w:rsidR="00866B66" w:rsidRPr="005B1B10" w:rsidRDefault="00866B66" w:rsidP="001253DC">
            <w:pPr>
              <w:spacing w:after="0" w:line="240" w:lineRule="auto"/>
              <w:jc w:val="center"/>
              <w:rPr>
                <w:rFonts w:ascii="Times New Roman" w:hAnsi="Times New Roman"/>
                <w:sz w:val="28"/>
                <w:szCs w:val="28"/>
              </w:rPr>
            </w:pPr>
            <w:r w:rsidRPr="005B1B10">
              <w:rPr>
                <w:rFonts w:ascii="Times New Roman" w:hAnsi="Times New Roman"/>
                <w:sz w:val="28"/>
                <w:szCs w:val="28"/>
              </w:rPr>
              <w:t>1</w:t>
            </w:r>
          </w:p>
        </w:tc>
        <w:tc>
          <w:tcPr>
            <w:tcW w:w="1559" w:type="dxa"/>
          </w:tcPr>
          <w:p w:rsidR="00866B66" w:rsidRPr="005B1B10" w:rsidRDefault="00866B66" w:rsidP="001253DC">
            <w:pPr>
              <w:spacing w:after="0" w:line="240" w:lineRule="auto"/>
              <w:jc w:val="both"/>
              <w:rPr>
                <w:rFonts w:ascii="Times New Roman" w:hAnsi="Times New Roman"/>
                <w:sz w:val="28"/>
                <w:szCs w:val="28"/>
              </w:rPr>
            </w:pPr>
            <w:r w:rsidRPr="005B1B10">
              <w:rPr>
                <w:rFonts w:ascii="Times New Roman" w:hAnsi="Times New Roman"/>
                <w:sz w:val="28"/>
                <w:szCs w:val="28"/>
              </w:rPr>
              <w:t>0401060</w:t>
            </w:r>
          </w:p>
        </w:tc>
        <w:tc>
          <w:tcPr>
            <w:tcW w:w="6946" w:type="dxa"/>
          </w:tcPr>
          <w:p w:rsidR="00866B66" w:rsidRPr="005B1B10" w:rsidRDefault="00866B66" w:rsidP="001253DC">
            <w:pPr>
              <w:spacing w:after="0" w:line="240" w:lineRule="auto"/>
              <w:jc w:val="both"/>
              <w:rPr>
                <w:rFonts w:ascii="Times New Roman" w:hAnsi="Times New Roman"/>
                <w:sz w:val="28"/>
                <w:szCs w:val="28"/>
              </w:rPr>
            </w:pPr>
            <w:r w:rsidRPr="005B1B10">
              <w:rPr>
                <w:rFonts w:ascii="Times New Roman" w:hAnsi="Times New Roman"/>
                <w:sz w:val="28"/>
                <w:szCs w:val="28"/>
              </w:rPr>
              <w:t>Платежное поручение</w:t>
            </w:r>
          </w:p>
        </w:tc>
      </w:tr>
      <w:tr w:rsidR="00866B66" w:rsidRPr="005B1B10" w:rsidTr="00866B66">
        <w:tc>
          <w:tcPr>
            <w:tcW w:w="959" w:type="dxa"/>
          </w:tcPr>
          <w:p w:rsidR="00866B66" w:rsidRPr="005B1B10" w:rsidRDefault="00866B66" w:rsidP="001253DC">
            <w:pPr>
              <w:spacing w:after="0" w:line="240" w:lineRule="auto"/>
              <w:jc w:val="center"/>
              <w:rPr>
                <w:rFonts w:ascii="Times New Roman" w:hAnsi="Times New Roman"/>
                <w:sz w:val="28"/>
                <w:szCs w:val="28"/>
              </w:rPr>
            </w:pPr>
            <w:r w:rsidRPr="005B1B10">
              <w:rPr>
                <w:rFonts w:ascii="Times New Roman" w:hAnsi="Times New Roman"/>
                <w:sz w:val="28"/>
                <w:szCs w:val="28"/>
              </w:rPr>
              <w:t>2</w:t>
            </w:r>
          </w:p>
        </w:tc>
        <w:tc>
          <w:tcPr>
            <w:tcW w:w="1559" w:type="dxa"/>
          </w:tcPr>
          <w:p w:rsidR="00866B66" w:rsidRPr="005B1B10" w:rsidRDefault="00866B66" w:rsidP="001253DC">
            <w:pPr>
              <w:spacing w:after="0" w:line="240" w:lineRule="auto"/>
              <w:jc w:val="both"/>
              <w:rPr>
                <w:rFonts w:ascii="Times New Roman" w:hAnsi="Times New Roman"/>
                <w:sz w:val="28"/>
                <w:szCs w:val="28"/>
              </w:rPr>
            </w:pPr>
            <w:r w:rsidRPr="005B1B10">
              <w:rPr>
                <w:rFonts w:ascii="Times New Roman" w:hAnsi="Times New Roman"/>
                <w:sz w:val="28"/>
                <w:szCs w:val="28"/>
              </w:rPr>
              <w:t>0401071</w:t>
            </w:r>
          </w:p>
        </w:tc>
        <w:tc>
          <w:tcPr>
            <w:tcW w:w="6946" w:type="dxa"/>
          </w:tcPr>
          <w:p w:rsidR="00866B66" w:rsidRPr="005B1B10" w:rsidRDefault="00866B66" w:rsidP="001253DC">
            <w:pPr>
              <w:spacing w:after="0" w:line="240" w:lineRule="auto"/>
              <w:jc w:val="both"/>
              <w:rPr>
                <w:rFonts w:ascii="Times New Roman" w:hAnsi="Times New Roman"/>
                <w:sz w:val="28"/>
                <w:szCs w:val="28"/>
              </w:rPr>
            </w:pPr>
            <w:r w:rsidRPr="005B1B10">
              <w:rPr>
                <w:rFonts w:ascii="Times New Roman" w:hAnsi="Times New Roman"/>
                <w:sz w:val="28"/>
                <w:szCs w:val="28"/>
              </w:rPr>
              <w:t>Инкассовое поручение</w:t>
            </w:r>
          </w:p>
        </w:tc>
      </w:tr>
      <w:tr w:rsidR="00866B66" w:rsidRPr="005B1B10" w:rsidTr="00866B66">
        <w:tc>
          <w:tcPr>
            <w:tcW w:w="959" w:type="dxa"/>
          </w:tcPr>
          <w:p w:rsidR="00866B66" w:rsidRPr="005B1B10" w:rsidRDefault="00866B66" w:rsidP="001253DC">
            <w:pPr>
              <w:spacing w:after="0" w:line="240" w:lineRule="auto"/>
              <w:jc w:val="center"/>
              <w:rPr>
                <w:rFonts w:ascii="Times New Roman" w:hAnsi="Times New Roman"/>
                <w:sz w:val="28"/>
                <w:szCs w:val="28"/>
              </w:rPr>
            </w:pPr>
            <w:r w:rsidRPr="005B1B10">
              <w:rPr>
                <w:rFonts w:ascii="Times New Roman" w:hAnsi="Times New Roman"/>
                <w:sz w:val="28"/>
                <w:szCs w:val="28"/>
              </w:rPr>
              <w:t>3</w:t>
            </w:r>
          </w:p>
        </w:tc>
        <w:tc>
          <w:tcPr>
            <w:tcW w:w="1559" w:type="dxa"/>
          </w:tcPr>
          <w:p w:rsidR="00866B66" w:rsidRPr="005B1B10" w:rsidRDefault="00866B66" w:rsidP="001253DC">
            <w:pPr>
              <w:spacing w:after="0" w:line="240" w:lineRule="auto"/>
              <w:jc w:val="both"/>
              <w:rPr>
                <w:rFonts w:ascii="Times New Roman" w:hAnsi="Times New Roman"/>
                <w:sz w:val="28"/>
                <w:szCs w:val="28"/>
              </w:rPr>
            </w:pPr>
            <w:r w:rsidRPr="005B1B10">
              <w:rPr>
                <w:rFonts w:ascii="Times New Roman" w:hAnsi="Times New Roman"/>
                <w:sz w:val="28"/>
                <w:szCs w:val="28"/>
              </w:rPr>
              <w:t>0402001</w:t>
            </w:r>
          </w:p>
        </w:tc>
        <w:tc>
          <w:tcPr>
            <w:tcW w:w="6946" w:type="dxa"/>
          </w:tcPr>
          <w:p w:rsidR="00866B66" w:rsidRPr="005B1B10" w:rsidRDefault="00866B66" w:rsidP="001253DC">
            <w:pPr>
              <w:spacing w:after="0" w:line="240" w:lineRule="auto"/>
              <w:jc w:val="both"/>
              <w:rPr>
                <w:rFonts w:ascii="Times New Roman" w:hAnsi="Times New Roman"/>
                <w:sz w:val="28"/>
                <w:szCs w:val="28"/>
              </w:rPr>
            </w:pPr>
            <w:r w:rsidRPr="005B1B10">
              <w:rPr>
                <w:rFonts w:ascii="Times New Roman" w:hAnsi="Times New Roman"/>
                <w:sz w:val="28"/>
                <w:szCs w:val="28"/>
              </w:rPr>
              <w:t>Объявление на взнос наличными</w:t>
            </w:r>
          </w:p>
        </w:tc>
      </w:tr>
    </w:tbl>
    <w:p w:rsidR="00866B66" w:rsidRPr="007847D0" w:rsidRDefault="00866B66" w:rsidP="005A14AC">
      <w:pPr>
        <w:pStyle w:val="a5"/>
        <w:spacing w:after="0" w:line="360" w:lineRule="auto"/>
        <w:ind w:left="0" w:firstLine="709"/>
        <w:jc w:val="both"/>
        <w:rPr>
          <w:rFonts w:ascii="Times New Roman" w:eastAsia="Times New Roman" w:hAnsi="Times New Roman" w:cs="Times New Roman"/>
          <w:sz w:val="16"/>
          <w:szCs w:val="16"/>
        </w:rPr>
      </w:pPr>
    </w:p>
    <w:p w:rsidR="005A14AC" w:rsidRDefault="005A14AC" w:rsidP="001253DC">
      <w:pPr>
        <w:pStyle w:val="a5"/>
        <w:spacing w:before="240"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91842">
        <w:rPr>
          <w:rFonts w:ascii="Times New Roman" w:eastAsia="Times New Roman" w:hAnsi="Times New Roman" w:cs="Times New Roman"/>
          <w:sz w:val="28"/>
          <w:szCs w:val="28"/>
        </w:rPr>
        <w:t xml:space="preserve">унифицированные формы </w:t>
      </w:r>
      <w:r>
        <w:rPr>
          <w:rFonts w:ascii="Times New Roman" w:eastAsia="Times New Roman" w:hAnsi="Times New Roman" w:cs="Times New Roman"/>
          <w:sz w:val="28"/>
          <w:szCs w:val="28"/>
        </w:rPr>
        <w:t>класса 05 «Унифицированная система бухгалтерской и отчетной  документации организаций государственного сектора»:</w:t>
      </w:r>
    </w:p>
    <w:p w:rsidR="001253DC" w:rsidRDefault="001253DC" w:rsidP="005A14AC">
      <w:pPr>
        <w:pStyle w:val="a5"/>
        <w:spacing w:after="0" w:line="360" w:lineRule="auto"/>
        <w:ind w:left="0" w:firstLine="709"/>
        <w:jc w:val="both"/>
        <w:rPr>
          <w:rFonts w:ascii="Times New Roman" w:eastAsia="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1559"/>
        <w:gridCol w:w="6946"/>
      </w:tblGrid>
      <w:tr w:rsidR="007847D0" w:rsidRPr="000E46C5" w:rsidTr="000E46C5">
        <w:tc>
          <w:tcPr>
            <w:tcW w:w="851" w:type="dxa"/>
          </w:tcPr>
          <w:p w:rsidR="000E46C5" w:rsidRDefault="007847D0" w:rsidP="001253DC">
            <w:pPr>
              <w:autoSpaceDE w:val="0"/>
              <w:autoSpaceDN w:val="0"/>
              <w:adjustRightInd w:val="0"/>
              <w:spacing w:after="0" w:line="240" w:lineRule="auto"/>
              <w:jc w:val="center"/>
              <w:rPr>
                <w:rFonts w:ascii="Times New Roman" w:hAnsi="Times New Roman"/>
                <w:sz w:val="24"/>
                <w:szCs w:val="24"/>
              </w:rPr>
            </w:pPr>
            <w:r w:rsidRPr="000E46C5">
              <w:rPr>
                <w:rFonts w:ascii="Times New Roman" w:hAnsi="Times New Roman"/>
                <w:sz w:val="24"/>
                <w:szCs w:val="24"/>
              </w:rPr>
              <w:lastRenderedPageBreak/>
              <w:t xml:space="preserve">№ </w:t>
            </w:r>
          </w:p>
          <w:p w:rsidR="007847D0" w:rsidRPr="000E46C5" w:rsidRDefault="007847D0" w:rsidP="001253DC">
            <w:pPr>
              <w:autoSpaceDE w:val="0"/>
              <w:autoSpaceDN w:val="0"/>
              <w:adjustRightInd w:val="0"/>
              <w:spacing w:after="0" w:line="240" w:lineRule="auto"/>
              <w:jc w:val="center"/>
              <w:rPr>
                <w:rFonts w:ascii="Times New Roman" w:hAnsi="Times New Roman"/>
                <w:sz w:val="24"/>
                <w:szCs w:val="24"/>
              </w:rPr>
            </w:pPr>
            <w:proofErr w:type="gramStart"/>
            <w:r w:rsidRPr="000E46C5">
              <w:rPr>
                <w:rFonts w:ascii="Times New Roman" w:hAnsi="Times New Roman"/>
                <w:sz w:val="24"/>
                <w:szCs w:val="24"/>
              </w:rPr>
              <w:t>п</w:t>
            </w:r>
            <w:proofErr w:type="gramEnd"/>
            <w:r w:rsidRPr="000E46C5">
              <w:rPr>
                <w:rFonts w:ascii="Times New Roman" w:hAnsi="Times New Roman"/>
                <w:sz w:val="24"/>
                <w:szCs w:val="24"/>
              </w:rPr>
              <w:t>/п</w:t>
            </w:r>
          </w:p>
        </w:tc>
        <w:tc>
          <w:tcPr>
            <w:tcW w:w="1559" w:type="dxa"/>
          </w:tcPr>
          <w:p w:rsidR="000E46C5" w:rsidRDefault="007847D0" w:rsidP="001253DC">
            <w:pPr>
              <w:autoSpaceDE w:val="0"/>
              <w:autoSpaceDN w:val="0"/>
              <w:adjustRightInd w:val="0"/>
              <w:spacing w:after="0" w:line="240" w:lineRule="auto"/>
              <w:jc w:val="center"/>
              <w:rPr>
                <w:rFonts w:ascii="Times New Roman" w:hAnsi="Times New Roman"/>
                <w:sz w:val="24"/>
                <w:szCs w:val="24"/>
              </w:rPr>
            </w:pPr>
            <w:r w:rsidRPr="000E46C5">
              <w:rPr>
                <w:rFonts w:ascii="Times New Roman" w:hAnsi="Times New Roman"/>
                <w:sz w:val="24"/>
                <w:szCs w:val="24"/>
              </w:rPr>
              <w:t xml:space="preserve">Код </w:t>
            </w:r>
          </w:p>
          <w:p w:rsidR="007847D0" w:rsidRPr="000E46C5" w:rsidRDefault="007847D0" w:rsidP="001253DC">
            <w:pPr>
              <w:autoSpaceDE w:val="0"/>
              <w:autoSpaceDN w:val="0"/>
              <w:adjustRightInd w:val="0"/>
              <w:spacing w:after="0" w:line="240" w:lineRule="auto"/>
              <w:jc w:val="center"/>
              <w:rPr>
                <w:rFonts w:ascii="Times New Roman" w:hAnsi="Times New Roman"/>
                <w:sz w:val="24"/>
                <w:szCs w:val="24"/>
              </w:rPr>
            </w:pPr>
            <w:r w:rsidRPr="000E46C5">
              <w:rPr>
                <w:rFonts w:ascii="Times New Roman" w:hAnsi="Times New Roman"/>
                <w:sz w:val="24"/>
                <w:szCs w:val="24"/>
              </w:rPr>
              <w:t>формы</w:t>
            </w:r>
          </w:p>
        </w:tc>
        <w:tc>
          <w:tcPr>
            <w:tcW w:w="6946" w:type="dxa"/>
          </w:tcPr>
          <w:p w:rsidR="007847D0" w:rsidRPr="000E46C5" w:rsidRDefault="007847D0" w:rsidP="001253DC">
            <w:pPr>
              <w:autoSpaceDE w:val="0"/>
              <w:autoSpaceDN w:val="0"/>
              <w:adjustRightInd w:val="0"/>
              <w:spacing w:after="0" w:line="240" w:lineRule="auto"/>
              <w:jc w:val="center"/>
              <w:rPr>
                <w:rFonts w:ascii="Times New Roman" w:hAnsi="Times New Roman"/>
                <w:sz w:val="24"/>
                <w:szCs w:val="24"/>
              </w:rPr>
            </w:pPr>
            <w:r w:rsidRPr="000E46C5">
              <w:rPr>
                <w:rFonts w:ascii="Times New Roman" w:hAnsi="Times New Roman"/>
                <w:sz w:val="24"/>
                <w:szCs w:val="24"/>
              </w:rPr>
              <w:t>Наименование формы документа</w:t>
            </w:r>
          </w:p>
        </w:tc>
      </w:tr>
      <w:tr w:rsidR="007847D0" w:rsidRPr="001344B7" w:rsidTr="000E46C5">
        <w:tc>
          <w:tcPr>
            <w:tcW w:w="851" w:type="dxa"/>
          </w:tcPr>
          <w:p w:rsidR="007847D0" w:rsidRPr="001344B7" w:rsidRDefault="007847D0" w:rsidP="001253DC">
            <w:pPr>
              <w:autoSpaceDE w:val="0"/>
              <w:autoSpaceDN w:val="0"/>
              <w:adjustRightInd w:val="0"/>
              <w:spacing w:after="0" w:line="240" w:lineRule="auto"/>
              <w:jc w:val="center"/>
              <w:rPr>
                <w:rFonts w:ascii="Times New Roman" w:hAnsi="Times New Roman"/>
                <w:sz w:val="28"/>
                <w:szCs w:val="28"/>
              </w:rPr>
            </w:pPr>
            <w:r w:rsidRPr="001344B7">
              <w:rPr>
                <w:rFonts w:ascii="Times New Roman" w:hAnsi="Times New Roman"/>
                <w:sz w:val="28"/>
                <w:szCs w:val="28"/>
              </w:rPr>
              <w:t>1</w:t>
            </w:r>
          </w:p>
        </w:tc>
        <w:tc>
          <w:tcPr>
            <w:tcW w:w="1559" w:type="dxa"/>
          </w:tcPr>
          <w:p w:rsidR="007847D0" w:rsidRPr="001344B7" w:rsidRDefault="004C7EA7" w:rsidP="001253DC">
            <w:pPr>
              <w:autoSpaceDE w:val="0"/>
              <w:autoSpaceDN w:val="0"/>
              <w:adjustRightInd w:val="0"/>
              <w:spacing w:after="0" w:line="240" w:lineRule="auto"/>
              <w:jc w:val="center"/>
              <w:rPr>
                <w:rFonts w:ascii="Times New Roman" w:hAnsi="Times New Roman"/>
                <w:sz w:val="28"/>
                <w:szCs w:val="28"/>
              </w:rPr>
            </w:pPr>
            <w:hyperlink r:id="rId9" w:history="1">
              <w:r w:rsidR="007847D0" w:rsidRPr="001344B7">
                <w:rPr>
                  <w:rFonts w:ascii="Times New Roman" w:hAnsi="Times New Roman"/>
                  <w:sz w:val="28"/>
                  <w:szCs w:val="28"/>
                </w:rPr>
                <w:t>0504101</w:t>
              </w:r>
            </w:hyperlink>
          </w:p>
        </w:tc>
        <w:tc>
          <w:tcPr>
            <w:tcW w:w="6946" w:type="dxa"/>
          </w:tcPr>
          <w:p w:rsidR="007847D0" w:rsidRPr="001344B7" w:rsidRDefault="007847D0" w:rsidP="001253DC">
            <w:pPr>
              <w:autoSpaceDE w:val="0"/>
              <w:autoSpaceDN w:val="0"/>
              <w:adjustRightInd w:val="0"/>
              <w:spacing w:after="0" w:line="240" w:lineRule="auto"/>
              <w:rPr>
                <w:rFonts w:ascii="Times New Roman" w:hAnsi="Times New Roman"/>
                <w:sz w:val="28"/>
                <w:szCs w:val="28"/>
              </w:rPr>
            </w:pPr>
            <w:r w:rsidRPr="001344B7">
              <w:rPr>
                <w:rFonts w:ascii="Times New Roman" w:hAnsi="Times New Roman"/>
                <w:sz w:val="28"/>
                <w:szCs w:val="28"/>
              </w:rPr>
              <w:t>Акт о приеме-передаче объектов нефинансовых активов</w:t>
            </w:r>
          </w:p>
        </w:tc>
      </w:tr>
      <w:tr w:rsidR="007847D0" w:rsidRPr="001344B7" w:rsidTr="000E46C5">
        <w:tc>
          <w:tcPr>
            <w:tcW w:w="851" w:type="dxa"/>
          </w:tcPr>
          <w:p w:rsidR="007847D0" w:rsidRPr="001344B7" w:rsidRDefault="007847D0" w:rsidP="001253DC">
            <w:pPr>
              <w:autoSpaceDE w:val="0"/>
              <w:autoSpaceDN w:val="0"/>
              <w:adjustRightInd w:val="0"/>
              <w:spacing w:after="0" w:line="240" w:lineRule="auto"/>
              <w:jc w:val="center"/>
              <w:rPr>
                <w:rFonts w:ascii="Times New Roman" w:hAnsi="Times New Roman"/>
                <w:sz w:val="28"/>
                <w:szCs w:val="28"/>
              </w:rPr>
            </w:pPr>
            <w:r w:rsidRPr="001344B7">
              <w:rPr>
                <w:rFonts w:ascii="Times New Roman" w:hAnsi="Times New Roman"/>
                <w:sz w:val="28"/>
                <w:szCs w:val="28"/>
              </w:rPr>
              <w:t>2</w:t>
            </w:r>
          </w:p>
        </w:tc>
        <w:tc>
          <w:tcPr>
            <w:tcW w:w="1559" w:type="dxa"/>
          </w:tcPr>
          <w:p w:rsidR="007847D0" w:rsidRPr="001344B7" w:rsidRDefault="004C7EA7" w:rsidP="001253DC">
            <w:pPr>
              <w:autoSpaceDE w:val="0"/>
              <w:autoSpaceDN w:val="0"/>
              <w:adjustRightInd w:val="0"/>
              <w:spacing w:after="0" w:line="240" w:lineRule="auto"/>
              <w:jc w:val="center"/>
              <w:rPr>
                <w:rFonts w:ascii="Times New Roman" w:hAnsi="Times New Roman"/>
                <w:sz w:val="28"/>
                <w:szCs w:val="28"/>
              </w:rPr>
            </w:pPr>
            <w:hyperlink r:id="rId10" w:history="1">
              <w:r w:rsidR="007847D0" w:rsidRPr="001344B7">
                <w:rPr>
                  <w:rFonts w:ascii="Times New Roman" w:hAnsi="Times New Roman"/>
                  <w:sz w:val="28"/>
                  <w:szCs w:val="28"/>
                </w:rPr>
                <w:t>0504102</w:t>
              </w:r>
            </w:hyperlink>
          </w:p>
        </w:tc>
        <w:tc>
          <w:tcPr>
            <w:tcW w:w="6946" w:type="dxa"/>
          </w:tcPr>
          <w:p w:rsidR="007847D0" w:rsidRPr="001344B7" w:rsidRDefault="007847D0" w:rsidP="001253DC">
            <w:pPr>
              <w:autoSpaceDE w:val="0"/>
              <w:autoSpaceDN w:val="0"/>
              <w:adjustRightInd w:val="0"/>
              <w:spacing w:after="0" w:line="240" w:lineRule="auto"/>
              <w:rPr>
                <w:rFonts w:ascii="Times New Roman" w:hAnsi="Times New Roman"/>
                <w:sz w:val="28"/>
                <w:szCs w:val="28"/>
              </w:rPr>
            </w:pPr>
            <w:r w:rsidRPr="001344B7">
              <w:rPr>
                <w:rFonts w:ascii="Times New Roman" w:hAnsi="Times New Roman"/>
                <w:sz w:val="28"/>
                <w:szCs w:val="28"/>
              </w:rPr>
              <w:t>Накладная на внутреннее перемещение объектов нефинансовых активов</w:t>
            </w:r>
          </w:p>
        </w:tc>
      </w:tr>
      <w:tr w:rsidR="007847D0" w:rsidRPr="001344B7" w:rsidTr="000E46C5">
        <w:tc>
          <w:tcPr>
            <w:tcW w:w="851" w:type="dxa"/>
          </w:tcPr>
          <w:p w:rsidR="007847D0" w:rsidRPr="001344B7" w:rsidRDefault="007847D0" w:rsidP="001253DC">
            <w:pPr>
              <w:autoSpaceDE w:val="0"/>
              <w:autoSpaceDN w:val="0"/>
              <w:adjustRightInd w:val="0"/>
              <w:spacing w:after="0" w:line="240" w:lineRule="auto"/>
              <w:jc w:val="center"/>
              <w:rPr>
                <w:rFonts w:ascii="Times New Roman" w:hAnsi="Times New Roman"/>
                <w:sz w:val="28"/>
                <w:szCs w:val="28"/>
              </w:rPr>
            </w:pPr>
            <w:r w:rsidRPr="001344B7">
              <w:rPr>
                <w:rFonts w:ascii="Times New Roman" w:hAnsi="Times New Roman"/>
                <w:sz w:val="28"/>
                <w:szCs w:val="28"/>
              </w:rPr>
              <w:t>3</w:t>
            </w:r>
          </w:p>
        </w:tc>
        <w:tc>
          <w:tcPr>
            <w:tcW w:w="1559" w:type="dxa"/>
          </w:tcPr>
          <w:p w:rsidR="007847D0" w:rsidRPr="001344B7" w:rsidRDefault="004C7EA7" w:rsidP="001253DC">
            <w:pPr>
              <w:autoSpaceDE w:val="0"/>
              <w:autoSpaceDN w:val="0"/>
              <w:adjustRightInd w:val="0"/>
              <w:spacing w:after="0" w:line="240" w:lineRule="auto"/>
              <w:jc w:val="center"/>
              <w:rPr>
                <w:rFonts w:ascii="Times New Roman" w:hAnsi="Times New Roman"/>
                <w:sz w:val="28"/>
                <w:szCs w:val="28"/>
              </w:rPr>
            </w:pPr>
            <w:hyperlink r:id="rId11" w:history="1">
              <w:r w:rsidR="007847D0" w:rsidRPr="001344B7">
                <w:rPr>
                  <w:rFonts w:ascii="Times New Roman" w:hAnsi="Times New Roman"/>
                  <w:sz w:val="28"/>
                  <w:szCs w:val="28"/>
                </w:rPr>
                <w:t>0504103</w:t>
              </w:r>
            </w:hyperlink>
          </w:p>
        </w:tc>
        <w:tc>
          <w:tcPr>
            <w:tcW w:w="6946" w:type="dxa"/>
          </w:tcPr>
          <w:p w:rsidR="007847D0" w:rsidRPr="001344B7" w:rsidRDefault="007847D0" w:rsidP="001253DC">
            <w:pPr>
              <w:autoSpaceDE w:val="0"/>
              <w:autoSpaceDN w:val="0"/>
              <w:adjustRightInd w:val="0"/>
              <w:spacing w:after="0" w:line="240" w:lineRule="auto"/>
              <w:rPr>
                <w:rFonts w:ascii="Times New Roman" w:hAnsi="Times New Roman"/>
                <w:sz w:val="28"/>
                <w:szCs w:val="28"/>
              </w:rPr>
            </w:pPr>
            <w:r w:rsidRPr="001344B7">
              <w:rPr>
                <w:rFonts w:ascii="Times New Roman" w:hAnsi="Times New Roman"/>
                <w:sz w:val="28"/>
                <w:szCs w:val="28"/>
              </w:rPr>
              <w:t>Акт о приеме-сдаче отремонтированных, реконструированных и модернизированных объектов основных средств</w:t>
            </w:r>
          </w:p>
        </w:tc>
      </w:tr>
      <w:tr w:rsidR="007847D0" w:rsidRPr="001344B7" w:rsidTr="000E46C5">
        <w:tc>
          <w:tcPr>
            <w:tcW w:w="851" w:type="dxa"/>
          </w:tcPr>
          <w:p w:rsidR="007847D0" w:rsidRPr="001344B7" w:rsidRDefault="007847D0" w:rsidP="001253DC">
            <w:pPr>
              <w:autoSpaceDE w:val="0"/>
              <w:autoSpaceDN w:val="0"/>
              <w:adjustRightInd w:val="0"/>
              <w:spacing w:after="0" w:line="240" w:lineRule="auto"/>
              <w:jc w:val="center"/>
              <w:rPr>
                <w:rFonts w:ascii="Times New Roman" w:hAnsi="Times New Roman"/>
                <w:sz w:val="28"/>
                <w:szCs w:val="28"/>
              </w:rPr>
            </w:pPr>
            <w:r w:rsidRPr="001344B7">
              <w:rPr>
                <w:rFonts w:ascii="Times New Roman" w:hAnsi="Times New Roman"/>
                <w:sz w:val="28"/>
                <w:szCs w:val="28"/>
              </w:rPr>
              <w:t>4</w:t>
            </w:r>
          </w:p>
        </w:tc>
        <w:tc>
          <w:tcPr>
            <w:tcW w:w="1559" w:type="dxa"/>
          </w:tcPr>
          <w:p w:rsidR="007847D0" w:rsidRPr="001344B7" w:rsidRDefault="004C7EA7" w:rsidP="001253DC">
            <w:pPr>
              <w:autoSpaceDE w:val="0"/>
              <w:autoSpaceDN w:val="0"/>
              <w:adjustRightInd w:val="0"/>
              <w:spacing w:after="0" w:line="240" w:lineRule="auto"/>
              <w:jc w:val="center"/>
              <w:rPr>
                <w:rFonts w:ascii="Times New Roman" w:hAnsi="Times New Roman"/>
                <w:sz w:val="28"/>
                <w:szCs w:val="28"/>
              </w:rPr>
            </w:pPr>
            <w:hyperlink r:id="rId12" w:history="1">
              <w:r w:rsidR="007847D0" w:rsidRPr="001344B7">
                <w:rPr>
                  <w:rFonts w:ascii="Times New Roman" w:hAnsi="Times New Roman"/>
                  <w:sz w:val="28"/>
                  <w:szCs w:val="28"/>
                </w:rPr>
                <w:t>0504104</w:t>
              </w:r>
            </w:hyperlink>
          </w:p>
        </w:tc>
        <w:tc>
          <w:tcPr>
            <w:tcW w:w="6946" w:type="dxa"/>
          </w:tcPr>
          <w:p w:rsidR="007847D0" w:rsidRPr="001344B7" w:rsidRDefault="007847D0" w:rsidP="001253DC">
            <w:pPr>
              <w:autoSpaceDE w:val="0"/>
              <w:autoSpaceDN w:val="0"/>
              <w:adjustRightInd w:val="0"/>
              <w:spacing w:after="0" w:line="240" w:lineRule="auto"/>
              <w:rPr>
                <w:rFonts w:ascii="Times New Roman" w:hAnsi="Times New Roman"/>
                <w:sz w:val="28"/>
                <w:szCs w:val="28"/>
              </w:rPr>
            </w:pPr>
            <w:r w:rsidRPr="001344B7">
              <w:rPr>
                <w:rFonts w:ascii="Times New Roman" w:hAnsi="Times New Roman"/>
                <w:sz w:val="28"/>
                <w:szCs w:val="28"/>
              </w:rPr>
              <w:t>Акт о списании объектов нефинансовых активов (кроме транспортных средств)</w:t>
            </w:r>
          </w:p>
        </w:tc>
      </w:tr>
      <w:tr w:rsidR="007847D0" w:rsidRPr="001344B7" w:rsidTr="000E46C5">
        <w:tc>
          <w:tcPr>
            <w:tcW w:w="851" w:type="dxa"/>
          </w:tcPr>
          <w:p w:rsidR="007847D0" w:rsidRPr="001344B7" w:rsidRDefault="007847D0" w:rsidP="001253DC">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5</w:t>
            </w:r>
          </w:p>
        </w:tc>
        <w:tc>
          <w:tcPr>
            <w:tcW w:w="1559" w:type="dxa"/>
          </w:tcPr>
          <w:p w:rsidR="007847D0" w:rsidRPr="001344B7" w:rsidRDefault="004C7EA7" w:rsidP="001253DC">
            <w:pPr>
              <w:autoSpaceDE w:val="0"/>
              <w:autoSpaceDN w:val="0"/>
              <w:adjustRightInd w:val="0"/>
              <w:spacing w:after="0" w:line="240" w:lineRule="auto"/>
              <w:jc w:val="center"/>
              <w:rPr>
                <w:rFonts w:ascii="Times New Roman" w:hAnsi="Times New Roman"/>
                <w:sz w:val="28"/>
                <w:szCs w:val="28"/>
              </w:rPr>
            </w:pPr>
            <w:hyperlink r:id="rId13" w:history="1">
              <w:r w:rsidR="007847D0" w:rsidRPr="001344B7">
                <w:rPr>
                  <w:rFonts w:ascii="Times New Roman" w:hAnsi="Times New Roman"/>
                  <w:sz w:val="28"/>
                  <w:szCs w:val="28"/>
                </w:rPr>
                <w:t>0504143</w:t>
              </w:r>
            </w:hyperlink>
          </w:p>
        </w:tc>
        <w:tc>
          <w:tcPr>
            <w:tcW w:w="6946" w:type="dxa"/>
          </w:tcPr>
          <w:p w:rsidR="007847D0" w:rsidRPr="001344B7" w:rsidRDefault="007847D0" w:rsidP="001253DC">
            <w:pPr>
              <w:autoSpaceDE w:val="0"/>
              <w:autoSpaceDN w:val="0"/>
              <w:adjustRightInd w:val="0"/>
              <w:spacing w:after="0" w:line="240" w:lineRule="auto"/>
              <w:rPr>
                <w:rFonts w:ascii="Times New Roman" w:hAnsi="Times New Roman"/>
                <w:sz w:val="28"/>
                <w:szCs w:val="28"/>
              </w:rPr>
            </w:pPr>
            <w:r w:rsidRPr="001344B7">
              <w:rPr>
                <w:rFonts w:ascii="Times New Roman" w:hAnsi="Times New Roman"/>
                <w:sz w:val="28"/>
                <w:szCs w:val="28"/>
              </w:rPr>
              <w:t>Акт о списании мягкого и хозяйственного инвентаря</w:t>
            </w:r>
          </w:p>
        </w:tc>
      </w:tr>
      <w:tr w:rsidR="007847D0" w:rsidRPr="001344B7" w:rsidTr="000E46C5">
        <w:tc>
          <w:tcPr>
            <w:tcW w:w="851" w:type="dxa"/>
          </w:tcPr>
          <w:p w:rsidR="007847D0" w:rsidRPr="001344B7" w:rsidRDefault="007847D0" w:rsidP="001253DC">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6</w:t>
            </w:r>
          </w:p>
        </w:tc>
        <w:tc>
          <w:tcPr>
            <w:tcW w:w="1559" w:type="dxa"/>
          </w:tcPr>
          <w:p w:rsidR="007847D0" w:rsidRPr="001344B7" w:rsidRDefault="004C7EA7" w:rsidP="001253DC">
            <w:pPr>
              <w:autoSpaceDE w:val="0"/>
              <w:autoSpaceDN w:val="0"/>
              <w:adjustRightInd w:val="0"/>
              <w:spacing w:after="0" w:line="240" w:lineRule="auto"/>
              <w:jc w:val="center"/>
              <w:rPr>
                <w:rFonts w:ascii="Times New Roman" w:hAnsi="Times New Roman"/>
                <w:sz w:val="28"/>
                <w:szCs w:val="28"/>
              </w:rPr>
            </w:pPr>
            <w:hyperlink r:id="rId14" w:history="1">
              <w:r w:rsidR="007847D0" w:rsidRPr="001344B7">
                <w:rPr>
                  <w:rFonts w:ascii="Times New Roman" w:hAnsi="Times New Roman"/>
                  <w:sz w:val="28"/>
                  <w:szCs w:val="28"/>
                </w:rPr>
                <w:t>0504204</w:t>
              </w:r>
            </w:hyperlink>
          </w:p>
        </w:tc>
        <w:tc>
          <w:tcPr>
            <w:tcW w:w="6946" w:type="dxa"/>
          </w:tcPr>
          <w:p w:rsidR="007847D0" w:rsidRPr="001344B7" w:rsidRDefault="007847D0" w:rsidP="001253DC">
            <w:pPr>
              <w:autoSpaceDE w:val="0"/>
              <w:autoSpaceDN w:val="0"/>
              <w:adjustRightInd w:val="0"/>
              <w:spacing w:after="0" w:line="240" w:lineRule="auto"/>
              <w:rPr>
                <w:rFonts w:ascii="Times New Roman" w:hAnsi="Times New Roman"/>
                <w:sz w:val="28"/>
                <w:szCs w:val="28"/>
              </w:rPr>
            </w:pPr>
            <w:r w:rsidRPr="001344B7">
              <w:rPr>
                <w:rFonts w:ascii="Times New Roman" w:hAnsi="Times New Roman"/>
                <w:sz w:val="28"/>
                <w:szCs w:val="28"/>
              </w:rPr>
              <w:t>Требование-накладная</w:t>
            </w:r>
          </w:p>
        </w:tc>
      </w:tr>
      <w:tr w:rsidR="007847D0" w:rsidRPr="001344B7" w:rsidTr="000E46C5">
        <w:tc>
          <w:tcPr>
            <w:tcW w:w="851" w:type="dxa"/>
          </w:tcPr>
          <w:p w:rsidR="007847D0" w:rsidRPr="001344B7" w:rsidRDefault="007847D0" w:rsidP="001253DC">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7</w:t>
            </w:r>
          </w:p>
        </w:tc>
        <w:tc>
          <w:tcPr>
            <w:tcW w:w="1559" w:type="dxa"/>
          </w:tcPr>
          <w:p w:rsidR="007847D0" w:rsidRPr="001344B7" w:rsidRDefault="004C7EA7" w:rsidP="001253DC">
            <w:pPr>
              <w:autoSpaceDE w:val="0"/>
              <w:autoSpaceDN w:val="0"/>
              <w:adjustRightInd w:val="0"/>
              <w:spacing w:after="0" w:line="240" w:lineRule="auto"/>
              <w:jc w:val="center"/>
              <w:rPr>
                <w:rFonts w:ascii="Times New Roman" w:hAnsi="Times New Roman"/>
                <w:sz w:val="28"/>
                <w:szCs w:val="28"/>
              </w:rPr>
            </w:pPr>
            <w:hyperlink r:id="rId15" w:history="1">
              <w:r w:rsidR="007847D0" w:rsidRPr="001344B7">
                <w:rPr>
                  <w:rFonts w:ascii="Times New Roman" w:hAnsi="Times New Roman"/>
                  <w:sz w:val="28"/>
                  <w:szCs w:val="28"/>
                </w:rPr>
                <w:t>0504205</w:t>
              </w:r>
            </w:hyperlink>
          </w:p>
        </w:tc>
        <w:tc>
          <w:tcPr>
            <w:tcW w:w="6946" w:type="dxa"/>
          </w:tcPr>
          <w:p w:rsidR="007847D0" w:rsidRPr="001344B7" w:rsidRDefault="007847D0" w:rsidP="001253DC">
            <w:pPr>
              <w:autoSpaceDE w:val="0"/>
              <w:autoSpaceDN w:val="0"/>
              <w:adjustRightInd w:val="0"/>
              <w:spacing w:after="0" w:line="240" w:lineRule="auto"/>
              <w:rPr>
                <w:rFonts w:ascii="Times New Roman" w:hAnsi="Times New Roman"/>
                <w:sz w:val="28"/>
                <w:szCs w:val="28"/>
              </w:rPr>
            </w:pPr>
            <w:r w:rsidRPr="001344B7">
              <w:rPr>
                <w:rFonts w:ascii="Times New Roman" w:hAnsi="Times New Roman"/>
                <w:sz w:val="28"/>
                <w:szCs w:val="28"/>
              </w:rPr>
              <w:t>Накладная на отпуск материалов (материальных ценностей) на сторону</w:t>
            </w:r>
          </w:p>
        </w:tc>
      </w:tr>
      <w:tr w:rsidR="007847D0" w:rsidRPr="001344B7" w:rsidTr="000E46C5">
        <w:tc>
          <w:tcPr>
            <w:tcW w:w="851" w:type="dxa"/>
          </w:tcPr>
          <w:p w:rsidR="007847D0" w:rsidRPr="001344B7" w:rsidRDefault="007847D0" w:rsidP="001253DC">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8</w:t>
            </w:r>
          </w:p>
        </w:tc>
        <w:tc>
          <w:tcPr>
            <w:tcW w:w="1559" w:type="dxa"/>
          </w:tcPr>
          <w:p w:rsidR="007847D0" w:rsidRPr="001344B7" w:rsidRDefault="004C7EA7" w:rsidP="001253DC">
            <w:pPr>
              <w:autoSpaceDE w:val="0"/>
              <w:autoSpaceDN w:val="0"/>
              <w:adjustRightInd w:val="0"/>
              <w:spacing w:after="0" w:line="240" w:lineRule="auto"/>
              <w:jc w:val="center"/>
              <w:rPr>
                <w:rFonts w:ascii="Times New Roman" w:hAnsi="Times New Roman"/>
                <w:sz w:val="28"/>
                <w:szCs w:val="28"/>
              </w:rPr>
            </w:pPr>
            <w:hyperlink r:id="rId16" w:history="1">
              <w:r w:rsidR="007847D0" w:rsidRPr="001344B7">
                <w:rPr>
                  <w:rFonts w:ascii="Times New Roman" w:hAnsi="Times New Roman"/>
                  <w:sz w:val="28"/>
                  <w:szCs w:val="28"/>
                </w:rPr>
                <w:t>0504206</w:t>
              </w:r>
            </w:hyperlink>
          </w:p>
        </w:tc>
        <w:tc>
          <w:tcPr>
            <w:tcW w:w="6946" w:type="dxa"/>
          </w:tcPr>
          <w:p w:rsidR="007847D0" w:rsidRPr="001344B7" w:rsidRDefault="007847D0" w:rsidP="001253DC">
            <w:pPr>
              <w:autoSpaceDE w:val="0"/>
              <w:autoSpaceDN w:val="0"/>
              <w:adjustRightInd w:val="0"/>
              <w:spacing w:after="0" w:line="240" w:lineRule="auto"/>
              <w:rPr>
                <w:rFonts w:ascii="Times New Roman" w:hAnsi="Times New Roman"/>
                <w:sz w:val="28"/>
                <w:szCs w:val="28"/>
              </w:rPr>
            </w:pPr>
            <w:r w:rsidRPr="001344B7">
              <w:rPr>
                <w:rFonts w:ascii="Times New Roman" w:hAnsi="Times New Roman"/>
                <w:sz w:val="28"/>
                <w:szCs w:val="28"/>
              </w:rPr>
              <w:t>Карточка (книга) учета выдачи имущества в пользование</w:t>
            </w:r>
          </w:p>
        </w:tc>
      </w:tr>
      <w:tr w:rsidR="007847D0" w:rsidRPr="001344B7" w:rsidTr="000E46C5">
        <w:tc>
          <w:tcPr>
            <w:tcW w:w="851" w:type="dxa"/>
          </w:tcPr>
          <w:p w:rsidR="007847D0" w:rsidRPr="001344B7" w:rsidRDefault="007847D0" w:rsidP="001253DC">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9</w:t>
            </w:r>
          </w:p>
        </w:tc>
        <w:tc>
          <w:tcPr>
            <w:tcW w:w="1559" w:type="dxa"/>
          </w:tcPr>
          <w:p w:rsidR="007847D0" w:rsidRPr="001344B7" w:rsidRDefault="004C7EA7" w:rsidP="001253DC">
            <w:pPr>
              <w:autoSpaceDE w:val="0"/>
              <w:autoSpaceDN w:val="0"/>
              <w:adjustRightInd w:val="0"/>
              <w:spacing w:after="0" w:line="240" w:lineRule="auto"/>
              <w:jc w:val="center"/>
              <w:rPr>
                <w:rFonts w:ascii="Times New Roman" w:hAnsi="Times New Roman"/>
                <w:sz w:val="28"/>
                <w:szCs w:val="28"/>
              </w:rPr>
            </w:pPr>
            <w:hyperlink r:id="rId17" w:history="1">
              <w:r w:rsidR="007847D0" w:rsidRPr="001344B7">
                <w:rPr>
                  <w:rFonts w:ascii="Times New Roman" w:hAnsi="Times New Roman"/>
                  <w:sz w:val="28"/>
                  <w:szCs w:val="28"/>
                </w:rPr>
                <w:t>0504207</w:t>
              </w:r>
            </w:hyperlink>
          </w:p>
        </w:tc>
        <w:tc>
          <w:tcPr>
            <w:tcW w:w="6946" w:type="dxa"/>
          </w:tcPr>
          <w:p w:rsidR="007847D0" w:rsidRPr="001344B7" w:rsidRDefault="007847D0" w:rsidP="001253DC">
            <w:pPr>
              <w:autoSpaceDE w:val="0"/>
              <w:autoSpaceDN w:val="0"/>
              <w:adjustRightInd w:val="0"/>
              <w:spacing w:after="0" w:line="240" w:lineRule="auto"/>
              <w:rPr>
                <w:rFonts w:ascii="Times New Roman" w:hAnsi="Times New Roman"/>
                <w:sz w:val="28"/>
                <w:szCs w:val="28"/>
              </w:rPr>
            </w:pPr>
            <w:r w:rsidRPr="001344B7">
              <w:rPr>
                <w:rFonts w:ascii="Times New Roman" w:hAnsi="Times New Roman"/>
                <w:sz w:val="28"/>
                <w:szCs w:val="28"/>
              </w:rPr>
              <w:t>Приходный ордер на приемку материальных ценностей (нефинансовых активов)</w:t>
            </w:r>
          </w:p>
        </w:tc>
      </w:tr>
      <w:tr w:rsidR="007847D0" w:rsidRPr="001344B7" w:rsidTr="000E46C5">
        <w:tc>
          <w:tcPr>
            <w:tcW w:w="851" w:type="dxa"/>
          </w:tcPr>
          <w:p w:rsidR="007847D0" w:rsidRPr="001344B7" w:rsidRDefault="007847D0" w:rsidP="001253DC">
            <w:pPr>
              <w:autoSpaceDE w:val="0"/>
              <w:autoSpaceDN w:val="0"/>
              <w:adjustRightInd w:val="0"/>
              <w:spacing w:after="0" w:line="240" w:lineRule="auto"/>
              <w:jc w:val="center"/>
              <w:rPr>
                <w:rFonts w:ascii="Times New Roman" w:hAnsi="Times New Roman"/>
                <w:sz w:val="28"/>
                <w:szCs w:val="28"/>
              </w:rPr>
            </w:pPr>
            <w:r w:rsidRPr="001344B7">
              <w:rPr>
                <w:rFonts w:ascii="Times New Roman" w:hAnsi="Times New Roman"/>
                <w:sz w:val="28"/>
                <w:szCs w:val="28"/>
              </w:rPr>
              <w:t>1</w:t>
            </w:r>
            <w:r>
              <w:rPr>
                <w:rFonts w:ascii="Times New Roman" w:hAnsi="Times New Roman"/>
                <w:sz w:val="28"/>
                <w:szCs w:val="28"/>
              </w:rPr>
              <w:t>0</w:t>
            </w:r>
          </w:p>
        </w:tc>
        <w:tc>
          <w:tcPr>
            <w:tcW w:w="1559" w:type="dxa"/>
          </w:tcPr>
          <w:p w:rsidR="007847D0" w:rsidRPr="001344B7" w:rsidRDefault="004C7EA7" w:rsidP="001253DC">
            <w:pPr>
              <w:autoSpaceDE w:val="0"/>
              <w:autoSpaceDN w:val="0"/>
              <w:adjustRightInd w:val="0"/>
              <w:spacing w:after="0" w:line="240" w:lineRule="auto"/>
              <w:jc w:val="center"/>
              <w:rPr>
                <w:rFonts w:ascii="Times New Roman" w:hAnsi="Times New Roman"/>
                <w:sz w:val="28"/>
                <w:szCs w:val="28"/>
              </w:rPr>
            </w:pPr>
            <w:hyperlink r:id="rId18" w:history="1">
              <w:r w:rsidR="007847D0" w:rsidRPr="001344B7">
                <w:rPr>
                  <w:rFonts w:ascii="Times New Roman" w:hAnsi="Times New Roman"/>
                  <w:sz w:val="28"/>
                  <w:szCs w:val="28"/>
                </w:rPr>
                <w:t>0504210</w:t>
              </w:r>
            </w:hyperlink>
          </w:p>
        </w:tc>
        <w:tc>
          <w:tcPr>
            <w:tcW w:w="6946" w:type="dxa"/>
          </w:tcPr>
          <w:p w:rsidR="007847D0" w:rsidRPr="001344B7" w:rsidRDefault="007847D0" w:rsidP="001253DC">
            <w:pPr>
              <w:autoSpaceDE w:val="0"/>
              <w:autoSpaceDN w:val="0"/>
              <w:adjustRightInd w:val="0"/>
              <w:spacing w:after="0" w:line="240" w:lineRule="auto"/>
              <w:rPr>
                <w:rFonts w:ascii="Times New Roman" w:hAnsi="Times New Roman"/>
                <w:sz w:val="28"/>
                <w:szCs w:val="28"/>
              </w:rPr>
            </w:pPr>
            <w:r w:rsidRPr="001344B7">
              <w:rPr>
                <w:rFonts w:ascii="Times New Roman" w:hAnsi="Times New Roman"/>
                <w:sz w:val="28"/>
                <w:szCs w:val="28"/>
              </w:rPr>
              <w:t>Ведомость выдачи материальных ценностей на нужды учреждения</w:t>
            </w:r>
          </w:p>
        </w:tc>
      </w:tr>
      <w:tr w:rsidR="007847D0" w:rsidRPr="001344B7" w:rsidTr="000E46C5">
        <w:tc>
          <w:tcPr>
            <w:tcW w:w="851" w:type="dxa"/>
          </w:tcPr>
          <w:p w:rsidR="007847D0" w:rsidRPr="001344B7" w:rsidRDefault="007847D0" w:rsidP="001253DC">
            <w:pPr>
              <w:autoSpaceDE w:val="0"/>
              <w:autoSpaceDN w:val="0"/>
              <w:adjustRightInd w:val="0"/>
              <w:spacing w:after="0" w:line="240" w:lineRule="auto"/>
              <w:jc w:val="center"/>
              <w:rPr>
                <w:rFonts w:ascii="Times New Roman" w:hAnsi="Times New Roman"/>
                <w:sz w:val="28"/>
                <w:szCs w:val="28"/>
              </w:rPr>
            </w:pPr>
            <w:r w:rsidRPr="001344B7">
              <w:rPr>
                <w:rFonts w:ascii="Times New Roman" w:hAnsi="Times New Roman"/>
                <w:sz w:val="28"/>
                <w:szCs w:val="28"/>
              </w:rPr>
              <w:t>1</w:t>
            </w:r>
            <w:r>
              <w:rPr>
                <w:rFonts w:ascii="Times New Roman" w:hAnsi="Times New Roman"/>
                <w:sz w:val="28"/>
                <w:szCs w:val="28"/>
              </w:rPr>
              <w:t>1</w:t>
            </w:r>
          </w:p>
        </w:tc>
        <w:tc>
          <w:tcPr>
            <w:tcW w:w="1559" w:type="dxa"/>
          </w:tcPr>
          <w:p w:rsidR="007847D0" w:rsidRPr="001344B7" w:rsidRDefault="004C7EA7" w:rsidP="001253DC">
            <w:pPr>
              <w:autoSpaceDE w:val="0"/>
              <w:autoSpaceDN w:val="0"/>
              <w:adjustRightInd w:val="0"/>
              <w:spacing w:after="0" w:line="240" w:lineRule="auto"/>
              <w:jc w:val="center"/>
              <w:rPr>
                <w:rFonts w:ascii="Times New Roman" w:hAnsi="Times New Roman"/>
                <w:sz w:val="28"/>
                <w:szCs w:val="28"/>
              </w:rPr>
            </w:pPr>
            <w:hyperlink r:id="rId19" w:history="1">
              <w:r w:rsidR="007847D0" w:rsidRPr="001344B7">
                <w:rPr>
                  <w:rFonts w:ascii="Times New Roman" w:hAnsi="Times New Roman"/>
                  <w:sz w:val="28"/>
                  <w:szCs w:val="28"/>
                </w:rPr>
                <w:t>0504220</w:t>
              </w:r>
            </w:hyperlink>
          </w:p>
        </w:tc>
        <w:tc>
          <w:tcPr>
            <w:tcW w:w="6946" w:type="dxa"/>
          </w:tcPr>
          <w:p w:rsidR="007847D0" w:rsidRPr="001344B7" w:rsidRDefault="007847D0" w:rsidP="001253DC">
            <w:pPr>
              <w:autoSpaceDE w:val="0"/>
              <w:autoSpaceDN w:val="0"/>
              <w:adjustRightInd w:val="0"/>
              <w:spacing w:after="0" w:line="240" w:lineRule="auto"/>
              <w:rPr>
                <w:rFonts w:ascii="Times New Roman" w:hAnsi="Times New Roman"/>
                <w:sz w:val="28"/>
                <w:szCs w:val="28"/>
              </w:rPr>
            </w:pPr>
            <w:r w:rsidRPr="001344B7">
              <w:rPr>
                <w:rFonts w:ascii="Times New Roman" w:hAnsi="Times New Roman"/>
                <w:sz w:val="28"/>
                <w:szCs w:val="28"/>
              </w:rPr>
              <w:t>Акт приемки материалов (материальных ценностей)</w:t>
            </w:r>
          </w:p>
        </w:tc>
      </w:tr>
      <w:tr w:rsidR="007847D0" w:rsidRPr="001344B7" w:rsidTr="000E46C5">
        <w:tc>
          <w:tcPr>
            <w:tcW w:w="851" w:type="dxa"/>
          </w:tcPr>
          <w:p w:rsidR="007847D0" w:rsidRPr="001344B7" w:rsidRDefault="007847D0" w:rsidP="001253DC">
            <w:pPr>
              <w:autoSpaceDE w:val="0"/>
              <w:autoSpaceDN w:val="0"/>
              <w:adjustRightInd w:val="0"/>
              <w:spacing w:after="0" w:line="240" w:lineRule="auto"/>
              <w:jc w:val="center"/>
              <w:rPr>
                <w:rFonts w:ascii="Times New Roman" w:hAnsi="Times New Roman"/>
                <w:sz w:val="28"/>
                <w:szCs w:val="28"/>
              </w:rPr>
            </w:pPr>
            <w:r w:rsidRPr="001344B7">
              <w:rPr>
                <w:rFonts w:ascii="Times New Roman" w:hAnsi="Times New Roman"/>
                <w:sz w:val="28"/>
                <w:szCs w:val="28"/>
              </w:rPr>
              <w:t>1</w:t>
            </w:r>
            <w:r>
              <w:rPr>
                <w:rFonts w:ascii="Times New Roman" w:hAnsi="Times New Roman"/>
                <w:sz w:val="28"/>
                <w:szCs w:val="28"/>
              </w:rPr>
              <w:t>2</w:t>
            </w:r>
          </w:p>
        </w:tc>
        <w:tc>
          <w:tcPr>
            <w:tcW w:w="1559" w:type="dxa"/>
          </w:tcPr>
          <w:p w:rsidR="007847D0" w:rsidRPr="001344B7" w:rsidRDefault="004C7EA7" w:rsidP="001253DC">
            <w:pPr>
              <w:autoSpaceDE w:val="0"/>
              <w:autoSpaceDN w:val="0"/>
              <w:adjustRightInd w:val="0"/>
              <w:spacing w:after="0" w:line="240" w:lineRule="auto"/>
              <w:jc w:val="center"/>
              <w:rPr>
                <w:rFonts w:ascii="Times New Roman" w:hAnsi="Times New Roman"/>
                <w:sz w:val="28"/>
                <w:szCs w:val="28"/>
              </w:rPr>
            </w:pPr>
            <w:hyperlink r:id="rId20" w:history="1">
              <w:r w:rsidR="007847D0" w:rsidRPr="001344B7">
                <w:rPr>
                  <w:rFonts w:ascii="Times New Roman" w:hAnsi="Times New Roman"/>
                  <w:sz w:val="28"/>
                  <w:szCs w:val="28"/>
                </w:rPr>
                <w:t>0504230</w:t>
              </w:r>
            </w:hyperlink>
          </w:p>
        </w:tc>
        <w:tc>
          <w:tcPr>
            <w:tcW w:w="6946" w:type="dxa"/>
          </w:tcPr>
          <w:p w:rsidR="007847D0" w:rsidRPr="001344B7" w:rsidRDefault="007847D0" w:rsidP="001253DC">
            <w:pPr>
              <w:autoSpaceDE w:val="0"/>
              <w:autoSpaceDN w:val="0"/>
              <w:adjustRightInd w:val="0"/>
              <w:spacing w:after="0" w:line="240" w:lineRule="auto"/>
              <w:rPr>
                <w:rFonts w:ascii="Times New Roman" w:hAnsi="Times New Roman"/>
                <w:sz w:val="28"/>
                <w:szCs w:val="28"/>
              </w:rPr>
            </w:pPr>
            <w:r w:rsidRPr="001344B7">
              <w:rPr>
                <w:rFonts w:ascii="Times New Roman" w:hAnsi="Times New Roman"/>
                <w:sz w:val="28"/>
                <w:szCs w:val="28"/>
              </w:rPr>
              <w:t>Акт о списании материальных запасов</w:t>
            </w:r>
          </w:p>
        </w:tc>
      </w:tr>
      <w:tr w:rsidR="007847D0" w:rsidRPr="001344B7" w:rsidTr="000E46C5">
        <w:tc>
          <w:tcPr>
            <w:tcW w:w="851" w:type="dxa"/>
          </w:tcPr>
          <w:p w:rsidR="007847D0" w:rsidRPr="001344B7" w:rsidRDefault="007847D0" w:rsidP="001253DC">
            <w:pPr>
              <w:autoSpaceDE w:val="0"/>
              <w:autoSpaceDN w:val="0"/>
              <w:adjustRightInd w:val="0"/>
              <w:spacing w:after="0" w:line="240" w:lineRule="auto"/>
              <w:jc w:val="center"/>
              <w:rPr>
                <w:rFonts w:ascii="Times New Roman" w:hAnsi="Times New Roman"/>
                <w:sz w:val="28"/>
                <w:szCs w:val="28"/>
              </w:rPr>
            </w:pPr>
            <w:r w:rsidRPr="001344B7">
              <w:rPr>
                <w:rFonts w:ascii="Times New Roman" w:hAnsi="Times New Roman"/>
                <w:sz w:val="28"/>
                <w:szCs w:val="28"/>
              </w:rPr>
              <w:t>1</w:t>
            </w:r>
            <w:r>
              <w:rPr>
                <w:rFonts w:ascii="Times New Roman" w:hAnsi="Times New Roman"/>
                <w:sz w:val="28"/>
                <w:szCs w:val="28"/>
              </w:rPr>
              <w:t>3</w:t>
            </w:r>
          </w:p>
        </w:tc>
        <w:tc>
          <w:tcPr>
            <w:tcW w:w="1559" w:type="dxa"/>
          </w:tcPr>
          <w:p w:rsidR="007847D0" w:rsidRPr="001344B7" w:rsidRDefault="004C7EA7" w:rsidP="001253DC">
            <w:pPr>
              <w:autoSpaceDE w:val="0"/>
              <w:autoSpaceDN w:val="0"/>
              <w:adjustRightInd w:val="0"/>
              <w:spacing w:after="0" w:line="240" w:lineRule="auto"/>
              <w:jc w:val="center"/>
              <w:rPr>
                <w:rFonts w:ascii="Times New Roman" w:hAnsi="Times New Roman"/>
                <w:sz w:val="28"/>
                <w:szCs w:val="28"/>
              </w:rPr>
            </w:pPr>
            <w:hyperlink r:id="rId21" w:history="1">
              <w:r w:rsidR="007847D0" w:rsidRPr="001344B7">
                <w:rPr>
                  <w:rFonts w:ascii="Times New Roman" w:hAnsi="Times New Roman"/>
                  <w:sz w:val="28"/>
                  <w:szCs w:val="28"/>
                </w:rPr>
                <w:t>0504401</w:t>
              </w:r>
            </w:hyperlink>
          </w:p>
        </w:tc>
        <w:tc>
          <w:tcPr>
            <w:tcW w:w="6946" w:type="dxa"/>
          </w:tcPr>
          <w:p w:rsidR="007847D0" w:rsidRPr="001344B7" w:rsidRDefault="007847D0" w:rsidP="001253DC">
            <w:pPr>
              <w:autoSpaceDE w:val="0"/>
              <w:autoSpaceDN w:val="0"/>
              <w:adjustRightInd w:val="0"/>
              <w:spacing w:after="0" w:line="240" w:lineRule="auto"/>
              <w:rPr>
                <w:rFonts w:ascii="Times New Roman" w:hAnsi="Times New Roman"/>
                <w:sz w:val="28"/>
                <w:szCs w:val="28"/>
              </w:rPr>
            </w:pPr>
            <w:r w:rsidRPr="001344B7">
              <w:rPr>
                <w:rFonts w:ascii="Times New Roman" w:hAnsi="Times New Roman"/>
                <w:sz w:val="28"/>
                <w:szCs w:val="28"/>
              </w:rPr>
              <w:t>Расчетно-платежная ведомость</w:t>
            </w:r>
          </w:p>
        </w:tc>
      </w:tr>
      <w:tr w:rsidR="007847D0" w:rsidRPr="001344B7" w:rsidTr="000E46C5">
        <w:tc>
          <w:tcPr>
            <w:tcW w:w="851" w:type="dxa"/>
          </w:tcPr>
          <w:p w:rsidR="007847D0" w:rsidRPr="001344B7" w:rsidRDefault="007847D0" w:rsidP="001253DC">
            <w:pPr>
              <w:autoSpaceDE w:val="0"/>
              <w:autoSpaceDN w:val="0"/>
              <w:adjustRightInd w:val="0"/>
              <w:spacing w:after="0" w:line="240" w:lineRule="auto"/>
              <w:jc w:val="center"/>
              <w:rPr>
                <w:rFonts w:ascii="Times New Roman" w:hAnsi="Times New Roman"/>
                <w:sz w:val="28"/>
                <w:szCs w:val="28"/>
              </w:rPr>
            </w:pPr>
            <w:r w:rsidRPr="001344B7">
              <w:rPr>
                <w:rFonts w:ascii="Times New Roman" w:hAnsi="Times New Roman"/>
                <w:sz w:val="28"/>
                <w:szCs w:val="28"/>
              </w:rPr>
              <w:t>1</w:t>
            </w:r>
            <w:r>
              <w:rPr>
                <w:rFonts w:ascii="Times New Roman" w:hAnsi="Times New Roman"/>
                <w:sz w:val="28"/>
                <w:szCs w:val="28"/>
              </w:rPr>
              <w:t>4</w:t>
            </w:r>
          </w:p>
        </w:tc>
        <w:tc>
          <w:tcPr>
            <w:tcW w:w="1559" w:type="dxa"/>
          </w:tcPr>
          <w:p w:rsidR="007847D0" w:rsidRPr="001344B7" w:rsidRDefault="004C7EA7" w:rsidP="001253DC">
            <w:pPr>
              <w:autoSpaceDE w:val="0"/>
              <w:autoSpaceDN w:val="0"/>
              <w:adjustRightInd w:val="0"/>
              <w:spacing w:after="0" w:line="240" w:lineRule="auto"/>
              <w:jc w:val="center"/>
              <w:rPr>
                <w:rFonts w:ascii="Times New Roman" w:hAnsi="Times New Roman"/>
                <w:sz w:val="28"/>
                <w:szCs w:val="28"/>
              </w:rPr>
            </w:pPr>
            <w:hyperlink r:id="rId22" w:history="1">
              <w:r w:rsidR="007847D0" w:rsidRPr="001344B7">
                <w:rPr>
                  <w:rFonts w:ascii="Times New Roman" w:hAnsi="Times New Roman"/>
                  <w:sz w:val="28"/>
                  <w:szCs w:val="28"/>
                </w:rPr>
                <w:t>0504402</w:t>
              </w:r>
            </w:hyperlink>
          </w:p>
        </w:tc>
        <w:tc>
          <w:tcPr>
            <w:tcW w:w="6946" w:type="dxa"/>
          </w:tcPr>
          <w:p w:rsidR="007847D0" w:rsidRPr="001344B7" w:rsidRDefault="007847D0" w:rsidP="001253DC">
            <w:pPr>
              <w:autoSpaceDE w:val="0"/>
              <w:autoSpaceDN w:val="0"/>
              <w:adjustRightInd w:val="0"/>
              <w:spacing w:after="0" w:line="240" w:lineRule="auto"/>
              <w:rPr>
                <w:rFonts w:ascii="Times New Roman" w:hAnsi="Times New Roman"/>
                <w:sz w:val="28"/>
                <w:szCs w:val="28"/>
              </w:rPr>
            </w:pPr>
            <w:r w:rsidRPr="001344B7">
              <w:rPr>
                <w:rFonts w:ascii="Times New Roman" w:hAnsi="Times New Roman"/>
                <w:sz w:val="28"/>
                <w:szCs w:val="28"/>
              </w:rPr>
              <w:t>Расчетная ведомость</w:t>
            </w:r>
          </w:p>
        </w:tc>
      </w:tr>
      <w:tr w:rsidR="007847D0" w:rsidRPr="001344B7" w:rsidTr="000E46C5">
        <w:tc>
          <w:tcPr>
            <w:tcW w:w="851" w:type="dxa"/>
          </w:tcPr>
          <w:p w:rsidR="007847D0" w:rsidRPr="001344B7" w:rsidRDefault="007847D0" w:rsidP="001253DC">
            <w:pPr>
              <w:autoSpaceDE w:val="0"/>
              <w:autoSpaceDN w:val="0"/>
              <w:adjustRightInd w:val="0"/>
              <w:spacing w:after="0" w:line="240" w:lineRule="auto"/>
              <w:jc w:val="center"/>
              <w:rPr>
                <w:rFonts w:ascii="Times New Roman" w:hAnsi="Times New Roman"/>
                <w:sz w:val="28"/>
                <w:szCs w:val="28"/>
              </w:rPr>
            </w:pPr>
            <w:r w:rsidRPr="001344B7">
              <w:rPr>
                <w:rFonts w:ascii="Times New Roman" w:hAnsi="Times New Roman"/>
                <w:sz w:val="28"/>
                <w:szCs w:val="28"/>
              </w:rPr>
              <w:t>1</w:t>
            </w:r>
            <w:r>
              <w:rPr>
                <w:rFonts w:ascii="Times New Roman" w:hAnsi="Times New Roman"/>
                <w:sz w:val="28"/>
                <w:szCs w:val="28"/>
              </w:rPr>
              <w:t>5</w:t>
            </w:r>
          </w:p>
        </w:tc>
        <w:tc>
          <w:tcPr>
            <w:tcW w:w="1559" w:type="dxa"/>
          </w:tcPr>
          <w:p w:rsidR="007847D0" w:rsidRPr="001344B7" w:rsidRDefault="004C7EA7" w:rsidP="001253DC">
            <w:pPr>
              <w:autoSpaceDE w:val="0"/>
              <w:autoSpaceDN w:val="0"/>
              <w:adjustRightInd w:val="0"/>
              <w:spacing w:after="0" w:line="240" w:lineRule="auto"/>
              <w:jc w:val="center"/>
              <w:rPr>
                <w:rFonts w:ascii="Times New Roman" w:hAnsi="Times New Roman"/>
                <w:sz w:val="28"/>
                <w:szCs w:val="28"/>
              </w:rPr>
            </w:pPr>
            <w:hyperlink r:id="rId23" w:history="1">
              <w:r w:rsidR="007847D0" w:rsidRPr="001344B7">
                <w:rPr>
                  <w:rFonts w:ascii="Times New Roman" w:hAnsi="Times New Roman"/>
                  <w:sz w:val="28"/>
                  <w:szCs w:val="28"/>
                </w:rPr>
                <w:t>0504403</w:t>
              </w:r>
            </w:hyperlink>
          </w:p>
        </w:tc>
        <w:tc>
          <w:tcPr>
            <w:tcW w:w="6946" w:type="dxa"/>
          </w:tcPr>
          <w:p w:rsidR="007847D0" w:rsidRPr="001344B7" w:rsidRDefault="007847D0" w:rsidP="001253DC">
            <w:pPr>
              <w:autoSpaceDE w:val="0"/>
              <w:autoSpaceDN w:val="0"/>
              <w:adjustRightInd w:val="0"/>
              <w:spacing w:after="0" w:line="240" w:lineRule="auto"/>
              <w:rPr>
                <w:rFonts w:ascii="Times New Roman" w:hAnsi="Times New Roman"/>
                <w:sz w:val="28"/>
                <w:szCs w:val="28"/>
              </w:rPr>
            </w:pPr>
            <w:r w:rsidRPr="001344B7">
              <w:rPr>
                <w:rFonts w:ascii="Times New Roman" w:hAnsi="Times New Roman"/>
                <w:sz w:val="28"/>
                <w:szCs w:val="28"/>
              </w:rPr>
              <w:t>Платежная ведомость</w:t>
            </w:r>
          </w:p>
        </w:tc>
      </w:tr>
      <w:tr w:rsidR="007847D0" w:rsidRPr="001344B7" w:rsidTr="000E46C5">
        <w:tc>
          <w:tcPr>
            <w:tcW w:w="851" w:type="dxa"/>
          </w:tcPr>
          <w:p w:rsidR="007847D0" w:rsidRPr="001344B7" w:rsidRDefault="007847D0" w:rsidP="001253DC">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16</w:t>
            </w:r>
          </w:p>
        </w:tc>
        <w:tc>
          <w:tcPr>
            <w:tcW w:w="1559" w:type="dxa"/>
          </w:tcPr>
          <w:p w:rsidR="007847D0" w:rsidRPr="001344B7" w:rsidRDefault="004C7EA7" w:rsidP="001253DC">
            <w:pPr>
              <w:autoSpaceDE w:val="0"/>
              <w:autoSpaceDN w:val="0"/>
              <w:adjustRightInd w:val="0"/>
              <w:spacing w:after="0" w:line="240" w:lineRule="auto"/>
              <w:jc w:val="center"/>
              <w:rPr>
                <w:rFonts w:ascii="Times New Roman" w:hAnsi="Times New Roman"/>
                <w:sz w:val="28"/>
                <w:szCs w:val="28"/>
              </w:rPr>
            </w:pPr>
            <w:hyperlink r:id="rId24" w:history="1">
              <w:r w:rsidR="007847D0" w:rsidRPr="001344B7">
                <w:rPr>
                  <w:rFonts w:ascii="Times New Roman" w:hAnsi="Times New Roman"/>
                  <w:sz w:val="28"/>
                  <w:szCs w:val="28"/>
                </w:rPr>
                <w:t>0504417</w:t>
              </w:r>
            </w:hyperlink>
          </w:p>
        </w:tc>
        <w:tc>
          <w:tcPr>
            <w:tcW w:w="6946" w:type="dxa"/>
          </w:tcPr>
          <w:p w:rsidR="007847D0" w:rsidRPr="001344B7" w:rsidRDefault="007847D0" w:rsidP="001253DC">
            <w:pPr>
              <w:autoSpaceDE w:val="0"/>
              <w:autoSpaceDN w:val="0"/>
              <w:adjustRightInd w:val="0"/>
              <w:spacing w:after="0" w:line="240" w:lineRule="auto"/>
              <w:rPr>
                <w:rFonts w:ascii="Times New Roman" w:hAnsi="Times New Roman"/>
                <w:sz w:val="28"/>
                <w:szCs w:val="28"/>
              </w:rPr>
            </w:pPr>
            <w:r w:rsidRPr="001344B7">
              <w:rPr>
                <w:rFonts w:ascii="Times New Roman" w:hAnsi="Times New Roman"/>
                <w:sz w:val="28"/>
                <w:szCs w:val="28"/>
              </w:rPr>
              <w:t>Карточка-справка</w:t>
            </w:r>
          </w:p>
        </w:tc>
      </w:tr>
      <w:tr w:rsidR="007847D0" w:rsidRPr="001344B7" w:rsidTr="000E46C5">
        <w:tc>
          <w:tcPr>
            <w:tcW w:w="851" w:type="dxa"/>
          </w:tcPr>
          <w:p w:rsidR="007847D0" w:rsidRPr="001344B7" w:rsidRDefault="007847D0" w:rsidP="001253DC">
            <w:pPr>
              <w:autoSpaceDE w:val="0"/>
              <w:autoSpaceDN w:val="0"/>
              <w:adjustRightInd w:val="0"/>
              <w:spacing w:after="0" w:line="240" w:lineRule="auto"/>
              <w:jc w:val="center"/>
              <w:rPr>
                <w:rFonts w:ascii="Times New Roman" w:hAnsi="Times New Roman"/>
                <w:sz w:val="28"/>
                <w:szCs w:val="28"/>
              </w:rPr>
            </w:pPr>
            <w:r w:rsidRPr="001344B7">
              <w:rPr>
                <w:rFonts w:ascii="Times New Roman" w:hAnsi="Times New Roman"/>
                <w:sz w:val="28"/>
                <w:szCs w:val="28"/>
              </w:rPr>
              <w:t>1</w:t>
            </w:r>
            <w:r>
              <w:rPr>
                <w:rFonts w:ascii="Times New Roman" w:hAnsi="Times New Roman"/>
                <w:sz w:val="28"/>
                <w:szCs w:val="28"/>
              </w:rPr>
              <w:t>7</w:t>
            </w:r>
          </w:p>
        </w:tc>
        <w:tc>
          <w:tcPr>
            <w:tcW w:w="1559" w:type="dxa"/>
          </w:tcPr>
          <w:p w:rsidR="007847D0" w:rsidRPr="001344B7" w:rsidRDefault="004C7EA7" w:rsidP="001253DC">
            <w:pPr>
              <w:autoSpaceDE w:val="0"/>
              <w:autoSpaceDN w:val="0"/>
              <w:adjustRightInd w:val="0"/>
              <w:spacing w:after="0" w:line="240" w:lineRule="auto"/>
              <w:jc w:val="center"/>
              <w:rPr>
                <w:rFonts w:ascii="Times New Roman" w:hAnsi="Times New Roman"/>
                <w:sz w:val="28"/>
                <w:szCs w:val="28"/>
              </w:rPr>
            </w:pPr>
            <w:hyperlink r:id="rId25" w:history="1">
              <w:r w:rsidR="007847D0" w:rsidRPr="001344B7">
                <w:rPr>
                  <w:rFonts w:ascii="Times New Roman" w:hAnsi="Times New Roman"/>
                  <w:sz w:val="28"/>
                  <w:szCs w:val="28"/>
                </w:rPr>
                <w:t>0504421</w:t>
              </w:r>
            </w:hyperlink>
          </w:p>
        </w:tc>
        <w:tc>
          <w:tcPr>
            <w:tcW w:w="6946" w:type="dxa"/>
          </w:tcPr>
          <w:p w:rsidR="007847D0" w:rsidRPr="001344B7" w:rsidRDefault="007847D0" w:rsidP="001253DC">
            <w:pPr>
              <w:autoSpaceDE w:val="0"/>
              <w:autoSpaceDN w:val="0"/>
              <w:adjustRightInd w:val="0"/>
              <w:spacing w:after="0" w:line="240" w:lineRule="auto"/>
              <w:rPr>
                <w:rFonts w:ascii="Times New Roman" w:hAnsi="Times New Roman"/>
                <w:sz w:val="28"/>
                <w:szCs w:val="28"/>
              </w:rPr>
            </w:pPr>
            <w:r w:rsidRPr="001344B7">
              <w:rPr>
                <w:rFonts w:ascii="Times New Roman" w:hAnsi="Times New Roman"/>
                <w:sz w:val="28"/>
                <w:szCs w:val="28"/>
              </w:rPr>
              <w:t>Табель учета использования рабочего времени</w:t>
            </w:r>
          </w:p>
        </w:tc>
      </w:tr>
      <w:tr w:rsidR="007847D0" w:rsidRPr="001344B7" w:rsidTr="000E46C5">
        <w:tc>
          <w:tcPr>
            <w:tcW w:w="851" w:type="dxa"/>
          </w:tcPr>
          <w:p w:rsidR="007847D0" w:rsidRPr="001344B7" w:rsidRDefault="007847D0" w:rsidP="001253DC">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18</w:t>
            </w:r>
          </w:p>
        </w:tc>
        <w:tc>
          <w:tcPr>
            <w:tcW w:w="1559" w:type="dxa"/>
          </w:tcPr>
          <w:p w:rsidR="007847D0" w:rsidRPr="001344B7" w:rsidRDefault="004C7EA7" w:rsidP="001253DC">
            <w:pPr>
              <w:autoSpaceDE w:val="0"/>
              <w:autoSpaceDN w:val="0"/>
              <w:adjustRightInd w:val="0"/>
              <w:spacing w:after="0" w:line="240" w:lineRule="auto"/>
              <w:jc w:val="center"/>
              <w:rPr>
                <w:rFonts w:ascii="Times New Roman" w:hAnsi="Times New Roman"/>
                <w:sz w:val="28"/>
                <w:szCs w:val="28"/>
              </w:rPr>
            </w:pPr>
            <w:hyperlink r:id="rId26" w:history="1">
              <w:r w:rsidR="007847D0" w:rsidRPr="001344B7">
                <w:rPr>
                  <w:rFonts w:ascii="Times New Roman" w:hAnsi="Times New Roman"/>
                  <w:sz w:val="28"/>
                  <w:szCs w:val="28"/>
                </w:rPr>
                <w:t>0504425</w:t>
              </w:r>
            </w:hyperlink>
          </w:p>
        </w:tc>
        <w:tc>
          <w:tcPr>
            <w:tcW w:w="6946" w:type="dxa"/>
          </w:tcPr>
          <w:p w:rsidR="007847D0" w:rsidRPr="001344B7" w:rsidRDefault="007847D0" w:rsidP="001253DC">
            <w:pPr>
              <w:autoSpaceDE w:val="0"/>
              <w:autoSpaceDN w:val="0"/>
              <w:adjustRightInd w:val="0"/>
              <w:spacing w:after="0" w:line="240" w:lineRule="auto"/>
              <w:rPr>
                <w:rFonts w:ascii="Times New Roman" w:hAnsi="Times New Roman"/>
                <w:sz w:val="28"/>
                <w:szCs w:val="28"/>
              </w:rPr>
            </w:pPr>
            <w:r w:rsidRPr="001344B7">
              <w:rPr>
                <w:rFonts w:ascii="Times New Roman" w:hAnsi="Times New Roman"/>
                <w:sz w:val="28"/>
                <w:szCs w:val="28"/>
              </w:rPr>
              <w:t>Записка-расчет об исчислении среднего заработка при предоставлении отпуска, увольнении и других случаях</w:t>
            </w:r>
          </w:p>
        </w:tc>
      </w:tr>
      <w:tr w:rsidR="007847D0" w:rsidRPr="001344B7" w:rsidTr="000E46C5">
        <w:tc>
          <w:tcPr>
            <w:tcW w:w="851" w:type="dxa"/>
          </w:tcPr>
          <w:p w:rsidR="007847D0" w:rsidRPr="001344B7" w:rsidRDefault="007847D0" w:rsidP="001253DC">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19</w:t>
            </w:r>
          </w:p>
        </w:tc>
        <w:tc>
          <w:tcPr>
            <w:tcW w:w="1559" w:type="dxa"/>
          </w:tcPr>
          <w:p w:rsidR="007847D0" w:rsidRPr="001344B7" w:rsidRDefault="004C7EA7" w:rsidP="001253DC">
            <w:pPr>
              <w:autoSpaceDE w:val="0"/>
              <w:autoSpaceDN w:val="0"/>
              <w:adjustRightInd w:val="0"/>
              <w:spacing w:after="0" w:line="240" w:lineRule="auto"/>
              <w:jc w:val="center"/>
              <w:rPr>
                <w:rFonts w:ascii="Times New Roman" w:hAnsi="Times New Roman"/>
                <w:sz w:val="28"/>
                <w:szCs w:val="28"/>
              </w:rPr>
            </w:pPr>
            <w:hyperlink r:id="rId27" w:history="1">
              <w:r w:rsidR="007847D0" w:rsidRPr="001344B7">
                <w:rPr>
                  <w:rFonts w:ascii="Times New Roman" w:hAnsi="Times New Roman"/>
                  <w:sz w:val="28"/>
                  <w:szCs w:val="28"/>
                </w:rPr>
                <w:t>0504501</w:t>
              </w:r>
            </w:hyperlink>
          </w:p>
        </w:tc>
        <w:tc>
          <w:tcPr>
            <w:tcW w:w="6946" w:type="dxa"/>
          </w:tcPr>
          <w:p w:rsidR="007847D0" w:rsidRPr="001344B7" w:rsidRDefault="007847D0" w:rsidP="001253DC">
            <w:pPr>
              <w:autoSpaceDE w:val="0"/>
              <w:autoSpaceDN w:val="0"/>
              <w:adjustRightInd w:val="0"/>
              <w:spacing w:after="0" w:line="240" w:lineRule="auto"/>
              <w:rPr>
                <w:rFonts w:ascii="Times New Roman" w:hAnsi="Times New Roman"/>
                <w:sz w:val="28"/>
                <w:szCs w:val="28"/>
              </w:rPr>
            </w:pPr>
            <w:r w:rsidRPr="001344B7">
              <w:rPr>
                <w:rFonts w:ascii="Times New Roman" w:hAnsi="Times New Roman"/>
                <w:sz w:val="28"/>
                <w:szCs w:val="28"/>
              </w:rPr>
              <w:t>Ведомость на выдачу денег из кассы подотчетным лицам</w:t>
            </w:r>
          </w:p>
        </w:tc>
      </w:tr>
      <w:tr w:rsidR="007847D0" w:rsidRPr="001344B7" w:rsidTr="000E46C5">
        <w:tc>
          <w:tcPr>
            <w:tcW w:w="851" w:type="dxa"/>
          </w:tcPr>
          <w:p w:rsidR="007847D0" w:rsidRPr="001344B7" w:rsidRDefault="007847D0" w:rsidP="001253DC">
            <w:pPr>
              <w:autoSpaceDE w:val="0"/>
              <w:autoSpaceDN w:val="0"/>
              <w:adjustRightInd w:val="0"/>
              <w:spacing w:after="0" w:line="240" w:lineRule="auto"/>
              <w:jc w:val="center"/>
              <w:rPr>
                <w:rFonts w:ascii="Times New Roman" w:hAnsi="Times New Roman"/>
                <w:sz w:val="28"/>
                <w:szCs w:val="28"/>
              </w:rPr>
            </w:pPr>
            <w:r w:rsidRPr="001344B7">
              <w:rPr>
                <w:rFonts w:ascii="Times New Roman" w:hAnsi="Times New Roman"/>
                <w:sz w:val="28"/>
                <w:szCs w:val="28"/>
              </w:rPr>
              <w:t>2</w:t>
            </w:r>
            <w:r>
              <w:rPr>
                <w:rFonts w:ascii="Times New Roman" w:hAnsi="Times New Roman"/>
                <w:sz w:val="28"/>
                <w:szCs w:val="28"/>
              </w:rPr>
              <w:t>0</w:t>
            </w:r>
          </w:p>
        </w:tc>
        <w:tc>
          <w:tcPr>
            <w:tcW w:w="1559" w:type="dxa"/>
          </w:tcPr>
          <w:p w:rsidR="007847D0" w:rsidRPr="001344B7" w:rsidRDefault="004C7EA7" w:rsidP="001253DC">
            <w:pPr>
              <w:autoSpaceDE w:val="0"/>
              <w:autoSpaceDN w:val="0"/>
              <w:adjustRightInd w:val="0"/>
              <w:spacing w:after="0" w:line="240" w:lineRule="auto"/>
              <w:jc w:val="center"/>
              <w:rPr>
                <w:rFonts w:ascii="Times New Roman" w:hAnsi="Times New Roman"/>
                <w:sz w:val="28"/>
                <w:szCs w:val="28"/>
              </w:rPr>
            </w:pPr>
            <w:hyperlink r:id="rId28" w:history="1">
              <w:r w:rsidR="007847D0" w:rsidRPr="001344B7">
                <w:rPr>
                  <w:rFonts w:ascii="Times New Roman" w:hAnsi="Times New Roman"/>
                  <w:sz w:val="28"/>
                  <w:szCs w:val="28"/>
                </w:rPr>
                <w:t>0504505</w:t>
              </w:r>
            </w:hyperlink>
          </w:p>
        </w:tc>
        <w:tc>
          <w:tcPr>
            <w:tcW w:w="6946" w:type="dxa"/>
          </w:tcPr>
          <w:p w:rsidR="007847D0" w:rsidRPr="001344B7" w:rsidRDefault="007847D0" w:rsidP="001253DC">
            <w:pPr>
              <w:autoSpaceDE w:val="0"/>
              <w:autoSpaceDN w:val="0"/>
              <w:adjustRightInd w:val="0"/>
              <w:spacing w:after="0" w:line="240" w:lineRule="auto"/>
              <w:rPr>
                <w:rFonts w:ascii="Times New Roman" w:hAnsi="Times New Roman"/>
                <w:sz w:val="28"/>
                <w:szCs w:val="28"/>
              </w:rPr>
            </w:pPr>
            <w:r w:rsidRPr="001344B7">
              <w:rPr>
                <w:rFonts w:ascii="Times New Roman" w:hAnsi="Times New Roman"/>
                <w:sz w:val="28"/>
                <w:szCs w:val="28"/>
              </w:rPr>
              <w:t>Авансовый отчет</w:t>
            </w:r>
          </w:p>
        </w:tc>
      </w:tr>
      <w:tr w:rsidR="007847D0" w:rsidRPr="001344B7" w:rsidTr="000E46C5">
        <w:tc>
          <w:tcPr>
            <w:tcW w:w="851" w:type="dxa"/>
          </w:tcPr>
          <w:p w:rsidR="007847D0" w:rsidRPr="001344B7" w:rsidRDefault="007847D0" w:rsidP="001253DC">
            <w:pPr>
              <w:autoSpaceDE w:val="0"/>
              <w:autoSpaceDN w:val="0"/>
              <w:adjustRightInd w:val="0"/>
              <w:spacing w:after="0" w:line="240" w:lineRule="auto"/>
              <w:jc w:val="center"/>
              <w:rPr>
                <w:rFonts w:ascii="Times New Roman" w:hAnsi="Times New Roman"/>
                <w:sz w:val="28"/>
                <w:szCs w:val="28"/>
              </w:rPr>
            </w:pPr>
            <w:r w:rsidRPr="001344B7">
              <w:rPr>
                <w:rFonts w:ascii="Times New Roman" w:hAnsi="Times New Roman"/>
                <w:sz w:val="28"/>
                <w:szCs w:val="28"/>
              </w:rPr>
              <w:lastRenderedPageBreak/>
              <w:t>2</w:t>
            </w:r>
            <w:r>
              <w:rPr>
                <w:rFonts w:ascii="Times New Roman" w:hAnsi="Times New Roman"/>
                <w:sz w:val="28"/>
                <w:szCs w:val="28"/>
              </w:rPr>
              <w:t>1</w:t>
            </w:r>
          </w:p>
        </w:tc>
        <w:tc>
          <w:tcPr>
            <w:tcW w:w="1559" w:type="dxa"/>
          </w:tcPr>
          <w:p w:rsidR="007847D0" w:rsidRPr="001344B7" w:rsidRDefault="004C7EA7" w:rsidP="001253DC">
            <w:pPr>
              <w:autoSpaceDE w:val="0"/>
              <w:autoSpaceDN w:val="0"/>
              <w:adjustRightInd w:val="0"/>
              <w:spacing w:after="0" w:line="240" w:lineRule="auto"/>
              <w:jc w:val="center"/>
              <w:rPr>
                <w:rFonts w:ascii="Times New Roman" w:hAnsi="Times New Roman"/>
                <w:sz w:val="28"/>
                <w:szCs w:val="28"/>
              </w:rPr>
            </w:pPr>
            <w:hyperlink r:id="rId29" w:history="1">
              <w:r w:rsidR="007847D0" w:rsidRPr="001344B7">
                <w:rPr>
                  <w:rFonts w:ascii="Times New Roman" w:hAnsi="Times New Roman"/>
                  <w:sz w:val="28"/>
                  <w:szCs w:val="28"/>
                </w:rPr>
                <w:t>0504510</w:t>
              </w:r>
            </w:hyperlink>
          </w:p>
        </w:tc>
        <w:tc>
          <w:tcPr>
            <w:tcW w:w="6946" w:type="dxa"/>
          </w:tcPr>
          <w:p w:rsidR="007847D0" w:rsidRPr="001344B7" w:rsidRDefault="007847D0" w:rsidP="001253DC">
            <w:pPr>
              <w:autoSpaceDE w:val="0"/>
              <w:autoSpaceDN w:val="0"/>
              <w:adjustRightInd w:val="0"/>
              <w:spacing w:after="0" w:line="240" w:lineRule="auto"/>
              <w:rPr>
                <w:rFonts w:ascii="Times New Roman" w:hAnsi="Times New Roman"/>
                <w:sz w:val="28"/>
                <w:szCs w:val="28"/>
              </w:rPr>
            </w:pPr>
            <w:r w:rsidRPr="001344B7">
              <w:rPr>
                <w:rFonts w:ascii="Times New Roman" w:hAnsi="Times New Roman"/>
                <w:sz w:val="28"/>
                <w:szCs w:val="28"/>
              </w:rPr>
              <w:t>Квитанция</w:t>
            </w:r>
          </w:p>
        </w:tc>
      </w:tr>
      <w:tr w:rsidR="007847D0" w:rsidRPr="001344B7" w:rsidTr="000E46C5">
        <w:tc>
          <w:tcPr>
            <w:tcW w:w="851" w:type="dxa"/>
          </w:tcPr>
          <w:p w:rsidR="007847D0" w:rsidRPr="001344B7" w:rsidRDefault="007847D0" w:rsidP="001253DC">
            <w:pPr>
              <w:autoSpaceDE w:val="0"/>
              <w:autoSpaceDN w:val="0"/>
              <w:adjustRightInd w:val="0"/>
              <w:spacing w:after="0" w:line="240" w:lineRule="auto"/>
              <w:jc w:val="center"/>
              <w:rPr>
                <w:rFonts w:ascii="Times New Roman" w:hAnsi="Times New Roman"/>
                <w:sz w:val="28"/>
                <w:szCs w:val="28"/>
              </w:rPr>
            </w:pPr>
            <w:r w:rsidRPr="001344B7">
              <w:rPr>
                <w:rFonts w:ascii="Times New Roman" w:hAnsi="Times New Roman"/>
                <w:sz w:val="28"/>
                <w:szCs w:val="28"/>
              </w:rPr>
              <w:t>2</w:t>
            </w:r>
            <w:r>
              <w:rPr>
                <w:rFonts w:ascii="Times New Roman" w:hAnsi="Times New Roman"/>
                <w:sz w:val="28"/>
                <w:szCs w:val="28"/>
              </w:rPr>
              <w:t>2</w:t>
            </w:r>
          </w:p>
        </w:tc>
        <w:tc>
          <w:tcPr>
            <w:tcW w:w="1559" w:type="dxa"/>
          </w:tcPr>
          <w:p w:rsidR="007847D0" w:rsidRPr="001344B7" w:rsidRDefault="004C7EA7" w:rsidP="001253DC">
            <w:pPr>
              <w:autoSpaceDE w:val="0"/>
              <w:autoSpaceDN w:val="0"/>
              <w:adjustRightInd w:val="0"/>
              <w:spacing w:after="0" w:line="240" w:lineRule="auto"/>
              <w:jc w:val="center"/>
              <w:rPr>
                <w:rFonts w:ascii="Times New Roman" w:hAnsi="Times New Roman"/>
                <w:sz w:val="28"/>
                <w:szCs w:val="28"/>
              </w:rPr>
            </w:pPr>
            <w:hyperlink r:id="rId30" w:history="1">
              <w:r w:rsidR="007847D0" w:rsidRPr="001344B7">
                <w:rPr>
                  <w:rFonts w:ascii="Times New Roman" w:hAnsi="Times New Roman"/>
                  <w:sz w:val="28"/>
                  <w:szCs w:val="28"/>
                </w:rPr>
                <w:t>0504514</w:t>
              </w:r>
            </w:hyperlink>
          </w:p>
        </w:tc>
        <w:tc>
          <w:tcPr>
            <w:tcW w:w="6946" w:type="dxa"/>
          </w:tcPr>
          <w:p w:rsidR="007847D0" w:rsidRPr="001344B7" w:rsidRDefault="007847D0" w:rsidP="001253DC">
            <w:pPr>
              <w:autoSpaceDE w:val="0"/>
              <w:autoSpaceDN w:val="0"/>
              <w:adjustRightInd w:val="0"/>
              <w:spacing w:after="0" w:line="240" w:lineRule="auto"/>
              <w:rPr>
                <w:rFonts w:ascii="Times New Roman" w:hAnsi="Times New Roman"/>
                <w:sz w:val="28"/>
                <w:szCs w:val="28"/>
              </w:rPr>
            </w:pPr>
            <w:r w:rsidRPr="001344B7">
              <w:rPr>
                <w:rFonts w:ascii="Times New Roman" w:hAnsi="Times New Roman"/>
                <w:sz w:val="28"/>
                <w:szCs w:val="28"/>
              </w:rPr>
              <w:t>Кассовая книга</w:t>
            </w:r>
          </w:p>
        </w:tc>
      </w:tr>
      <w:tr w:rsidR="007847D0" w:rsidRPr="001344B7" w:rsidTr="000E46C5">
        <w:tc>
          <w:tcPr>
            <w:tcW w:w="851" w:type="dxa"/>
          </w:tcPr>
          <w:p w:rsidR="007847D0" w:rsidRPr="001344B7" w:rsidRDefault="007847D0" w:rsidP="001253DC">
            <w:pPr>
              <w:autoSpaceDE w:val="0"/>
              <w:autoSpaceDN w:val="0"/>
              <w:adjustRightInd w:val="0"/>
              <w:spacing w:after="0" w:line="240" w:lineRule="auto"/>
              <w:jc w:val="center"/>
              <w:rPr>
                <w:rFonts w:ascii="Times New Roman" w:hAnsi="Times New Roman"/>
                <w:sz w:val="28"/>
                <w:szCs w:val="28"/>
              </w:rPr>
            </w:pPr>
            <w:r w:rsidRPr="001344B7">
              <w:rPr>
                <w:rFonts w:ascii="Times New Roman" w:hAnsi="Times New Roman"/>
                <w:sz w:val="28"/>
                <w:szCs w:val="28"/>
              </w:rPr>
              <w:t>2</w:t>
            </w:r>
            <w:r>
              <w:rPr>
                <w:rFonts w:ascii="Times New Roman" w:hAnsi="Times New Roman"/>
                <w:sz w:val="28"/>
                <w:szCs w:val="28"/>
              </w:rPr>
              <w:t>3</w:t>
            </w:r>
          </w:p>
        </w:tc>
        <w:tc>
          <w:tcPr>
            <w:tcW w:w="1559" w:type="dxa"/>
          </w:tcPr>
          <w:p w:rsidR="007847D0" w:rsidRPr="001344B7" w:rsidRDefault="004C7EA7" w:rsidP="001253DC">
            <w:pPr>
              <w:autoSpaceDE w:val="0"/>
              <w:autoSpaceDN w:val="0"/>
              <w:adjustRightInd w:val="0"/>
              <w:spacing w:after="0" w:line="240" w:lineRule="auto"/>
              <w:jc w:val="center"/>
              <w:rPr>
                <w:rFonts w:ascii="Times New Roman" w:hAnsi="Times New Roman"/>
                <w:sz w:val="28"/>
                <w:szCs w:val="28"/>
              </w:rPr>
            </w:pPr>
            <w:hyperlink r:id="rId31" w:history="1">
              <w:r w:rsidR="007847D0" w:rsidRPr="001344B7">
                <w:rPr>
                  <w:rFonts w:ascii="Times New Roman" w:hAnsi="Times New Roman"/>
                  <w:sz w:val="28"/>
                  <w:szCs w:val="28"/>
                </w:rPr>
                <w:t>0504805</w:t>
              </w:r>
            </w:hyperlink>
          </w:p>
        </w:tc>
        <w:tc>
          <w:tcPr>
            <w:tcW w:w="6946" w:type="dxa"/>
          </w:tcPr>
          <w:p w:rsidR="007847D0" w:rsidRPr="001344B7" w:rsidRDefault="007847D0" w:rsidP="001253DC">
            <w:pPr>
              <w:autoSpaceDE w:val="0"/>
              <w:autoSpaceDN w:val="0"/>
              <w:adjustRightInd w:val="0"/>
              <w:spacing w:after="0" w:line="240" w:lineRule="auto"/>
              <w:rPr>
                <w:rFonts w:ascii="Times New Roman" w:hAnsi="Times New Roman"/>
                <w:sz w:val="28"/>
                <w:szCs w:val="28"/>
              </w:rPr>
            </w:pPr>
            <w:r w:rsidRPr="001344B7">
              <w:rPr>
                <w:rFonts w:ascii="Times New Roman" w:hAnsi="Times New Roman"/>
                <w:sz w:val="28"/>
                <w:szCs w:val="28"/>
              </w:rPr>
              <w:t>Извещение</w:t>
            </w:r>
          </w:p>
        </w:tc>
      </w:tr>
      <w:tr w:rsidR="007847D0" w:rsidRPr="001344B7" w:rsidTr="000E46C5">
        <w:tc>
          <w:tcPr>
            <w:tcW w:w="851" w:type="dxa"/>
          </w:tcPr>
          <w:p w:rsidR="007847D0" w:rsidRPr="001344B7" w:rsidRDefault="007847D0" w:rsidP="001253DC">
            <w:pPr>
              <w:autoSpaceDE w:val="0"/>
              <w:autoSpaceDN w:val="0"/>
              <w:adjustRightInd w:val="0"/>
              <w:spacing w:after="0" w:line="240" w:lineRule="auto"/>
              <w:jc w:val="center"/>
              <w:rPr>
                <w:rFonts w:ascii="Times New Roman" w:hAnsi="Times New Roman"/>
                <w:sz w:val="28"/>
                <w:szCs w:val="28"/>
              </w:rPr>
            </w:pPr>
            <w:r w:rsidRPr="001344B7">
              <w:rPr>
                <w:rFonts w:ascii="Times New Roman" w:hAnsi="Times New Roman"/>
                <w:sz w:val="28"/>
                <w:szCs w:val="28"/>
              </w:rPr>
              <w:t>2</w:t>
            </w:r>
            <w:r>
              <w:rPr>
                <w:rFonts w:ascii="Times New Roman" w:hAnsi="Times New Roman"/>
                <w:sz w:val="28"/>
                <w:szCs w:val="28"/>
              </w:rPr>
              <w:t>4</w:t>
            </w:r>
          </w:p>
        </w:tc>
        <w:tc>
          <w:tcPr>
            <w:tcW w:w="1559" w:type="dxa"/>
          </w:tcPr>
          <w:p w:rsidR="007847D0" w:rsidRPr="001344B7" w:rsidRDefault="004C7EA7" w:rsidP="001253DC">
            <w:pPr>
              <w:autoSpaceDE w:val="0"/>
              <w:autoSpaceDN w:val="0"/>
              <w:adjustRightInd w:val="0"/>
              <w:spacing w:after="0" w:line="240" w:lineRule="auto"/>
              <w:jc w:val="center"/>
              <w:rPr>
                <w:rFonts w:ascii="Times New Roman" w:hAnsi="Times New Roman"/>
                <w:sz w:val="28"/>
                <w:szCs w:val="28"/>
              </w:rPr>
            </w:pPr>
            <w:hyperlink r:id="rId32" w:history="1">
              <w:r w:rsidR="007847D0" w:rsidRPr="001344B7">
                <w:rPr>
                  <w:rFonts w:ascii="Times New Roman" w:hAnsi="Times New Roman"/>
                  <w:sz w:val="28"/>
                  <w:szCs w:val="28"/>
                </w:rPr>
                <w:t>0504816</w:t>
              </w:r>
            </w:hyperlink>
          </w:p>
        </w:tc>
        <w:tc>
          <w:tcPr>
            <w:tcW w:w="6946" w:type="dxa"/>
          </w:tcPr>
          <w:p w:rsidR="007847D0" w:rsidRPr="001344B7" w:rsidRDefault="007847D0" w:rsidP="001253DC">
            <w:pPr>
              <w:autoSpaceDE w:val="0"/>
              <w:autoSpaceDN w:val="0"/>
              <w:adjustRightInd w:val="0"/>
              <w:spacing w:after="0" w:line="240" w:lineRule="auto"/>
              <w:rPr>
                <w:rFonts w:ascii="Times New Roman" w:hAnsi="Times New Roman"/>
                <w:sz w:val="28"/>
                <w:szCs w:val="28"/>
              </w:rPr>
            </w:pPr>
            <w:r w:rsidRPr="001344B7">
              <w:rPr>
                <w:rFonts w:ascii="Times New Roman" w:hAnsi="Times New Roman"/>
                <w:sz w:val="28"/>
                <w:szCs w:val="28"/>
              </w:rPr>
              <w:t>Акт о списании бланков строгой отчетности</w:t>
            </w:r>
          </w:p>
        </w:tc>
      </w:tr>
      <w:tr w:rsidR="007847D0" w:rsidRPr="001344B7" w:rsidTr="000E46C5">
        <w:tc>
          <w:tcPr>
            <w:tcW w:w="851" w:type="dxa"/>
          </w:tcPr>
          <w:p w:rsidR="007847D0" w:rsidRPr="001344B7" w:rsidRDefault="007847D0" w:rsidP="001253DC">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25</w:t>
            </w:r>
          </w:p>
        </w:tc>
        <w:tc>
          <w:tcPr>
            <w:tcW w:w="1559" w:type="dxa"/>
          </w:tcPr>
          <w:p w:rsidR="007847D0" w:rsidRPr="001344B7" w:rsidRDefault="004C7EA7" w:rsidP="001253DC">
            <w:pPr>
              <w:autoSpaceDE w:val="0"/>
              <w:autoSpaceDN w:val="0"/>
              <w:adjustRightInd w:val="0"/>
              <w:spacing w:after="0" w:line="240" w:lineRule="auto"/>
              <w:jc w:val="center"/>
              <w:rPr>
                <w:rFonts w:ascii="Times New Roman" w:hAnsi="Times New Roman"/>
                <w:sz w:val="28"/>
                <w:szCs w:val="28"/>
              </w:rPr>
            </w:pPr>
            <w:hyperlink r:id="rId33" w:history="1">
              <w:r w:rsidR="007847D0" w:rsidRPr="001344B7">
                <w:rPr>
                  <w:rFonts w:ascii="Times New Roman" w:hAnsi="Times New Roman"/>
                  <w:sz w:val="28"/>
                  <w:szCs w:val="28"/>
                </w:rPr>
                <w:t>0504817</w:t>
              </w:r>
            </w:hyperlink>
          </w:p>
        </w:tc>
        <w:tc>
          <w:tcPr>
            <w:tcW w:w="6946" w:type="dxa"/>
          </w:tcPr>
          <w:p w:rsidR="007847D0" w:rsidRPr="001344B7" w:rsidRDefault="007847D0" w:rsidP="001253DC">
            <w:pPr>
              <w:autoSpaceDE w:val="0"/>
              <w:autoSpaceDN w:val="0"/>
              <w:adjustRightInd w:val="0"/>
              <w:spacing w:after="0" w:line="240" w:lineRule="auto"/>
              <w:rPr>
                <w:rFonts w:ascii="Times New Roman" w:hAnsi="Times New Roman"/>
                <w:sz w:val="28"/>
                <w:szCs w:val="28"/>
              </w:rPr>
            </w:pPr>
            <w:r w:rsidRPr="001344B7">
              <w:rPr>
                <w:rFonts w:ascii="Times New Roman" w:hAnsi="Times New Roman"/>
                <w:sz w:val="28"/>
                <w:szCs w:val="28"/>
              </w:rPr>
              <w:t>Уведомление по расчетам между бюджетами</w:t>
            </w:r>
          </w:p>
        </w:tc>
      </w:tr>
      <w:tr w:rsidR="007847D0" w:rsidRPr="001344B7" w:rsidTr="000E46C5">
        <w:tc>
          <w:tcPr>
            <w:tcW w:w="851" w:type="dxa"/>
          </w:tcPr>
          <w:p w:rsidR="007847D0" w:rsidRPr="001344B7" w:rsidRDefault="007847D0" w:rsidP="001253DC">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26</w:t>
            </w:r>
          </w:p>
        </w:tc>
        <w:tc>
          <w:tcPr>
            <w:tcW w:w="1559" w:type="dxa"/>
          </w:tcPr>
          <w:p w:rsidR="007847D0" w:rsidRPr="001344B7" w:rsidRDefault="004C7EA7" w:rsidP="001253DC">
            <w:pPr>
              <w:autoSpaceDE w:val="0"/>
              <w:autoSpaceDN w:val="0"/>
              <w:adjustRightInd w:val="0"/>
              <w:spacing w:after="0" w:line="240" w:lineRule="auto"/>
              <w:jc w:val="center"/>
              <w:rPr>
                <w:rFonts w:ascii="Times New Roman" w:hAnsi="Times New Roman"/>
                <w:sz w:val="28"/>
                <w:szCs w:val="28"/>
              </w:rPr>
            </w:pPr>
            <w:hyperlink r:id="rId34" w:history="1">
              <w:r w:rsidR="007847D0" w:rsidRPr="001344B7">
                <w:rPr>
                  <w:rFonts w:ascii="Times New Roman" w:hAnsi="Times New Roman"/>
                  <w:sz w:val="28"/>
                  <w:szCs w:val="28"/>
                </w:rPr>
                <w:t>0504822</w:t>
              </w:r>
            </w:hyperlink>
          </w:p>
        </w:tc>
        <w:tc>
          <w:tcPr>
            <w:tcW w:w="6946" w:type="dxa"/>
          </w:tcPr>
          <w:p w:rsidR="007847D0" w:rsidRPr="001344B7" w:rsidRDefault="007847D0" w:rsidP="001253DC">
            <w:pPr>
              <w:autoSpaceDE w:val="0"/>
              <w:autoSpaceDN w:val="0"/>
              <w:adjustRightInd w:val="0"/>
              <w:spacing w:after="0" w:line="240" w:lineRule="auto"/>
              <w:rPr>
                <w:rFonts w:ascii="Times New Roman" w:hAnsi="Times New Roman"/>
                <w:sz w:val="28"/>
                <w:szCs w:val="28"/>
              </w:rPr>
            </w:pPr>
            <w:r w:rsidRPr="001344B7">
              <w:rPr>
                <w:rFonts w:ascii="Times New Roman" w:hAnsi="Times New Roman"/>
                <w:sz w:val="28"/>
                <w:szCs w:val="28"/>
              </w:rPr>
              <w:t>Уведомление о лимитах бюджетных обязательств (бюджетных ассигнованиях)</w:t>
            </w:r>
          </w:p>
        </w:tc>
      </w:tr>
      <w:tr w:rsidR="007847D0" w:rsidRPr="001344B7" w:rsidTr="000E46C5">
        <w:tc>
          <w:tcPr>
            <w:tcW w:w="851" w:type="dxa"/>
          </w:tcPr>
          <w:p w:rsidR="007847D0" w:rsidRPr="001344B7" w:rsidRDefault="007847D0" w:rsidP="001253DC">
            <w:pPr>
              <w:autoSpaceDE w:val="0"/>
              <w:autoSpaceDN w:val="0"/>
              <w:adjustRightInd w:val="0"/>
              <w:spacing w:after="0" w:line="240" w:lineRule="auto"/>
              <w:jc w:val="center"/>
              <w:rPr>
                <w:rFonts w:ascii="Times New Roman" w:hAnsi="Times New Roman"/>
                <w:sz w:val="28"/>
                <w:szCs w:val="28"/>
              </w:rPr>
            </w:pPr>
            <w:r w:rsidRPr="001344B7">
              <w:rPr>
                <w:rFonts w:ascii="Times New Roman" w:hAnsi="Times New Roman"/>
                <w:sz w:val="28"/>
                <w:szCs w:val="28"/>
              </w:rPr>
              <w:t>2</w:t>
            </w:r>
            <w:r>
              <w:rPr>
                <w:rFonts w:ascii="Times New Roman" w:hAnsi="Times New Roman"/>
                <w:sz w:val="28"/>
                <w:szCs w:val="28"/>
              </w:rPr>
              <w:t>7</w:t>
            </w:r>
          </w:p>
        </w:tc>
        <w:tc>
          <w:tcPr>
            <w:tcW w:w="1559" w:type="dxa"/>
          </w:tcPr>
          <w:p w:rsidR="007847D0" w:rsidRPr="001344B7" w:rsidRDefault="004C7EA7" w:rsidP="001253DC">
            <w:pPr>
              <w:autoSpaceDE w:val="0"/>
              <w:autoSpaceDN w:val="0"/>
              <w:adjustRightInd w:val="0"/>
              <w:spacing w:after="0" w:line="240" w:lineRule="auto"/>
              <w:jc w:val="center"/>
              <w:rPr>
                <w:rFonts w:ascii="Times New Roman" w:hAnsi="Times New Roman"/>
                <w:sz w:val="28"/>
                <w:szCs w:val="28"/>
              </w:rPr>
            </w:pPr>
            <w:hyperlink r:id="rId35" w:history="1">
              <w:r w:rsidR="007847D0" w:rsidRPr="001344B7">
                <w:rPr>
                  <w:rFonts w:ascii="Times New Roman" w:hAnsi="Times New Roman"/>
                  <w:sz w:val="28"/>
                  <w:szCs w:val="28"/>
                </w:rPr>
                <w:t>0504833</w:t>
              </w:r>
            </w:hyperlink>
          </w:p>
        </w:tc>
        <w:tc>
          <w:tcPr>
            <w:tcW w:w="6946" w:type="dxa"/>
          </w:tcPr>
          <w:p w:rsidR="007847D0" w:rsidRPr="001344B7" w:rsidRDefault="007847D0" w:rsidP="001253DC">
            <w:pPr>
              <w:autoSpaceDE w:val="0"/>
              <w:autoSpaceDN w:val="0"/>
              <w:adjustRightInd w:val="0"/>
              <w:spacing w:after="0" w:line="240" w:lineRule="auto"/>
              <w:rPr>
                <w:rFonts w:ascii="Times New Roman" w:hAnsi="Times New Roman"/>
                <w:sz w:val="28"/>
                <w:szCs w:val="28"/>
              </w:rPr>
            </w:pPr>
            <w:r w:rsidRPr="001344B7">
              <w:rPr>
                <w:rFonts w:ascii="Times New Roman" w:hAnsi="Times New Roman"/>
                <w:sz w:val="28"/>
                <w:szCs w:val="28"/>
              </w:rPr>
              <w:t>Бухгалтерская справка</w:t>
            </w:r>
          </w:p>
        </w:tc>
      </w:tr>
      <w:tr w:rsidR="007847D0" w:rsidRPr="001344B7" w:rsidTr="000E46C5">
        <w:tc>
          <w:tcPr>
            <w:tcW w:w="851" w:type="dxa"/>
          </w:tcPr>
          <w:p w:rsidR="007847D0" w:rsidRPr="001344B7" w:rsidRDefault="007847D0" w:rsidP="001253DC">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28</w:t>
            </w:r>
          </w:p>
        </w:tc>
        <w:tc>
          <w:tcPr>
            <w:tcW w:w="1559" w:type="dxa"/>
          </w:tcPr>
          <w:p w:rsidR="007847D0" w:rsidRPr="001344B7" w:rsidRDefault="004C7EA7" w:rsidP="001253DC">
            <w:pPr>
              <w:autoSpaceDE w:val="0"/>
              <w:autoSpaceDN w:val="0"/>
              <w:adjustRightInd w:val="0"/>
              <w:spacing w:after="0" w:line="240" w:lineRule="auto"/>
              <w:jc w:val="center"/>
              <w:rPr>
                <w:rFonts w:ascii="Times New Roman" w:hAnsi="Times New Roman"/>
                <w:sz w:val="28"/>
                <w:szCs w:val="28"/>
              </w:rPr>
            </w:pPr>
            <w:hyperlink r:id="rId36" w:history="1">
              <w:r w:rsidR="007847D0" w:rsidRPr="001344B7">
                <w:rPr>
                  <w:rFonts w:ascii="Times New Roman" w:hAnsi="Times New Roman"/>
                  <w:sz w:val="28"/>
                  <w:szCs w:val="28"/>
                </w:rPr>
                <w:t>0504835</w:t>
              </w:r>
            </w:hyperlink>
          </w:p>
        </w:tc>
        <w:tc>
          <w:tcPr>
            <w:tcW w:w="6946" w:type="dxa"/>
          </w:tcPr>
          <w:p w:rsidR="007847D0" w:rsidRPr="001344B7" w:rsidRDefault="007847D0" w:rsidP="001253DC">
            <w:pPr>
              <w:autoSpaceDE w:val="0"/>
              <w:autoSpaceDN w:val="0"/>
              <w:adjustRightInd w:val="0"/>
              <w:spacing w:after="0" w:line="240" w:lineRule="auto"/>
              <w:rPr>
                <w:rFonts w:ascii="Times New Roman" w:hAnsi="Times New Roman"/>
                <w:sz w:val="28"/>
                <w:szCs w:val="28"/>
              </w:rPr>
            </w:pPr>
            <w:r w:rsidRPr="001344B7">
              <w:rPr>
                <w:rFonts w:ascii="Times New Roman" w:hAnsi="Times New Roman"/>
                <w:sz w:val="28"/>
                <w:szCs w:val="28"/>
              </w:rPr>
              <w:t>Акт о результатах инвентаризации</w:t>
            </w:r>
          </w:p>
        </w:tc>
      </w:tr>
    </w:tbl>
    <w:p w:rsidR="007847D0" w:rsidRPr="007847D0" w:rsidRDefault="007847D0" w:rsidP="005A14AC">
      <w:pPr>
        <w:pStyle w:val="a5"/>
        <w:spacing w:after="0" w:line="360" w:lineRule="auto"/>
        <w:ind w:left="0" w:firstLine="709"/>
        <w:jc w:val="both"/>
        <w:rPr>
          <w:rFonts w:ascii="Times New Roman" w:eastAsia="Times New Roman" w:hAnsi="Times New Roman" w:cs="Times New Roman"/>
          <w:sz w:val="16"/>
          <w:szCs w:val="16"/>
        </w:rPr>
      </w:pPr>
    </w:p>
    <w:p w:rsidR="0040210B" w:rsidRDefault="0040210B" w:rsidP="001253DC">
      <w:pPr>
        <w:pStyle w:val="a5"/>
        <w:spacing w:before="24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унифицированные формы, утвержденные приказами Министерства финансов Российской Федерации: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559"/>
        <w:gridCol w:w="6946"/>
      </w:tblGrid>
      <w:tr w:rsidR="00667A41" w:rsidRPr="00667A41" w:rsidTr="00667A41">
        <w:tc>
          <w:tcPr>
            <w:tcW w:w="851" w:type="dxa"/>
            <w:vAlign w:val="center"/>
          </w:tcPr>
          <w:p w:rsidR="00667A41" w:rsidRDefault="00667A41" w:rsidP="00667A41">
            <w:pPr>
              <w:spacing w:after="0" w:line="240" w:lineRule="auto"/>
              <w:jc w:val="center"/>
              <w:rPr>
                <w:rFonts w:ascii="Times New Roman" w:hAnsi="Times New Roman"/>
                <w:sz w:val="24"/>
                <w:szCs w:val="24"/>
              </w:rPr>
            </w:pPr>
            <w:r w:rsidRPr="00667A41">
              <w:rPr>
                <w:rFonts w:ascii="Times New Roman" w:hAnsi="Times New Roman"/>
                <w:sz w:val="24"/>
                <w:szCs w:val="24"/>
              </w:rPr>
              <w:t>№</w:t>
            </w:r>
          </w:p>
          <w:p w:rsidR="00667A41" w:rsidRPr="00667A41" w:rsidRDefault="00667A41" w:rsidP="00667A41">
            <w:pPr>
              <w:spacing w:after="0" w:line="240" w:lineRule="auto"/>
              <w:jc w:val="center"/>
              <w:rPr>
                <w:rFonts w:ascii="Times New Roman" w:hAnsi="Times New Roman"/>
                <w:sz w:val="24"/>
                <w:szCs w:val="24"/>
              </w:rPr>
            </w:pPr>
            <w:proofErr w:type="gramStart"/>
            <w:r w:rsidRPr="00667A41">
              <w:rPr>
                <w:rFonts w:ascii="Times New Roman" w:hAnsi="Times New Roman"/>
                <w:sz w:val="24"/>
                <w:szCs w:val="24"/>
              </w:rPr>
              <w:t>п</w:t>
            </w:r>
            <w:proofErr w:type="gramEnd"/>
            <w:r w:rsidRPr="00667A41">
              <w:rPr>
                <w:rFonts w:ascii="Times New Roman" w:hAnsi="Times New Roman"/>
                <w:sz w:val="24"/>
                <w:szCs w:val="24"/>
              </w:rPr>
              <w:t>/п</w:t>
            </w:r>
          </w:p>
        </w:tc>
        <w:tc>
          <w:tcPr>
            <w:tcW w:w="1559" w:type="dxa"/>
            <w:vAlign w:val="center"/>
          </w:tcPr>
          <w:p w:rsidR="00667A41" w:rsidRDefault="00667A41" w:rsidP="00667A41">
            <w:pPr>
              <w:spacing w:after="0" w:line="240" w:lineRule="auto"/>
              <w:jc w:val="center"/>
              <w:rPr>
                <w:rFonts w:ascii="Times New Roman" w:hAnsi="Times New Roman"/>
                <w:sz w:val="24"/>
                <w:szCs w:val="24"/>
              </w:rPr>
            </w:pPr>
            <w:r w:rsidRPr="00667A41">
              <w:rPr>
                <w:rFonts w:ascii="Times New Roman" w:hAnsi="Times New Roman"/>
                <w:sz w:val="24"/>
                <w:szCs w:val="24"/>
              </w:rPr>
              <w:t>Код</w:t>
            </w:r>
          </w:p>
          <w:p w:rsidR="00667A41" w:rsidRPr="00667A41" w:rsidRDefault="00667A41" w:rsidP="00667A41">
            <w:pPr>
              <w:spacing w:after="0" w:line="240" w:lineRule="auto"/>
              <w:jc w:val="center"/>
              <w:rPr>
                <w:rFonts w:ascii="Times New Roman" w:hAnsi="Times New Roman"/>
                <w:sz w:val="24"/>
                <w:szCs w:val="24"/>
              </w:rPr>
            </w:pPr>
            <w:r w:rsidRPr="00667A41">
              <w:rPr>
                <w:rFonts w:ascii="Times New Roman" w:hAnsi="Times New Roman"/>
                <w:sz w:val="24"/>
                <w:szCs w:val="24"/>
              </w:rPr>
              <w:t>формы</w:t>
            </w:r>
          </w:p>
        </w:tc>
        <w:tc>
          <w:tcPr>
            <w:tcW w:w="6946" w:type="dxa"/>
            <w:vAlign w:val="center"/>
          </w:tcPr>
          <w:p w:rsidR="00667A41" w:rsidRPr="00667A41" w:rsidRDefault="00667A41" w:rsidP="00667A41">
            <w:pPr>
              <w:spacing w:after="0" w:line="240" w:lineRule="auto"/>
              <w:jc w:val="center"/>
              <w:rPr>
                <w:rFonts w:ascii="Times New Roman" w:hAnsi="Times New Roman"/>
                <w:sz w:val="24"/>
                <w:szCs w:val="24"/>
              </w:rPr>
            </w:pPr>
            <w:r w:rsidRPr="00667A41">
              <w:rPr>
                <w:rFonts w:ascii="Times New Roman" w:hAnsi="Times New Roman"/>
                <w:sz w:val="24"/>
                <w:szCs w:val="24"/>
              </w:rPr>
              <w:t>Наименование формы</w:t>
            </w:r>
          </w:p>
        </w:tc>
      </w:tr>
      <w:tr w:rsidR="00667A41" w:rsidRPr="005B1B10" w:rsidTr="00667A41">
        <w:tc>
          <w:tcPr>
            <w:tcW w:w="851" w:type="dxa"/>
          </w:tcPr>
          <w:p w:rsidR="00667A41" w:rsidRPr="005B1B10" w:rsidRDefault="00667A41" w:rsidP="001253DC">
            <w:pPr>
              <w:spacing w:after="0" w:line="240" w:lineRule="auto"/>
              <w:jc w:val="center"/>
              <w:rPr>
                <w:rFonts w:ascii="Times New Roman" w:hAnsi="Times New Roman"/>
                <w:sz w:val="28"/>
                <w:szCs w:val="28"/>
              </w:rPr>
            </w:pPr>
            <w:r w:rsidRPr="005B1B10">
              <w:rPr>
                <w:rFonts w:ascii="Times New Roman" w:hAnsi="Times New Roman"/>
                <w:sz w:val="28"/>
                <w:szCs w:val="28"/>
              </w:rPr>
              <w:t>1</w:t>
            </w:r>
          </w:p>
        </w:tc>
        <w:tc>
          <w:tcPr>
            <w:tcW w:w="1559" w:type="dxa"/>
          </w:tcPr>
          <w:p w:rsidR="00667A41" w:rsidRPr="005B1B10" w:rsidRDefault="00667A41" w:rsidP="001253DC">
            <w:pPr>
              <w:spacing w:after="0" w:line="240" w:lineRule="auto"/>
              <w:jc w:val="both"/>
              <w:rPr>
                <w:rFonts w:ascii="Times New Roman" w:hAnsi="Times New Roman"/>
                <w:sz w:val="28"/>
                <w:szCs w:val="28"/>
              </w:rPr>
            </w:pPr>
            <w:r w:rsidRPr="005B1B10">
              <w:rPr>
                <w:rFonts w:ascii="Times New Roman" w:hAnsi="Times New Roman"/>
                <w:sz w:val="28"/>
                <w:szCs w:val="28"/>
              </w:rPr>
              <w:t>0531722</w:t>
            </w:r>
          </w:p>
        </w:tc>
        <w:tc>
          <w:tcPr>
            <w:tcW w:w="6946" w:type="dxa"/>
          </w:tcPr>
          <w:p w:rsidR="00667A41" w:rsidRPr="005B1B10" w:rsidRDefault="00667A41" w:rsidP="001253DC">
            <w:pPr>
              <w:spacing w:after="0" w:line="240" w:lineRule="auto"/>
              <w:jc w:val="both"/>
              <w:rPr>
                <w:rFonts w:ascii="Times New Roman" w:hAnsi="Times New Roman"/>
                <w:sz w:val="28"/>
                <w:szCs w:val="28"/>
              </w:rPr>
            </w:pPr>
            <w:r w:rsidRPr="005B1B10">
              <w:rPr>
                <w:rFonts w:ascii="Times New Roman" w:hAnsi="Times New Roman"/>
                <w:sz w:val="28"/>
                <w:szCs w:val="28"/>
              </w:rPr>
              <w:t>Расходное расписание</w:t>
            </w:r>
          </w:p>
        </w:tc>
      </w:tr>
      <w:tr w:rsidR="00667A41" w:rsidRPr="005B1B10" w:rsidTr="00667A41">
        <w:tc>
          <w:tcPr>
            <w:tcW w:w="851" w:type="dxa"/>
          </w:tcPr>
          <w:p w:rsidR="00667A41" w:rsidRPr="005B1B10" w:rsidRDefault="00667A41" w:rsidP="001253DC">
            <w:pPr>
              <w:spacing w:after="0" w:line="240" w:lineRule="auto"/>
              <w:jc w:val="center"/>
              <w:rPr>
                <w:rFonts w:ascii="Times New Roman" w:hAnsi="Times New Roman"/>
                <w:sz w:val="28"/>
                <w:szCs w:val="28"/>
              </w:rPr>
            </w:pPr>
            <w:r w:rsidRPr="005B1B10">
              <w:rPr>
                <w:rFonts w:ascii="Times New Roman" w:hAnsi="Times New Roman"/>
                <w:sz w:val="28"/>
                <w:szCs w:val="28"/>
              </w:rPr>
              <w:t>2</w:t>
            </w:r>
          </w:p>
        </w:tc>
        <w:tc>
          <w:tcPr>
            <w:tcW w:w="1559" w:type="dxa"/>
          </w:tcPr>
          <w:p w:rsidR="00667A41" w:rsidRPr="005B1B10" w:rsidRDefault="00667A41" w:rsidP="001253DC">
            <w:pPr>
              <w:spacing w:after="0" w:line="240" w:lineRule="auto"/>
              <w:jc w:val="both"/>
              <w:rPr>
                <w:rFonts w:ascii="Times New Roman" w:hAnsi="Times New Roman"/>
                <w:sz w:val="28"/>
                <w:szCs w:val="28"/>
              </w:rPr>
            </w:pPr>
            <w:r w:rsidRPr="005B1B10">
              <w:rPr>
                <w:rFonts w:ascii="Times New Roman" w:hAnsi="Times New Roman"/>
                <w:sz w:val="28"/>
                <w:szCs w:val="28"/>
              </w:rPr>
              <w:t>0531465</w:t>
            </w:r>
          </w:p>
        </w:tc>
        <w:tc>
          <w:tcPr>
            <w:tcW w:w="6946" w:type="dxa"/>
          </w:tcPr>
          <w:p w:rsidR="00667A41" w:rsidRPr="005B1B10" w:rsidRDefault="00667A41" w:rsidP="001253DC">
            <w:pPr>
              <w:spacing w:after="0" w:line="240" w:lineRule="auto"/>
              <w:jc w:val="both"/>
              <w:rPr>
                <w:rFonts w:ascii="Times New Roman" w:hAnsi="Times New Roman"/>
                <w:sz w:val="28"/>
                <w:szCs w:val="28"/>
              </w:rPr>
            </w:pPr>
            <w:r w:rsidRPr="005B1B10">
              <w:rPr>
                <w:rFonts w:ascii="Times New Roman" w:hAnsi="Times New Roman"/>
                <w:sz w:val="28"/>
                <w:szCs w:val="28"/>
              </w:rPr>
              <w:t>Реестр перечисленных поступлений</w:t>
            </w:r>
          </w:p>
        </w:tc>
      </w:tr>
      <w:tr w:rsidR="00667A41" w:rsidRPr="005B1B10" w:rsidTr="00667A41">
        <w:tc>
          <w:tcPr>
            <w:tcW w:w="851" w:type="dxa"/>
          </w:tcPr>
          <w:p w:rsidR="00667A41" w:rsidRPr="005B1B10" w:rsidRDefault="00667A41" w:rsidP="001253DC">
            <w:pPr>
              <w:spacing w:after="0" w:line="240" w:lineRule="auto"/>
              <w:jc w:val="center"/>
              <w:rPr>
                <w:rFonts w:ascii="Times New Roman" w:hAnsi="Times New Roman"/>
                <w:sz w:val="28"/>
                <w:szCs w:val="28"/>
              </w:rPr>
            </w:pPr>
            <w:r w:rsidRPr="005B1B10">
              <w:rPr>
                <w:rFonts w:ascii="Times New Roman" w:hAnsi="Times New Roman"/>
                <w:sz w:val="28"/>
                <w:szCs w:val="28"/>
              </w:rPr>
              <w:t>3</w:t>
            </w:r>
          </w:p>
        </w:tc>
        <w:tc>
          <w:tcPr>
            <w:tcW w:w="1559" w:type="dxa"/>
          </w:tcPr>
          <w:p w:rsidR="00667A41" w:rsidRPr="005B1B10" w:rsidRDefault="00667A41" w:rsidP="001253DC">
            <w:pPr>
              <w:spacing w:after="0" w:line="240" w:lineRule="auto"/>
              <w:jc w:val="both"/>
              <w:rPr>
                <w:rFonts w:ascii="Times New Roman" w:hAnsi="Times New Roman"/>
                <w:sz w:val="28"/>
                <w:szCs w:val="28"/>
              </w:rPr>
            </w:pPr>
            <w:r w:rsidRPr="005B1B10">
              <w:rPr>
                <w:rFonts w:ascii="Times New Roman" w:hAnsi="Times New Roman"/>
                <w:sz w:val="28"/>
                <w:szCs w:val="28"/>
              </w:rPr>
              <w:t>0531814</w:t>
            </w:r>
          </w:p>
        </w:tc>
        <w:tc>
          <w:tcPr>
            <w:tcW w:w="6946" w:type="dxa"/>
          </w:tcPr>
          <w:p w:rsidR="00667A41" w:rsidRPr="005B1B10" w:rsidRDefault="00667A41" w:rsidP="001253DC">
            <w:pPr>
              <w:spacing w:after="0" w:line="240" w:lineRule="auto"/>
              <w:jc w:val="both"/>
              <w:rPr>
                <w:rFonts w:ascii="Times New Roman" w:hAnsi="Times New Roman"/>
                <w:sz w:val="28"/>
                <w:szCs w:val="28"/>
              </w:rPr>
            </w:pPr>
            <w:r w:rsidRPr="005B1B10">
              <w:rPr>
                <w:rFonts w:ascii="Times New Roman" w:hAnsi="Times New Roman"/>
                <w:sz w:val="28"/>
                <w:szCs w:val="28"/>
              </w:rPr>
              <w:t>Сводная ведомость по кассовым поступлениям</w:t>
            </w:r>
          </w:p>
        </w:tc>
      </w:tr>
      <w:tr w:rsidR="00667A41" w:rsidRPr="005B1B10" w:rsidTr="00667A41">
        <w:tc>
          <w:tcPr>
            <w:tcW w:w="851" w:type="dxa"/>
          </w:tcPr>
          <w:p w:rsidR="00667A41" w:rsidRPr="005B1B10" w:rsidRDefault="00667A41" w:rsidP="001253DC">
            <w:pPr>
              <w:spacing w:after="0" w:line="240" w:lineRule="auto"/>
              <w:jc w:val="center"/>
              <w:rPr>
                <w:rFonts w:ascii="Times New Roman" w:hAnsi="Times New Roman"/>
                <w:sz w:val="28"/>
                <w:szCs w:val="28"/>
              </w:rPr>
            </w:pPr>
            <w:r w:rsidRPr="005B1B10">
              <w:rPr>
                <w:rFonts w:ascii="Times New Roman" w:hAnsi="Times New Roman"/>
                <w:sz w:val="28"/>
                <w:szCs w:val="28"/>
              </w:rPr>
              <w:t>4</w:t>
            </w:r>
          </w:p>
        </w:tc>
        <w:tc>
          <w:tcPr>
            <w:tcW w:w="1559" w:type="dxa"/>
          </w:tcPr>
          <w:p w:rsidR="00667A41" w:rsidRPr="005B1B10" w:rsidRDefault="00667A41" w:rsidP="001253DC">
            <w:pPr>
              <w:spacing w:after="0" w:line="240" w:lineRule="auto"/>
              <w:jc w:val="both"/>
              <w:rPr>
                <w:rFonts w:ascii="Times New Roman" w:hAnsi="Times New Roman"/>
                <w:sz w:val="28"/>
                <w:szCs w:val="28"/>
              </w:rPr>
            </w:pPr>
            <w:r w:rsidRPr="005B1B10">
              <w:rPr>
                <w:rFonts w:ascii="Times New Roman" w:hAnsi="Times New Roman"/>
                <w:sz w:val="28"/>
                <w:szCs w:val="28"/>
              </w:rPr>
              <w:t>0531813</w:t>
            </w:r>
          </w:p>
        </w:tc>
        <w:tc>
          <w:tcPr>
            <w:tcW w:w="6946" w:type="dxa"/>
          </w:tcPr>
          <w:p w:rsidR="00667A41" w:rsidRPr="005B1B10" w:rsidRDefault="00667A41" w:rsidP="001253DC">
            <w:pPr>
              <w:spacing w:after="0" w:line="240" w:lineRule="auto"/>
              <w:jc w:val="both"/>
              <w:rPr>
                <w:rFonts w:ascii="Times New Roman" w:hAnsi="Times New Roman"/>
                <w:sz w:val="28"/>
                <w:szCs w:val="28"/>
              </w:rPr>
            </w:pPr>
            <w:r w:rsidRPr="005B1B10">
              <w:rPr>
                <w:rFonts w:ascii="Times New Roman" w:hAnsi="Times New Roman"/>
                <w:sz w:val="28"/>
                <w:szCs w:val="28"/>
              </w:rPr>
              <w:t>Сводная ведомость по кассовым выплатам из бюджета</w:t>
            </w:r>
          </w:p>
        </w:tc>
      </w:tr>
    </w:tbl>
    <w:p w:rsidR="00667A41" w:rsidRPr="00667A41" w:rsidRDefault="00667A41" w:rsidP="005A14AC">
      <w:pPr>
        <w:pStyle w:val="a5"/>
        <w:spacing w:after="0" w:line="360" w:lineRule="auto"/>
        <w:ind w:left="0" w:firstLine="709"/>
        <w:jc w:val="both"/>
        <w:rPr>
          <w:rFonts w:ascii="Times New Roman" w:eastAsia="Times New Roman" w:hAnsi="Times New Roman" w:cs="Times New Roman"/>
          <w:sz w:val="16"/>
          <w:szCs w:val="16"/>
        </w:rPr>
      </w:pPr>
    </w:p>
    <w:p w:rsidR="0040210B" w:rsidRDefault="0040210B" w:rsidP="005A14AC">
      <w:pPr>
        <w:pStyle w:val="a5"/>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формы первичных учетных документов и формы внутренней отчетности, установленные приложением № 2 к настоящему Положению.</w:t>
      </w:r>
    </w:p>
    <w:p w:rsidR="0040210B" w:rsidRDefault="00091842" w:rsidP="00EF534D">
      <w:pPr>
        <w:pStyle w:val="a5"/>
        <w:spacing w:after="0" w:line="360" w:lineRule="auto"/>
        <w:ind w:left="0" w:firstLine="709"/>
        <w:jc w:val="both"/>
        <w:rPr>
          <w:rFonts w:ascii="Times New Roman" w:eastAsia="Times New Roman" w:hAnsi="Times New Roman" w:cs="Times New Roman"/>
          <w:sz w:val="28"/>
          <w:szCs w:val="28"/>
        </w:rPr>
      </w:pPr>
      <w:proofErr w:type="gramStart"/>
      <w:r w:rsidRPr="00091842">
        <w:rPr>
          <w:rFonts w:ascii="Times New Roman" w:eastAsia="Times New Roman" w:hAnsi="Times New Roman" w:cs="Times New Roman"/>
          <w:sz w:val="28"/>
          <w:szCs w:val="28"/>
        </w:rPr>
        <w:t xml:space="preserve">Перевод первичных учетных документов, составленных </w:t>
      </w:r>
      <w:r w:rsidR="001253DC">
        <w:rPr>
          <w:rFonts w:ascii="Times New Roman" w:eastAsia="Times New Roman" w:hAnsi="Times New Roman" w:cs="Times New Roman"/>
          <w:sz w:val="28"/>
          <w:szCs w:val="28"/>
        </w:rPr>
        <w:br/>
      </w:r>
      <w:r w:rsidRPr="00091842">
        <w:rPr>
          <w:rFonts w:ascii="Times New Roman" w:eastAsia="Times New Roman" w:hAnsi="Times New Roman" w:cs="Times New Roman"/>
          <w:sz w:val="28"/>
          <w:szCs w:val="28"/>
        </w:rPr>
        <w:t>на иностранных языках, осуществляется специализированн</w:t>
      </w:r>
      <w:r w:rsidR="0040210B">
        <w:rPr>
          <w:rFonts w:ascii="Times New Roman" w:eastAsia="Times New Roman" w:hAnsi="Times New Roman" w:cs="Times New Roman"/>
          <w:sz w:val="28"/>
          <w:szCs w:val="28"/>
        </w:rPr>
        <w:t xml:space="preserve">ой </w:t>
      </w:r>
      <w:r w:rsidRPr="00091842">
        <w:rPr>
          <w:rFonts w:ascii="Times New Roman" w:eastAsia="Times New Roman" w:hAnsi="Times New Roman" w:cs="Times New Roman"/>
          <w:sz w:val="28"/>
          <w:szCs w:val="28"/>
        </w:rPr>
        <w:t>на договорной основе</w:t>
      </w:r>
      <w:r w:rsidR="0040210B">
        <w:rPr>
          <w:rFonts w:ascii="Times New Roman" w:eastAsia="Times New Roman" w:hAnsi="Times New Roman" w:cs="Times New Roman"/>
          <w:sz w:val="28"/>
          <w:szCs w:val="28"/>
        </w:rPr>
        <w:t>.</w:t>
      </w:r>
      <w:proofErr w:type="gramEnd"/>
    </w:p>
    <w:p w:rsidR="004B42BD" w:rsidRDefault="00091842" w:rsidP="00EF534D">
      <w:pPr>
        <w:pStyle w:val="a5"/>
        <w:spacing w:after="0" w:line="360" w:lineRule="auto"/>
        <w:ind w:left="0" w:firstLine="709"/>
        <w:jc w:val="both"/>
        <w:rPr>
          <w:rFonts w:ascii="Times New Roman" w:eastAsia="Times New Roman" w:hAnsi="Times New Roman" w:cs="Times New Roman"/>
          <w:sz w:val="28"/>
          <w:szCs w:val="28"/>
        </w:rPr>
      </w:pPr>
      <w:r w:rsidRPr="00091842">
        <w:rPr>
          <w:rFonts w:ascii="Times New Roman" w:eastAsia="Times New Roman" w:hAnsi="Times New Roman" w:cs="Times New Roman"/>
          <w:sz w:val="28"/>
          <w:szCs w:val="28"/>
        </w:rPr>
        <w:t xml:space="preserve">6. </w:t>
      </w:r>
      <w:proofErr w:type="gramStart"/>
      <w:r w:rsidRPr="00091842">
        <w:rPr>
          <w:rFonts w:ascii="Times New Roman" w:eastAsia="Times New Roman" w:hAnsi="Times New Roman" w:cs="Times New Roman"/>
          <w:sz w:val="28"/>
          <w:szCs w:val="28"/>
        </w:rPr>
        <w:t xml:space="preserve">Для систематизации и накопления информации, содержащейся </w:t>
      </w:r>
      <w:r w:rsidR="001253DC">
        <w:rPr>
          <w:rFonts w:ascii="Times New Roman" w:eastAsia="Times New Roman" w:hAnsi="Times New Roman" w:cs="Times New Roman"/>
          <w:sz w:val="28"/>
          <w:szCs w:val="28"/>
        </w:rPr>
        <w:br/>
      </w:r>
      <w:r w:rsidRPr="00091842">
        <w:rPr>
          <w:rFonts w:ascii="Times New Roman" w:eastAsia="Times New Roman" w:hAnsi="Times New Roman" w:cs="Times New Roman"/>
          <w:sz w:val="28"/>
          <w:szCs w:val="28"/>
        </w:rPr>
        <w:t>в принятых к учету первичных (сводных) учетных документа</w:t>
      </w:r>
      <w:r w:rsidR="002E3458">
        <w:rPr>
          <w:rFonts w:ascii="Times New Roman" w:eastAsia="Times New Roman" w:hAnsi="Times New Roman" w:cs="Times New Roman"/>
          <w:sz w:val="28"/>
          <w:szCs w:val="28"/>
        </w:rPr>
        <w:t xml:space="preserve">х, учреждением применяются </w:t>
      </w:r>
      <w:r w:rsidRPr="002E3458">
        <w:rPr>
          <w:rFonts w:ascii="Times New Roman" w:eastAsia="Times New Roman" w:hAnsi="Times New Roman" w:cs="Times New Roman"/>
          <w:sz w:val="28"/>
          <w:szCs w:val="28"/>
        </w:rPr>
        <w:t>регистры бухгалтерского учета, формы которых утверждены Приказом</w:t>
      </w:r>
      <w:r w:rsidR="002E3458" w:rsidRPr="002E3458">
        <w:rPr>
          <w:rFonts w:ascii="Times New Roman" w:eastAsia="Times New Roman" w:hAnsi="Times New Roman" w:cs="Times New Roman"/>
          <w:sz w:val="28"/>
          <w:szCs w:val="28"/>
        </w:rPr>
        <w:t xml:space="preserve"> Министерства финансов Российской Федерации от 30.03.2015 года № 52н «О</w:t>
      </w:r>
      <w:r w:rsidR="002E3458" w:rsidRPr="002E3458">
        <w:rPr>
          <w:rFonts w:ascii="Times New Roman" w:hAnsi="Times New Roman" w:cs="Times New Roman"/>
          <w:sz w:val="28"/>
          <w:szCs w:val="28"/>
        </w:rPr>
        <w:t xml:space="preserve">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w:t>
      </w:r>
      <w:r w:rsidR="002E3458" w:rsidRPr="002E3458">
        <w:rPr>
          <w:rFonts w:ascii="Times New Roman" w:hAnsi="Times New Roman" w:cs="Times New Roman"/>
          <w:sz w:val="28"/>
          <w:szCs w:val="28"/>
        </w:rPr>
        <w:lastRenderedPageBreak/>
        <w:t>(муниципальными) учреждениями, и методических</w:t>
      </w:r>
      <w:proofErr w:type="gramEnd"/>
      <w:r w:rsidR="002E3458" w:rsidRPr="002E3458">
        <w:rPr>
          <w:rFonts w:ascii="Times New Roman" w:hAnsi="Times New Roman" w:cs="Times New Roman"/>
          <w:sz w:val="28"/>
          <w:szCs w:val="28"/>
        </w:rPr>
        <w:t xml:space="preserve"> указаний </w:t>
      </w:r>
      <w:r w:rsidR="001253DC">
        <w:rPr>
          <w:rFonts w:ascii="Times New Roman" w:hAnsi="Times New Roman" w:cs="Times New Roman"/>
          <w:sz w:val="28"/>
          <w:szCs w:val="28"/>
        </w:rPr>
        <w:br/>
      </w:r>
      <w:r w:rsidR="002E3458" w:rsidRPr="002E3458">
        <w:rPr>
          <w:rFonts w:ascii="Times New Roman" w:hAnsi="Times New Roman" w:cs="Times New Roman"/>
          <w:sz w:val="28"/>
          <w:szCs w:val="28"/>
        </w:rPr>
        <w:t>по их применению</w:t>
      </w:r>
      <w:r w:rsidR="002E3458">
        <w:rPr>
          <w:rFonts w:ascii="Times New Roman" w:hAnsi="Times New Roman" w:cs="Times New Roman"/>
          <w:sz w:val="28"/>
          <w:szCs w:val="28"/>
        </w:rPr>
        <w:t>».</w:t>
      </w:r>
    </w:p>
    <w:p w:rsidR="007E1801" w:rsidRDefault="00091842" w:rsidP="00EF534D">
      <w:pPr>
        <w:pStyle w:val="a5"/>
        <w:spacing w:after="0" w:line="360" w:lineRule="auto"/>
        <w:ind w:left="0" w:firstLine="709"/>
        <w:jc w:val="both"/>
        <w:rPr>
          <w:rFonts w:ascii="Times New Roman" w:eastAsia="Times New Roman" w:hAnsi="Times New Roman" w:cs="Times New Roman"/>
          <w:sz w:val="28"/>
          <w:szCs w:val="28"/>
        </w:rPr>
      </w:pPr>
      <w:r w:rsidRPr="00091842">
        <w:rPr>
          <w:rFonts w:ascii="Times New Roman" w:eastAsia="Times New Roman" w:hAnsi="Times New Roman" w:cs="Times New Roman"/>
          <w:sz w:val="28"/>
          <w:szCs w:val="28"/>
        </w:rPr>
        <w:t xml:space="preserve">7. </w:t>
      </w:r>
      <w:r w:rsidR="007E1801">
        <w:rPr>
          <w:rFonts w:ascii="Times New Roman" w:eastAsia="Times New Roman" w:hAnsi="Times New Roman" w:cs="Times New Roman"/>
          <w:sz w:val="28"/>
          <w:szCs w:val="28"/>
        </w:rPr>
        <w:t xml:space="preserve">Регистры </w:t>
      </w:r>
      <w:r w:rsidRPr="00091842">
        <w:rPr>
          <w:rFonts w:ascii="Times New Roman" w:eastAsia="Times New Roman" w:hAnsi="Times New Roman" w:cs="Times New Roman"/>
          <w:sz w:val="28"/>
          <w:szCs w:val="28"/>
        </w:rPr>
        <w:t>бухгалтерского учета</w:t>
      </w:r>
      <w:r w:rsidR="007E1801">
        <w:rPr>
          <w:rFonts w:ascii="Times New Roman" w:eastAsia="Times New Roman" w:hAnsi="Times New Roman" w:cs="Times New Roman"/>
          <w:sz w:val="28"/>
          <w:szCs w:val="28"/>
        </w:rPr>
        <w:t xml:space="preserve"> </w:t>
      </w:r>
      <w:r w:rsidRPr="00091842">
        <w:rPr>
          <w:rFonts w:ascii="Times New Roman" w:eastAsia="Times New Roman" w:hAnsi="Times New Roman" w:cs="Times New Roman"/>
          <w:sz w:val="28"/>
          <w:szCs w:val="28"/>
        </w:rPr>
        <w:t xml:space="preserve"> формируются на бумажных носителях</w:t>
      </w:r>
      <w:r w:rsidR="007E1801">
        <w:rPr>
          <w:rFonts w:ascii="Times New Roman" w:eastAsia="Times New Roman" w:hAnsi="Times New Roman" w:cs="Times New Roman"/>
          <w:sz w:val="28"/>
          <w:szCs w:val="28"/>
        </w:rPr>
        <w:t>. Периодичность формирования регистров установлена Приложением № 3 к настоящему Положению.</w:t>
      </w:r>
    </w:p>
    <w:p w:rsidR="008F6319" w:rsidRDefault="00091842" w:rsidP="00EF534D">
      <w:pPr>
        <w:pStyle w:val="a5"/>
        <w:spacing w:after="0" w:line="360" w:lineRule="auto"/>
        <w:ind w:left="0" w:firstLine="709"/>
        <w:jc w:val="both"/>
        <w:rPr>
          <w:rFonts w:ascii="Times New Roman" w:eastAsia="Times New Roman" w:hAnsi="Times New Roman" w:cs="Times New Roman"/>
          <w:sz w:val="28"/>
          <w:szCs w:val="28"/>
        </w:rPr>
      </w:pPr>
      <w:r w:rsidRPr="00091842">
        <w:rPr>
          <w:rFonts w:ascii="Times New Roman" w:eastAsia="Times New Roman" w:hAnsi="Times New Roman" w:cs="Times New Roman"/>
          <w:sz w:val="28"/>
          <w:szCs w:val="28"/>
        </w:rPr>
        <w:t xml:space="preserve">8. Правила документооборота, в том числе порядок и сроки передачи первичных (сводных) учетных документов (график документооборота), </w:t>
      </w:r>
      <w:r w:rsidR="008F6319">
        <w:rPr>
          <w:rFonts w:ascii="Times New Roman" w:eastAsia="Times New Roman" w:hAnsi="Times New Roman" w:cs="Times New Roman"/>
          <w:sz w:val="28"/>
          <w:szCs w:val="28"/>
        </w:rPr>
        <w:t>утверждаются отдельным распоряжением председателя Думы.</w:t>
      </w:r>
    </w:p>
    <w:p w:rsidR="000F305F" w:rsidRPr="000F305F" w:rsidRDefault="0076015E" w:rsidP="000F305F">
      <w:pPr>
        <w:tabs>
          <w:tab w:val="left" w:pos="709"/>
        </w:tabs>
        <w:autoSpaceDE w:val="0"/>
        <w:autoSpaceDN w:val="0"/>
        <w:adjustRightInd w:val="0"/>
        <w:spacing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Обработка учетной информации осуществляется</w:t>
      </w:r>
      <w:r w:rsidR="000F305F" w:rsidRPr="000F305F">
        <w:rPr>
          <w:rFonts w:ascii="Times New Roman" w:hAnsi="Times New Roman" w:cs="Times New Roman"/>
          <w:bCs/>
          <w:sz w:val="28"/>
          <w:szCs w:val="28"/>
        </w:rPr>
        <w:t xml:space="preserve"> </w:t>
      </w:r>
      <w:r w:rsidR="000F305F">
        <w:rPr>
          <w:rFonts w:ascii="Times New Roman" w:hAnsi="Times New Roman" w:cs="Times New Roman"/>
          <w:bCs/>
          <w:sz w:val="28"/>
          <w:szCs w:val="28"/>
        </w:rPr>
        <w:t>автоматизированным способом</w:t>
      </w:r>
      <w:r w:rsidR="000F305F" w:rsidRPr="000F305F">
        <w:rPr>
          <w:rFonts w:ascii="Times New Roman" w:hAnsi="Times New Roman" w:cs="Times New Roman"/>
          <w:bCs/>
          <w:sz w:val="28"/>
          <w:szCs w:val="28"/>
        </w:rPr>
        <w:t xml:space="preserve"> с использованием программ:</w:t>
      </w:r>
    </w:p>
    <w:p w:rsidR="000F305F" w:rsidRPr="000F305F" w:rsidRDefault="000F305F" w:rsidP="000F305F">
      <w:pPr>
        <w:numPr>
          <w:ilvl w:val="0"/>
          <w:numId w:val="2"/>
        </w:numPr>
        <w:tabs>
          <w:tab w:val="left" w:pos="709"/>
        </w:tabs>
        <w:autoSpaceDE w:val="0"/>
        <w:autoSpaceDN w:val="0"/>
        <w:adjustRightInd w:val="0"/>
        <w:spacing w:after="0" w:line="360" w:lineRule="auto"/>
        <w:ind w:left="0"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для </w:t>
      </w:r>
      <w:r w:rsidRPr="000F305F">
        <w:rPr>
          <w:rFonts w:ascii="Times New Roman" w:hAnsi="Times New Roman" w:cs="Times New Roman"/>
          <w:bCs/>
          <w:sz w:val="28"/>
          <w:szCs w:val="28"/>
        </w:rPr>
        <w:t>учет</w:t>
      </w:r>
      <w:r>
        <w:rPr>
          <w:rFonts w:ascii="Times New Roman" w:hAnsi="Times New Roman" w:cs="Times New Roman"/>
          <w:bCs/>
          <w:sz w:val="28"/>
          <w:szCs w:val="28"/>
        </w:rPr>
        <w:t>а</w:t>
      </w:r>
      <w:r w:rsidRPr="000F305F">
        <w:rPr>
          <w:rFonts w:ascii="Times New Roman" w:hAnsi="Times New Roman" w:cs="Times New Roman"/>
          <w:bCs/>
          <w:sz w:val="28"/>
          <w:szCs w:val="28"/>
        </w:rPr>
        <w:t xml:space="preserve"> заработной платы «1С: Предприятие – Зарплата </w:t>
      </w:r>
      <w:r w:rsidR="001253DC">
        <w:rPr>
          <w:rFonts w:ascii="Times New Roman" w:hAnsi="Times New Roman" w:cs="Times New Roman"/>
          <w:bCs/>
          <w:sz w:val="28"/>
          <w:szCs w:val="28"/>
        </w:rPr>
        <w:br/>
      </w:r>
      <w:r w:rsidRPr="000F305F">
        <w:rPr>
          <w:rFonts w:ascii="Times New Roman" w:hAnsi="Times New Roman" w:cs="Times New Roman"/>
          <w:bCs/>
          <w:sz w:val="28"/>
          <w:szCs w:val="28"/>
        </w:rPr>
        <w:t>и кадры бюджетного учреждения»;</w:t>
      </w:r>
    </w:p>
    <w:p w:rsidR="0076015E" w:rsidRDefault="000F305F" w:rsidP="000F305F">
      <w:pPr>
        <w:numPr>
          <w:ilvl w:val="0"/>
          <w:numId w:val="2"/>
        </w:numPr>
        <w:tabs>
          <w:tab w:val="left" w:pos="709"/>
        </w:tabs>
        <w:autoSpaceDE w:val="0"/>
        <w:autoSpaceDN w:val="0"/>
        <w:adjustRightInd w:val="0"/>
        <w:spacing w:after="0" w:line="360" w:lineRule="auto"/>
        <w:ind w:left="0"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для ведения бухгалтерского учета </w:t>
      </w:r>
      <w:r w:rsidRPr="000F305F">
        <w:rPr>
          <w:rFonts w:ascii="Times New Roman" w:hAnsi="Times New Roman" w:cs="Times New Roman"/>
          <w:bCs/>
          <w:sz w:val="28"/>
          <w:szCs w:val="28"/>
        </w:rPr>
        <w:t>«1С: Предприятие – Бухгалтерия государственного учреждения»</w:t>
      </w:r>
      <w:r w:rsidR="0076015E">
        <w:rPr>
          <w:rFonts w:ascii="Times New Roman" w:hAnsi="Times New Roman" w:cs="Times New Roman"/>
          <w:bCs/>
          <w:sz w:val="28"/>
          <w:szCs w:val="28"/>
        </w:rPr>
        <w:t>;</w:t>
      </w:r>
    </w:p>
    <w:p w:rsidR="000F305F" w:rsidRDefault="0076015E" w:rsidP="000F305F">
      <w:pPr>
        <w:tabs>
          <w:tab w:val="left" w:pos="709"/>
        </w:tabs>
        <w:autoSpaceDE w:val="0"/>
        <w:autoSpaceDN w:val="0"/>
        <w:adjustRightInd w:val="0"/>
        <w:spacing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3) с</w:t>
      </w:r>
      <w:r w:rsidR="000F305F" w:rsidRPr="000F305F">
        <w:rPr>
          <w:rFonts w:ascii="Times New Roman" w:hAnsi="Times New Roman" w:cs="Times New Roman"/>
          <w:bCs/>
          <w:sz w:val="28"/>
          <w:szCs w:val="28"/>
        </w:rPr>
        <w:t>истем</w:t>
      </w:r>
      <w:r>
        <w:rPr>
          <w:rFonts w:ascii="Times New Roman" w:hAnsi="Times New Roman" w:cs="Times New Roman"/>
          <w:bCs/>
          <w:sz w:val="28"/>
          <w:szCs w:val="28"/>
        </w:rPr>
        <w:t>ы</w:t>
      </w:r>
      <w:r w:rsidR="000F305F" w:rsidRPr="000F305F">
        <w:rPr>
          <w:rFonts w:ascii="Times New Roman" w:hAnsi="Times New Roman" w:cs="Times New Roman"/>
          <w:bCs/>
          <w:sz w:val="28"/>
          <w:szCs w:val="28"/>
        </w:rPr>
        <w:t xml:space="preserve"> удаленного финансового документооборота </w:t>
      </w:r>
      <w:r w:rsidR="001253DC">
        <w:rPr>
          <w:rFonts w:ascii="Times New Roman" w:hAnsi="Times New Roman" w:cs="Times New Roman"/>
          <w:bCs/>
          <w:sz w:val="28"/>
          <w:szCs w:val="28"/>
        </w:rPr>
        <w:br/>
      </w:r>
      <w:r>
        <w:rPr>
          <w:rFonts w:ascii="Times New Roman" w:hAnsi="Times New Roman" w:cs="Times New Roman"/>
          <w:bCs/>
          <w:sz w:val="28"/>
          <w:szCs w:val="28"/>
        </w:rPr>
        <w:t>с территориальными органами Федерального казначейства</w:t>
      </w:r>
      <w:r w:rsidR="000F305F" w:rsidRPr="000F305F">
        <w:rPr>
          <w:rFonts w:ascii="Times New Roman" w:hAnsi="Times New Roman" w:cs="Times New Roman"/>
          <w:bCs/>
          <w:sz w:val="28"/>
          <w:szCs w:val="28"/>
        </w:rPr>
        <w:t xml:space="preserve"> </w:t>
      </w:r>
      <w:r w:rsidR="001253DC">
        <w:rPr>
          <w:rFonts w:ascii="Times New Roman" w:hAnsi="Times New Roman" w:cs="Times New Roman"/>
          <w:bCs/>
          <w:sz w:val="28"/>
          <w:szCs w:val="28"/>
        </w:rPr>
        <w:br/>
      </w:r>
      <w:r>
        <w:rPr>
          <w:rFonts w:ascii="Times New Roman" w:hAnsi="Times New Roman" w:cs="Times New Roman"/>
          <w:bCs/>
          <w:sz w:val="28"/>
          <w:szCs w:val="28"/>
        </w:rPr>
        <w:t>по Приморскому краю;</w:t>
      </w:r>
    </w:p>
    <w:p w:rsidR="000F305F" w:rsidRPr="000F305F" w:rsidRDefault="0076015E" w:rsidP="000F305F">
      <w:pPr>
        <w:tabs>
          <w:tab w:val="left" w:pos="709"/>
        </w:tabs>
        <w:autoSpaceDE w:val="0"/>
        <w:autoSpaceDN w:val="0"/>
        <w:adjustRightInd w:val="0"/>
        <w:spacing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4</w:t>
      </w:r>
      <w:r w:rsidR="000F305F" w:rsidRPr="000F305F">
        <w:rPr>
          <w:rFonts w:ascii="Times New Roman" w:hAnsi="Times New Roman" w:cs="Times New Roman"/>
          <w:bCs/>
          <w:sz w:val="28"/>
          <w:szCs w:val="28"/>
        </w:rPr>
        <w:t xml:space="preserve">) </w:t>
      </w:r>
      <w:r>
        <w:rPr>
          <w:rFonts w:ascii="Times New Roman" w:hAnsi="Times New Roman" w:cs="Times New Roman"/>
          <w:bCs/>
          <w:sz w:val="28"/>
          <w:szCs w:val="28"/>
        </w:rPr>
        <w:t>муниципальной информационной системы</w:t>
      </w:r>
      <w:r w:rsidR="000F305F" w:rsidRPr="000F305F">
        <w:rPr>
          <w:rFonts w:ascii="Times New Roman" w:hAnsi="Times New Roman" w:cs="Times New Roman"/>
          <w:bCs/>
          <w:sz w:val="28"/>
          <w:szCs w:val="28"/>
        </w:rPr>
        <w:t xml:space="preserve"> «</w:t>
      </w:r>
      <w:r>
        <w:rPr>
          <w:rFonts w:ascii="Times New Roman" w:hAnsi="Times New Roman" w:cs="Times New Roman"/>
          <w:bCs/>
          <w:sz w:val="28"/>
          <w:szCs w:val="28"/>
        </w:rPr>
        <w:t xml:space="preserve">Формирование </w:t>
      </w:r>
      <w:r w:rsidR="001253DC">
        <w:rPr>
          <w:rFonts w:ascii="Times New Roman" w:hAnsi="Times New Roman" w:cs="Times New Roman"/>
          <w:bCs/>
          <w:sz w:val="28"/>
          <w:szCs w:val="28"/>
        </w:rPr>
        <w:br/>
      </w:r>
      <w:r>
        <w:rPr>
          <w:rFonts w:ascii="Times New Roman" w:hAnsi="Times New Roman" w:cs="Times New Roman"/>
          <w:bCs/>
          <w:sz w:val="28"/>
          <w:szCs w:val="28"/>
        </w:rPr>
        <w:t>и исполнение бюджета</w:t>
      </w:r>
      <w:r w:rsidR="000F305F" w:rsidRPr="000F305F">
        <w:rPr>
          <w:rFonts w:ascii="Times New Roman" w:hAnsi="Times New Roman" w:cs="Times New Roman"/>
          <w:bCs/>
          <w:sz w:val="28"/>
          <w:szCs w:val="28"/>
        </w:rPr>
        <w:t xml:space="preserve">» </w:t>
      </w:r>
      <w:r w:rsidR="000F305F">
        <w:rPr>
          <w:rFonts w:ascii="Times New Roman" w:hAnsi="Times New Roman" w:cs="Times New Roman"/>
          <w:bCs/>
          <w:sz w:val="28"/>
          <w:szCs w:val="28"/>
        </w:rPr>
        <w:t>городского округа</w:t>
      </w:r>
      <w:r>
        <w:rPr>
          <w:rFonts w:ascii="Times New Roman" w:hAnsi="Times New Roman" w:cs="Times New Roman"/>
          <w:bCs/>
          <w:sz w:val="28"/>
          <w:szCs w:val="28"/>
        </w:rPr>
        <w:t>;</w:t>
      </w:r>
    </w:p>
    <w:p w:rsidR="0076015E" w:rsidRDefault="0076015E" w:rsidP="000F305F">
      <w:pPr>
        <w:tabs>
          <w:tab w:val="left" w:pos="709"/>
        </w:tabs>
        <w:autoSpaceDE w:val="0"/>
        <w:autoSpaceDN w:val="0"/>
        <w:adjustRightInd w:val="0"/>
        <w:spacing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5</w:t>
      </w:r>
      <w:r w:rsidR="000F305F" w:rsidRPr="000F305F">
        <w:rPr>
          <w:rFonts w:ascii="Times New Roman" w:hAnsi="Times New Roman" w:cs="Times New Roman"/>
          <w:bCs/>
          <w:sz w:val="28"/>
          <w:szCs w:val="28"/>
        </w:rPr>
        <w:t xml:space="preserve">) </w:t>
      </w:r>
      <w:r>
        <w:rPr>
          <w:rFonts w:ascii="Times New Roman" w:hAnsi="Times New Roman" w:cs="Times New Roman"/>
          <w:bCs/>
          <w:sz w:val="28"/>
          <w:szCs w:val="28"/>
        </w:rPr>
        <w:t xml:space="preserve">телекоммуникационных каналов связи при обмене информацией </w:t>
      </w:r>
      <w:r w:rsidR="001253DC">
        <w:rPr>
          <w:rFonts w:ascii="Times New Roman" w:hAnsi="Times New Roman" w:cs="Times New Roman"/>
          <w:bCs/>
          <w:sz w:val="28"/>
          <w:szCs w:val="28"/>
        </w:rPr>
        <w:br/>
      </w:r>
      <w:r>
        <w:rPr>
          <w:rFonts w:ascii="Times New Roman" w:hAnsi="Times New Roman" w:cs="Times New Roman"/>
          <w:bCs/>
          <w:sz w:val="28"/>
          <w:szCs w:val="28"/>
        </w:rPr>
        <w:t xml:space="preserve">по налогам, сборам, страховым взносам и иным обязательным платежам </w:t>
      </w:r>
      <w:r w:rsidR="001253DC">
        <w:rPr>
          <w:rFonts w:ascii="Times New Roman" w:hAnsi="Times New Roman" w:cs="Times New Roman"/>
          <w:bCs/>
          <w:sz w:val="28"/>
          <w:szCs w:val="28"/>
        </w:rPr>
        <w:br/>
      </w:r>
      <w:r>
        <w:rPr>
          <w:rFonts w:ascii="Times New Roman" w:hAnsi="Times New Roman" w:cs="Times New Roman"/>
          <w:bCs/>
          <w:sz w:val="28"/>
          <w:szCs w:val="28"/>
        </w:rPr>
        <w:t xml:space="preserve">с налоговыми органами, по листам временной нетрудоспособности </w:t>
      </w:r>
      <w:r w:rsidR="001253DC">
        <w:rPr>
          <w:rFonts w:ascii="Times New Roman" w:hAnsi="Times New Roman" w:cs="Times New Roman"/>
          <w:bCs/>
          <w:sz w:val="28"/>
          <w:szCs w:val="28"/>
        </w:rPr>
        <w:br/>
      </w:r>
      <w:r>
        <w:rPr>
          <w:rFonts w:ascii="Times New Roman" w:hAnsi="Times New Roman" w:cs="Times New Roman"/>
          <w:bCs/>
          <w:sz w:val="28"/>
          <w:szCs w:val="28"/>
        </w:rPr>
        <w:t>и отдельным страховым взносам с органами Фонда социального страхования Российской Федерации, по персонифицированному учету с органами Пенсионного фонда Российской Федерации.</w:t>
      </w:r>
    </w:p>
    <w:p w:rsidR="000F305F" w:rsidRDefault="0076015E" w:rsidP="0076015E">
      <w:pPr>
        <w:tabs>
          <w:tab w:val="left" w:pos="709"/>
        </w:tabs>
        <w:autoSpaceDE w:val="0"/>
        <w:autoSpaceDN w:val="0"/>
        <w:adjustRightInd w:val="0"/>
        <w:spacing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10. Порядок подписания учетных, расчетных, денежных, отчетных </w:t>
      </w:r>
      <w:r w:rsidR="001253DC">
        <w:rPr>
          <w:rFonts w:ascii="Times New Roman" w:hAnsi="Times New Roman" w:cs="Times New Roman"/>
          <w:bCs/>
          <w:sz w:val="28"/>
          <w:szCs w:val="28"/>
        </w:rPr>
        <w:br/>
      </w:r>
      <w:r>
        <w:rPr>
          <w:rFonts w:ascii="Times New Roman" w:hAnsi="Times New Roman" w:cs="Times New Roman"/>
          <w:bCs/>
          <w:sz w:val="28"/>
          <w:szCs w:val="28"/>
        </w:rPr>
        <w:t xml:space="preserve">и иных финансовых документов (далее – финансовые документы) Думы, </w:t>
      </w:r>
      <w:r>
        <w:rPr>
          <w:rFonts w:ascii="Times New Roman" w:hAnsi="Times New Roman" w:cs="Times New Roman"/>
          <w:bCs/>
          <w:sz w:val="28"/>
          <w:szCs w:val="28"/>
        </w:rPr>
        <w:br/>
        <w:t>а также перечень лиц, уполномоченных на подписание финансовых документов, утверждаются отдельным распоряжением председателя Думы.</w:t>
      </w:r>
    </w:p>
    <w:p w:rsidR="0076015E" w:rsidRPr="0076015E" w:rsidRDefault="0076015E" w:rsidP="0076015E">
      <w:pPr>
        <w:autoSpaceDE w:val="0"/>
        <w:autoSpaceDN w:val="0"/>
        <w:adjustRightInd w:val="0"/>
        <w:spacing w:line="312" w:lineRule="auto"/>
        <w:ind w:firstLine="709"/>
        <w:jc w:val="both"/>
        <w:rPr>
          <w:rFonts w:ascii="Times New Roman" w:hAnsi="Times New Roman" w:cs="Times New Roman"/>
          <w:bCs/>
          <w:sz w:val="28"/>
          <w:szCs w:val="28"/>
        </w:rPr>
      </w:pPr>
      <w:r w:rsidRPr="0076015E">
        <w:rPr>
          <w:rFonts w:ascii="Times New Roman" w:hAnsi="Times New Roman" w:cs="Times New Roman"/>
          <w:bCs/>
          <w:sz w:val="28"/>
          <w:szCs w:val="28"/>
        </w:rPr>
        <w:t>11</w:t>
      </w:r>
      <w:r w:rsidR="00091842" w:rsidRPr="0076015E">
        <w:rPr>
          <w:rFonts w:ascii="Times New Roman" w:hAnsi="Times New Roman" w:cs="Times New Roman"/>
          <w:bCs/>
          <w:sz w:val="28"/>
          <w:szCs w:val="28"/>
        </w:rPr>
        <w:t xml:space="preserve">. </w:t>
      </w:r>
      <w:r w:rsidRPr="0076015E">
        <w:rPr>
          <w:rFonts w:ascii="Times New Roman" w:hAnsi="Times New Roman" w:cs="Times New Roman"/>
          <w:bCs/>
          <w:sz w:val="28"/>
          <w:szCs w:val="28"/>
        </w:rPr>
        <w:t>Бюджетная отчетность Думы формируется с использовани</w:t>
      </w:r>
      <w:r w:rsidR="00DA4252">
        <w:rPr>
          <w:rFonts w:ascii="Times New Roman" w:hAnsi="Times New Roman" w:cs="Times New Roman"/>
          <w:bCs/>
          <w:sz w:val="28"/>
          <w:szCs w:val="28"/>
        </w:rPr>
        <w:t>ем программного продукта «</w:t>
      </w:r>
      <w:proofErr w:type="spellStart"/>
      <w:r w:rsidR="00DA4252">
        <w:rPr>
          <w:rFonts w:ascii="Times New Roman" w:hAnsi="Times New Roman" w:cs="Times New Roman"/>
          <w:bCs/>
          <w:sz w:val="28"/>
          <w:szCs w:val="28"/>
        </w:rPr>
        <w:t>БАРС.</w:t>
      </w:r>
      <w:r w:rsidRPr="0076015E">
        <w:rPr>
          <w:rFonts w:ascii="Times New Roman" w:hAnsi="Times New Roman" w:cs="Times New Roman"/>
          <w:bCs/>
          <w:sz w:val="28"/>
          <w:szCs w:val="28"/>
        </w:rPr>
        <w:t>Web</w:t>
      </w:r>
      <w:proofErr w:type="spellEnd"/>
      <w:r w:rsidRPr="0076015E">
        <w:rPr>
          <w:rFonts w:ascii="Times New Roman" w:hAnsi="Times New Roman" w:cs="Times New Roman"/>
          <w:bCs/>
          <w:sz w:val="28"/>
          <w:szCs w:val="28"/>
        </w:rPr>
        <w:t xml:space="preserve"> – Бюджетная отчетность», </w:t>
      </w:r>
      <w:r w:rsidR="00DA4252">
        <w:rPr>
          <w:rFonts w:ascii="Times New Roman" w:hAnsi="Times New Roman" w:cs="Times New Roman"/>
          <w:bCs/>
          <w:sz w:val="28"/>
          <w:szCs w:val="28"/>
        </w:rPr>
        <w:lastRenderedPageBreak/>
        <w:t>п</w:t>
      </w:r>
      <w:r w:rsidRPr="0076015E">
        <w:rPr>
          <w:rFonts w:ascii="Times New Roman" w:hAnsi="Times New Roman" w:cs="Times New Roman"/>
          <w:bCs/>
          <w:sz w:val="28"/>
          <w:szCs w:val="28"/>
        </w:rPr>
        <w:t xml:space="preserve">редставляется в управление финансов администрации городского округа </w:t>
      </w:r>
      <w:r w:rsidR="002A5D30">
        <w:rPr>
          <w:rFonts w:ascii="Times New Roman" w:hAnsi="Times New Roman" w:cs="Times New Roman"/>
          <w:bCs/>
          <w:sz w:val="28"/>
          <w:szCs w:val="28"/>
        </w:rPr>
        <w:br/>
      </w:r>
      <w:r w:rsidRPr="0076015E">
        <w:rPr>
          <w:rFonts w:ascii="Times New Roman" w:hAnsi="Times New Roman" w:cs="Times New Roman"/>
          <w:bCs/>
          <w:sz w:val="28"/>
          <w:szCs w:val="28"/>
        </w:rPr>
        <w:t>в электронном виде и на бумажном носителе</w:t>
      </w:r>
      <w:r w:rsidR="002A5D30">
        <w:rPr>
          <w:rFonts w:ascii="Times New Roman" w:hAnsi="Times New Roman" w:cs="Times New Roman"/>
          <w:bCs/>
          <w:sz w:val="28"/>
          <w:szCs w:val="28"/>
        </w:rPr>
        <w:t xml:space="preserve">. Сроки формирования бюджетной и иной отчетности, а также формы иной финансовой отчетности утверждаются </w:t>
      </w:r>
      <w:r>
        <w:rPr>
          <w:rFonts w:ascii="Times New Roman" w:hAnsi="Times New Roman" w:cs="Times New Roman"/>
          <w:bCs/>
          <w:sz w:val="28"/>
          <w:szCs w:val="28"/>
        </w:rPr>
        <w:t>приказом управления финансов администрации городского округа.</w:t>
      </w:r>
    </w:p>
    <w:p w:rsidR="002A5D30" w:rsidRDefault="002A5D30" w:rsidP="00EF534D">
      <w:pPr>
        <w:pStyle w:val="a5"/>
        <w:spacing w:after="0" w:line="360" w:lineRule="auto"/>
        <w:ind w:left="0" w:firstLine="709"/>
        <w:jc w:val="both"/>
        <w:rPr>
          <w:rFonts w:ascii="Times New Roman" w:eastAsia="Times New Roman" w:hAnsi="Times New Roman" w:cs="Times New Roman"/>
          <w:sz w:val="28"/>
          <w:szCs w:val="28"/>
        </w:rPr>
      </w:pPr>
      <w:bookmarkStart w:id="3" w:name="l457"/>
      <w:bookmarkEnd w:id="3"/>
      <w:r>
        <w:rPr>
          <w:rFonts w:ascii="Times New Roman" w:eastAsia="Times New Roman" w:hAnsi="Times New Roman" w:cs="Times New Roman"/>
          <w:sz w:val="28"/>
          <w:szCs w:val="28"/>
        </w:rPr>
        <w:t>12</w:t>
      </w:r>
      <w:r w:rsidR="00091842" w:rsidRPr="00091842">
        <w:rPr>
          <w:rFonts w:ascii="Times New Roman" w:eastAsia="Times New Roman" w:hAnsi="Times New Roman" w:cs="Times New Roman"/>
          <w:sz w:val="28"/>
          <w:szCs w:val="28"/>
        </w:rPr>
        <w:t>. Д</w:t>
      </w:r>
      <w:r>
        <w:rPr>
          <w:rFonts w:ascii="Times New Roman" w:eastAsia="Times New Roman" w:hAnsi="Times New Roman" w:cs="Times New Roman"/>
          <w:sz w:val="28"/>
          <w:szCs w:val="28"/>
        </w:rPr>
        <w:t>ля целей установления достоверности представленной бюджетной отчетности информации об объектах бухгалтерского учета установить следующие критерии существенности события:</w:t>
      </w:r>
    </w:p>
    <w:p w:rsidR="002A5D30" w:rsidRDefault="002A5D30" w:rsidP="00EF534D">
      <w:pPr>
        <w:pStyle w:val="a5"/>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счетная ошибка в сумме более 1000,00 рублей;</w:t>
      </w:r>
    </w:p>
    <w:p w:rsidR="002A5D30" w:rsidRDefault="002A5D30" w:rsidP="00EF534D">
      <w:pPr>
        <w:pStyle w:val="a5"/>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искажение (пропуск) информации о наличии требований к Думе </w:t>
      </w:r>
      <w:r w:rsidR="001253DC">
        <w:rPr>
          <w:rFonts w:ascii="Times New Roman" w:eastAsia="Times New Roman" w:hAnsi="Times New Roman" w:cs="Times New Roman"/>
          <w:sz w:val="28"/>
          <w:szCs w:val="28"/>
        </w:rPr>
        <w:br/>
      </w:r>
      <w:r>
        <w:rPr>
          <w:rFonts w:ascii="Times New Roman" w:eastAsia="Times New Roman" w:hAnsi="Times New Roman" w:cs="Times New Roman"/>
          <w:sz w:val="28"/>
          <w:szCs w:val="28"/>
        </w:rPr>
        <w:t>в сумме более 1000,00 рублей;</w:t>
      </w:r>
    </w:p>
    <w:p w:rsidR="002A5D30" w:rsidRDefault="002A5D30" w:rsidP="00EF534D">
      <w:pPr>
        <w:pStyle w:val="a5"/>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искажение </w:t>
      </w:r>
      <w:r w:rsidR="00E62CBB">
        <w:rPr>
          <w:rFonts w:ascii="Times New Roman" w:eastAsia="Times New Roman" w:hAnsi="Times New Roman" w:cs="Times New Roman"/>
          <w:sz w:val="28"/>
          <w:szCs w:val="28"/>
        </w:rPr>
        <w:t>(</w:t>
      </w:r>
      <w:r>
        <w:rPr>
          <w:rFonts w:ascii="Times New Roman" w:eastAsia="Times New Roman" w:hAnsi="Times New Roman" w:cs="Times New Roman"/>
          <w:sz w:val="28"/>
          <w:szCs w:val="28"/>
        </w:rPr>
        <w:t>пропуск) информации о безвозмездной передаче (получении) имущества независимо от размера;</w:t>
      </w:r>
    </w:p>
    <w:p w:rsidR="002A5D30" w:rsidRDefault="002A5D30" w:rsidP="00EF534D">
      <w:pPr>
        <w:pStyle w:val="a5"/>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искажение (пропуск) информации, факт которого установлен </w:t>
      </w:r>
      <w:r w:rsidR="001253DC">
        <w:rPr>
          <w:rFonts w:ascii="Times New Roman" w:eastAsia="Times New Roman" w:hAnsi="Times New Roman" w:cs="Times New Roman"/>
          <w:sz w:val="28"/>
          <w:szCs w:val="28"/>
        </w:rPr>
        <w:br/>
      </w:r>
      <w:r>
        <w:rPr>
          <w:rFonts w:ascii="Times New Roman" w:eastAsia="Times New Roman" w:hAnsi="Times New Roman" w:cs="Times New Roman"/>
          <w:sz w:val="28"/>
          <w:szCs w:val="28"/>
        </w:rPr>
        <w:t>по результатам проведения инвентаризации в целях подтверждения показателей годовой бюджетной отчетности, независимо от размера;</w:t>
      </w:r>
    </w:p>
    <w:p w:rsidR="002A5D30" w:rsidRDefault="002A5D30" w:rsidP="00EF534D">
      <w:pPr>
        <w:pStyle w:val="a5"/>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пропуск информации о резервах, создание которых обязательно </w:t>
      </w:r>
      <w:r w:rsidR="001253DC">
        <w:rPr>
          <w:rFonts w:ascii="Times New Roman" w:eastAsia="Times New Roman" w:hAnsi="Times New Roman" w:cs="Times New Roman"/>
          <w:sz w:val="28"/>
          <w:szCs w:val="28"/>
        </w:rPr>
        <w:br/>
      </w:r>
      <w:r>
        <w:rPr>
          <w:rFonts w:ascii="Times New Roman" w:eastAsia="Times New Roman" w:hAnsi="Times New Roman" w:cs="Times New Roman"/>
          <w:sz w:val="28"/>
          <w:szCs w:val="28"/>
        </w:rPr>
        <w:t>для принятия управленческих решений.</w:t>
      </w:r>
    </w:p>
    <w:p w:rsidR="00797309" w:rsidRDefault="002A5D30" w:rsidP="00EF534D">
      <w:pPr>
        <w:pStyle w:val="a5"/>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Определить срок принятия к учету первичных документов, отражающих событие после отчетной даты, и отражения события </w:t>
      </w:r>
      <w:r w:rsidR="001253DC">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в бюджетной отчетности – не позднее трех рабочих дней </w:t>
      </w:r>
      <w:r w:rsidR="00797309">
        <w:rPr>
          <w:rFonts w:ascii="Times New Roman" w:eastAsia="Times New Roman" w:hAnsi="Times New Roman" w:cs="Times New Roman"/>
          <w:sz w:val="28"/>
          <w:szCs w:val="28"/>
        </w:rPr>
        <w:t>до установленного срока сдачи отчетности.</w:t>
      </w:r>
    </w:p>
    <w:p w:rsidR="00797309" w:rsidRDefault="00797309" w:rsidP="00EF534D">
      <w:pPr>
        <w:pStyle w:val="a5"/>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w:t>
      </w:r>
      <w:proofErr w:type="gramStart"/>
      <w:r>
        <w:rPr>
          <w:rFonts w:ascii="Times New Roman" w:eastAsia="Times New Roman" w:hAnsi="Times New Roman" w:cs="Times New Roman"/>
          <w:sz w:val="28"/>
          <w:szCs w:val="28"/>
        </w:rPr>
        <w:t>существенным событиям, подтверждающим условия деятельности относятся</w:t>
      </w:r>
      <w:proofErr w:type="gramEnd"/>
      <w:r>
        <w:rPr>
          <w:rFonts w:ascii="Times New Roman" w:eastAsia="Times New Roman" w:hAnsi="Times New Roman" w:cs="Times New Roman"/>
          <w:sz w:val="28"/>
          <w:szCs w:val="28"/>
        </w:rPr>
        <w:t>:</w:t>
      </w:r>
    </w:p>
    <w:p w:rsidR="00797309" w:rsidRDefault="00797309" w:rsidP="00EF534D">
      <w:pPr>
        <w:pStyle w:val="a5"/>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выявление документально подтвержденных обстоятельств, указывающих на наличие у дебиторской задолженности признаков безнадежной к взысканию задолженности, если по состоянию на отчетную дату в отношении такой дебиторской задолженности уже осуществлялись меры по ее взысканию и сумма ее превышает 3% от всей суммы дебиторской задолженности на отчетную дату;</w:t>
      </w:r>
    </w:p>
    <w:p w:rsidR="00797309" w:rsidRDefault="00797309" w:rsidP="00EF534D">
      <w:pPr>
        <w:pStyle w:val="a5"/>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завершение после отчетной даты судебного производства, </w:t>
      </w:r>
      <w:r w:rsidR="001253DC">
        <w:rPr>
          <w:rFonts w:ascii="Times New Roman" w:eastAsia="Times New Roman" w:hAnsi="Times New Roman" w:cs="Times New Roman"/>
          <w:sz w:val="28"/>
          <w:szCs w:val="28"/>
        </w:rPr>
        <w:br/>
      </w:r>
      <w:r>
        <w:rPr>
          <w:rFonts w:ascii="Times New Roman" w:eastAsia="Times New Roman" w:hAnsi="Times New Roman" w:cs="Times New Roman"/>
          <w:sz w:val="28"/>
          <w:szCs w:val="28"/>
        </w:rPr>
        <w:t>в резу</w:t>
      </w:r>
      <w:r w:rsidR="002922BA">
        <w:rPr>
          <w:rFonts w:ascii="Times New Roman" w:eastAsia="Times New Roman" w:hAnsi="Times New Roman" w:cs="Times New Roman"/>
          <w:sz w:val="28"/>
          <w:szCs w:val="28"/>
        </w:rPr>
        <w:t>л</w:t>
      </w:r>
      <w:r>
        <w:rPr>
          <w:rFonts w:ascii="Times New Roman" w:eastAsia="Times New Roman" w:hAnsi="Times New Roman" w:cs="Times New Roman"/>
          <w:sz w:val="28"/>
          <w:szCs w:val="28"/>
        </w:rPr>
        <w:t>ьтате которого подтверждается наличие (отсутствие) на отчетную дату обязательства, по которому ранее был определен резерв предстоящих расходов, независимо от суммы обязательства;</w:t>
      </w:r>
    </w:p>
    <w:p w:rsidR="00797309" w:rsidRDefault="00797309" w:rsidP="00EF534D">
      <w:pPr>
        <w:pStyle w:val="a5"/>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завершение после отчетной даты процесса оформления государственной регистрации права собственности (права оперативного управления). Который был инициирован в отчетном периоде, независимо </w:t>
      </w:r>
      <w:r w:rsidR="001253DC">
        <w:rPr>
          <w:rFonts w:ascii="Times New Roman" w:eastAsia="Times New Roman" w:hAnsi="Times New Roman" w:cs="Times New Roman"/>
          <w:sz w:val="28"/>
          <w:szCs w:val="28"/>
        </w:rPr>
        <w:br/>
      </w:r>
      <w:r>
        <w:rPr>
          <w:rFonts w:ascii="Times New Roman" w:eastAsia="Times New Roman" w:hAnsi="Times New Roman" w:cs="Times New Roman"/>
          <w:sz w:val="28"/>
          <w:szCs w:val="28"/>
        </w:rPr>
        <w:t>от стоимости объекта права;</w:t>
      </w:r>
    </w:p>
    <w:p w:rsidR="00797309" w:rsidRDefault="00797309" w:rsidP="00EF534D">
      <w:pPr>
        <w:pStyle w:val="a5"/>
        <w:spacing w:after="0" w:line="360" w:lineRule="auto"/>
        <w:ind w:left="0"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 получении информации, указывающей на обесценение активов </w:t>
      </w:r>
      <w:r w:rsidR="001253DC">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на отчетную дату или на необходимость корректировки убытка </w:t>
      </w:r>
      <w:r w:rsidR="001253DC">
        <w:rPr>
          <w:rFonts w:ascii="Times New Roman" w:eastAsia="Times New Roman" w:hAnsi="Times New Roman" w:cs="Times New Roman"/>
          <w:sz w:val="28"/>
          <w:szCs w:val="28"/>
        </w:rPr>
        <w:br/>
      </w:r>
      <w:r>
        <w:rPr>
          <w:rFonts w:ascii="Times New Roman" w:eastAsia="Times New Roman" w:hAnsi="Times New Roman" w:cs="Times New Roman"/>
          <w:sz w:val="28"/>
          <w:szCs w:val="28"/>
        </w:rPr>
        <w:t>от обесценения активов, признанного на отчетную дату, если сумма  обесценения (корректировки убытка) превышает 3% балансовой стоимости протестированного актива;</w:t>
      </w:r>
      <w:proofErr w:type="gramEnd"/>
    </w:p>
    <w:p w:rsidR="00797309" w:rsidRDefault="00797309" w:rsidP="00EF534D">
      <w:pPr>
        <w:pStyle w:val="a5"/>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изменение после отчетной даты кадастровых оценок нефинансовых активов независимо от суммы изменения;</w:t>
      </w:r>
    </w:p>
    <w:p w:rsidR="00797309" w:rsidRDefault="00797309" w:rsidP="00797309">
      <w:pPr>
        <w:pStyle w:val="a5"/>
        <w:spacing w:after="0" w:line="360" w:lineRule="auto"/>
        <w:ind w:left="0"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обнаружение после отчетной даты, но до даты, установленной настоящим пунктом, ошибки в данных бухгалтерского учета за отчетный период (периоды, предшествующие отчетному), если размер искажения превышает 1000,00 рублей по искаженному показателю, и 9или) ошибки, допущенной при составлении бухгалтерской (финансовой) отчетности независимо от размера искажения.</w:t>
      </w:r>
      <w:proofErr w:type="gramEnd"/>
    </w:p>
    <w:p w:rsidR="00797309" w:rsidRDefault="00797309" w:rsidP="00797309">
      <w:pPr>
        <w:pStyle w:val="a5"/>
        <w:spacing w:after="0" w:line="360" w:lineRule="auto"/>
        <w:ind w:left="0" w:firstLine="709"/>
        <w:jc w:val="both"/>
        <w:rPr>
          <w:rFonts w:ascii="Times New Roman" w:eastAsia="Times New Roman" w:hAnsi="Times New Roman" w:cs="Times New Roman"/>
          <w:sz w:val="28"/>
          <w:szCs w:val="28"/>
        </w:rPr>
      </w:pPr>
      <w:r w:rsidRPr="00797309">
        <w:rPr>
          <w:rFonts w:ascii="Times New Roman" w:eastAsia="Times New Roman" w:hAnsi="Times New Roman" w:cs="Times New Roman"/>
          <w:sz w:val="28"/>
          <w:szCs w:val="28"/>
        </w:rPr>
        <w:t xml:space="preserve">  </w:t>
      </w:r>
      <w:r w:rsidR="00997DA0">
        <w:rPr>
          <w:rFonts w:ascii="Times New Roman" w:eastAsia="Times New Roman" w:hAnsi="Times New Roman" w:cs="Times New Roman"/>
          <w:sz w:val="28"/>
          <w:szCs w:val="28"/>
        </w:rPr>
        <w:t xml:space="preserve">К </w:t>
      </w:r>
      <w:proofErr w:type="gramStart"/>
      <w:r w:rsidR="00997DA0">
        <w:rPr>
          <w:rFonts w:ascii="Times New Roman" w:eastAsia="Times New Roman" w:hAnsi="Times New Roman" w:cs="Times New Roman"/>
          <w:sz w:val="28"/>
          <w:szCs w:val="28"/>
        </w:rPr>
        <w:t>существенным событиям, указывающим на условия деятельности относятся</w:t>
      </w:r>
      <w:proofErr w:type="gramEnd"/>
      <w:r w:rsidR="00997DA0">
        <w:rPr>
          <w:rFonts w:ascii="Times New Roman" w:eastAsia="Times New Roman" w:hAnsi="Times New Roman" w:cs="Times New Roman"/>
          <w:sz w:val="28"/>
          <w:szCs w:val="28"/>
        </w:rPr>
        <w:t>:</w:t>
      </w:r>
    </w:p>
    <w:p w:rsidR="00997DA0" w:rsidRDefault="00997DA0" w:rsidP="00797309">
      <w:pPr>
        <w:pStyle w:val="a5"/>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поступление или выбытие активов, связанное с операциями, инициированными в отчетном периоде, если суммарная стоимость таких активов превышает 5% валюты баланса;</w:t>
      </w:r>
    </w:p>
    <w:p w:rsidR="00997DA0" w:rsidRDefault="00997DA0" w:rsidP="00797309">
      <w:pPr>
        <w:pStyle w:val="a5"/>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возникновение обстоятельств, в результате которых активы выбыли из владения, пользования и распоряжения Думы вследствие их гибели </w:t>
      </w:r>
      <w:r w:rsidR="001253DC">
        <w:rPr>
          <w:rFonts w:ascii="Times New Roman" w:eastAsia="Times New Roman" w:hAnsi="Times New Roman" w:cs="Times New Roman"/>
          <w:sz w:val="28"/>
          <w:szCs w:val="28"/>
        </w:rPr>
        <w:br/>
      </w:r>
      <w:r>
        <w:rPr>
          <w:rFonts w:ascii="Times New Roman" w:eastAsia="Times New Roman" w:hAnsi="Times New Roman" w:cs="Times New Roman"/>
          <w:sz w:val="28"/>
          <w:szCs w:val="28"/>
        </w:rPr>
        <w:t>и (или) уничтожения, независимо от их стоимости;</w:t>
      </w:r>
    </w:p>
    <w:p w:rsidR="001253DC" w:rsidRDefault="00997DA0" w:rsidP="00797309">
      <w:pPr>
        <w:pStyle w:val="a5"/>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253D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публичные </w:t>
      </w:r>
      <w:r w:rsidR="001253D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объявления </w:t>
      </w:r>
      <w:r w:rsidR="001253D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об </w:t>
      </w:r>
      <w:r w:rsidR="001253D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измен</w:t>
      </w:r>
      <w:r w:rsidR="001253DC">
        <w:rPr>
          <w:rFonts w:ascii="Times New Roman" w:eastAsia="Times New Roman" w:hAnsi="Times New Roman" w:cs="Times New Roman"/>
          <w:sz w:val="28"/>
          <w:szCs w:val="28"/>
        </w:rPr>
        <w:t>ениях  государственной  политики,</w:t>
      </w:r>
    </w:p>
    <w:p w:rsidR="00997DA0" w:rsidRDefault="00997DA0" w:rsidP="001253DC">
      <w:pPr>
        <w:pStyle w:val="a5"/>
        <w:spacing w:after="0" w:line="36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планов и намерений органов местного самоуправлен</w:t>
      </w:r>
      <w:r w:rsidR="001253DC">
        <w:rPr>
          <w:rFonts w:ascii="Times New Roman" w:eastAsia="Times New Roman" w:hAnsi="Times New Roman" w:cs="Times New Roman"/>
          <w:sz w:val="28"/>
          <w:szCs w:val="28"/>
        </w:rPr>
        <w:t xml:space="preserve">ия городского округа, </w:t>
      </w:r>
      <w:r>
        <w:rPr>
          <w:rFonts w:ascii="Times New Roman" w:eastAsia="Times New Roman" w:hAnsi="Times New Roman" w:cs="Times New Roman"/>
          <w:sz w:val="28"/>
          <w:szCs w:val="28"/>
        </w:rPr>
        <w:t xml:space="preserve">реализация которых в ближайшем будущем существенно окажет влияние </w:t>
      </w:r>
      <w:r w:rsidR="001253DC">
        <w:rPr>
          <w:rFonts w:ascii="Times New Roman" w:eastAsia="Times New Roman" w:hAnsi="Times New Roman" w:cs="Times New Roman"/>
          <w:sz w:val="28"/>
          <w:szCs w:val="28"/>
        </w:rPr>
        <w:br/>
      </w:r>
      <w:r>
        <w:rPr>
          <w:rFonts w:ascii="Times New Roman" w:eastAsia="Times New Roman" w:hAnsi="Times New Roman" w:cs="Times New Roman"/>
          <w:sz w:val="28"/>
          <w:szCs w:val="28"/>
        </w:rPr>
        <w:t>на деятельность Думы;</w:t>
      </w:r>
    </w:p>
    <w:p w:rsidR="00997DA0" w:rsidRDefault="00997DA0" w:rsidP="00797309">
      <w:pPr>
        <w:pStyle w:val="a5"/>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начало судебного производства, связанного исключительно </w:t>
      </w:r>
      <w:r w:rsidR="001253DC">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с событиями, произошедшими </w:t>
      </w:r>
      <w:r w:rsidR="001253DC">
        <w:rPr>
          <w:rFonts w:ascii="Times New Roman" w:eastAsia="Times New Roman" w:hAnsi="Times New Roman" w:cs="Times New Roman"/>
          <w:sz w:val="28"/>
          <w:szCs w:val="28"/>
        </w:rPr>
        <w:t>после отчетной даты, если сумма</w:t>
      </w:r>
      <w:r>
        <w:rPr>
          <w:rFonts w:ascii="Times New Roman" w:eastAsia="Times New Roman" w:hAnsi="Times New Roman" w:cs="Times New Roman"/>
          <w:sz w:val="28"/>
          <w:szCs w:val="28"/>
        </w:rPr>
        <w:t xml:space="preserve"> исковых требований превышает 100000,00 рублей.</w:t>
      </w:r>
    </w:p>
    <w:p w:rsidR="00997DA0" w:rsidRDefault="00997DA0" w:rsidP="00EF534D">
      <w:pPr>
        <w:pStyle w:val="a5"/>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w:t>
      </w:r>
      <w:r w:rsidR="00091842" w:rsidRPr="00091842">
        <w:rPr>
          <w:rFonts w:ascii="Times New Roman" w:eastAsia="Times New Roman" w:hAnsi="Times New Roman" w:cs="Times New Roman"/>
          <w:sz w:val="28"/>
          <w:szCs w:val="28"/>
        </w:rPr>
        <w:t xml:space="preserve">В целях равномерного </w:t>
      </w:r>
      <w:r w:rsidR="00D11A1F">
        <w:rPr>
          <w:rFonts w:ascii="Times New Roman" w:eastAsia="Times New Roman" w:hAnsi="Times New Roman" w:cs="Times New Roman"/>
          <w:sz w:val="28"/>
          <w:szCs w:val="28"/>
        </w:rPr>
        <w:t xml:space="preserve">включения на финансовый результат учреждения </w:t>
      </w:r>
      <w:r w:rsidR="00091842" w:rsidRPr="00091842">
        <w:rPr>
          <w:rFonts w:ascii="Times New Roman" w:eastAsia="Times New Roman" w:hAnsi="Times New Roman" w:cs="Times New Roman"/>
          <w:sz w:val="28"/>
          <w:szCs w:val="28"/>
        </w:rPr>
        <w:t>расходов</w:t>
      </w:r>
      <w:r w:rsidR="00D11A1F">
        <w:rPr>
          <w:rFonts w:ascii="Times New Roman" w:eastAsia="Times New Roman" w:hAnsi="Times New Roman" w:cs="Times New Roman"/>
          <w:sz w:val="28"/>
          <w:szCs w:val="28"/>
        </w:rPr>
        <w:t>,</w:t>
      </w:r>
      <w:r w:rsidR="00091842" w:rsidRPr="0009184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Дума</w:t>
      </w:r>
      <w:r w:rsidR="00091842" w:rsidRPr="00091842">
        <w:rPr>
          <w:rFonts w:ascii="Times New Roman" w:eastAsia="Times New Roman" w:hAnsi="Times New Roman" w:cs="Times New Roman"/>
          <w:sz w:val="28"/>
          <w:szCs w:val="28"/>
        </w:rPr>
        <w:t xml:space="preserve"> создает</w:t>
      </w:r>
      <w:r>
        <w:rPr>
          <w:rFonts w:ascii="Times New Roman" w:eastAsia="Times New Roman" w:hAnsi="Times New Roman" w:cs="Times New Roman"/>
          <w:sz w:val="28"/>
          <w:szCs w:val="28"/>
        </w:rPr>
        <w:t xml:space="preserve"> резервы предстоящих расходов:</w:t>
      </w:r>
    </w:p>
    <w:p w:rsidR="00997DA0" w:rsidRDefault="00997DA0" w:rsidP="00EF534D">
      <w:pPr>
        <w:pStyle w:val="a5"/>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91842" w:rsidRPr="00091842">
        <w:rPr>
          <w:rFonts w:ascii="Times New Roman" w:eastAsia="Times New Roman" w:hAnsi="Times New Roman" w:cs="Times New Roman"/>
          <w:sz w:val="28"/>
          <w:szCs w:val="28"/>
        </w:rPr>
        <w:t>резерв на предстоящую оплату отпусков за фактически отработанное время или компенсаций за неиспользованный отпуск, в том числе при увольнении, включая страховые взносы по обязательным видам социального страхования сотрудник</w:t>
      </w:r>
      <w:r>
        <w:rPr>
          <w:rFonts w:ascii="Times New Roman" w:eastAsia="Times New Roman" w:hAnsi="Times New Roman" w:cs="Times New Roman"/>
          <w:sz w:val="28"/>
          <w:szCs w:val="28"/>
        </w:rPr>
        <w:t>ов;</w:t>
      </w:r>
    </w:p>
    <w:p w:rsidR="00997DA0" w:rsidRDefault="00997DA0" w:rsidP="00EF534D">
      <w:pPr>
        <w:pStyle w:val="a5"/>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резерв для оплаты расходов, возникающих из претензионных </w:t>
      </w:r>
      <w:r w:rsidR="001253DC">
        <w:rPr>
          <w:rFonts w:ascii="Times New Roman" w:eastAsia="Times New Roman" w:hAnsi="Times New Roman" w:cs="Times New Roman"/>
          <w:sz w:val="28"/>
          <w:szCs w:val="28"/>
        </w:rPr>
        <w:br/>
      </w:r>
      <w:r>
        <w:rPr>
          <w:rFonts w:ascii="Times New Roman" w:eastAsia="Times New Roman" w:hAnsi="Times New Roman" w:cs="Times New Roman"/>
          <w:sz w:val="28"/>
          <w:szCs w:val="28"/>
        </w:rPr>
        <w:t>и исковых требований;</w:t>
      </w:r>
    </w:p>
    <w:p w:rsidR="00997DA0" w:rsidRDefault="00D11A1F" w:rsidP="00EF534D">
      <w:pPr>
        <w:pStyle w:val="a5"/>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резерв предстоящих расходов по обязательствам думы, </w:t>
      </w:r>
      <w:r w:rsidR="001253DC">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по начислению которых  существует неопределенность по их размеру </w:t>
      </w:r>
      <w:r w:rsidR="001253DC">
        <w:rPr>
          <w:rFonts w:ascii="Times New Roman" w:eastAsia="Times New Roman" w:hAnsi="Times New Roman" w:cs="Times New Roman"/>
          <w:sz w:val="28"/>
          <w:szCs w:val="28"/>
        </w:rPr>
        <w:br/>
      </w:r>
      <w:r>
        <w:rPr>
          <w:rFonts w:ascii="Times New Roman" w:eastAsia="Times New Roman" w:hAnsi="Times New Roman" w:cs="Times New Roman"/>
          <w:sz w:val="28"/>
          <w:szCs w:val="28"/>
        </w:rPr>
        <w:t>в виду отсутствия первичных учетных документов.</w:t>
      </w:r>
    </w:p>
    <w:p w:rsidR="00553388" w:rsidRDefault="00980371" w:rsidP="00EF534D">
      <w:pPr>
        <w:pStyle w:val="a5"/>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091842" w:rsidRPr="00091842">
        <w:rPr>
          <w:rFonts w:ascii="Times New Roman" w:eastAsia="Times New Roman" w:hAnsi="Times New Roman" w:cs="Times New Roman"/>
          <w:sz w:val="28"/>
          <w:szCs w:val="28"/>
        </w:rPr>
        <w:t>. Порядок организации и обеспечения (осуществления) внутреннего финансового контроля утвержден Положением о внутреннем финансовом контроле</w:t>
      </w:r>
      <w:r w:rsidR="00553388">
        <w:rPr>
          <w:rFonts w:ascii="Times New Roman" w:eastAsia="Times New Roman" w:hAnsi="Times New Roman" w:cs="Times New Roman"/>
          <w:sz w:val="28"/>
          <w:szCs w:val="28"/>
        </w:rPr>
        <w:t xml:space="preserve"> (Приложение № </w:t>
      </w:r>
      <w:r w:rsidR="00AF58FC">
        <w:rPr>
          <w:rFonts w:ascii="Times New Roman" w:eastAsia="Times New Roman" w:hAnsi="Times New Roman" w:cs="Times New Roman"/>
          <w:sz w:val="28"/>
          <w:szCs w:val="28"/>
        </w:rPr>
        <w:t>4</w:t>
      </w:r>
      <w:r w:rsidR="00553388">
        <w:rPr>
          <w:rFonts w:ascii="Times New Roman" w:eastAsia="Times New Roman" w:hAnsi="Times New Roman" w:cs="Times New Roman"/>
          <w:sz w:val="28"/>
          <w:szCs w:val="28"/>
        </w:rPr>
        <w:t xml:space="preserve"> к</w:t>
      </w:r>
      <w:r w:rsidR="00091842" w:rsidRPr="00091842">
        <w:rPr>
          <w:rFonts w:ascii="Times New Roman" w:eastAsia="Times New Roman" w:hAnsi="Times New Roman" w:cs="Times New Roman"/>
          <w:sz w:val="28"/>
          <w:szCs w:val="28"/>
        </w:rPr>
        <w:t xml:space="preserve"> настоящему Положению</w:t>
      </w:r>
      <w:r w:rsidR="00553388">
        <w:rPr>
          <w:rFonts w:ascii="Times New Roman" w:eastAsia="Times New Roman" w:hAnsi="Times New Roman" w:cs="Times New Roman"/>
          <w:sz w:val="28"/>
          <w:szCs w:val="28"/>
        </w:rPr>
        <w:t>).</w:t>
      </w:r>
    </w:p>
    <w:p w:rsidR="00553388" w:rsidRDefault="00553388" w:rsidP="00553388">
      <w:pPr>
        <w:pStyle w:val="a5"/>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261BF2">
        <w:rPr>
          <w:rFonts w:ascii="Times New Roman" w:eastAsia="Times New Roman" w:hAnsi="Times New Roman" w:cs="Times New Roman"/>
          <w:sz w:val="28"/>
          <w:szCs w:val="28"/>
        </w:rPr>
        <w:t>6</w:t>
      </w:r>
      <w:r>
        <w:rPr>
          <w:rFonts w:ascii="Times New Roman" w:eastAsia="Times New Roman" w:hAnsi="Times New Roman" w:cs="Times New Roman"/>
          <w:sz w:val="28"/>
          <w:szCs w:val="28"/>
        </w:rPr>
        <w:t>. Справедливая стоимость для о</w:t>
      </w:r>
      <w:r w:rsidR="00091842" w:rsidRPr="00091842">
        <w:rPr>
          <w:rFonts w:ascii="Times New Roman" w:eastAsia="Times New Roman" w:hAnsi="Times New Roman" w:cs="Times New Roman"/>
          <w:sz w:val="28"/>
          <w:szCs w:val="28"/>
        </w:rPr>
        <w:t>ценк</w:t>
      </w:r>
      <w:r>
        <w:rPr>
          <w:rFonts w:ascii="Times New Roman" w:eastAsia="Times New Roman" w:hAnsi="Times New Roman" w:cs="Times New Roman"/>
          <w:sz w:val="28"/>
          <w:szCs w:val="28"/>
        </w:rPr>
        <w:t>и</w:t>
      </w:r>
      <w:r w:rsidR="00091842" w:rsidRPr="00091842">
        <w:rPr>
          <w:rFonts w:ascii="Times New Roman" w:eastAsia="Times New Roman" w:hAnsi="Times New Roman" w:cs="Times New Roman"/>
          <w:sz w:val="28"/>
          <w:szCs w:val="28"/>
        </w:rPr>
        <w:t xml:space="preserve"> отдельных объектов бухгалтерского учета в случаях, предусмотренных нормативными правовыми актами, регулирующими ведение бухгалтерского учета и составление бухгалтерской (финансовой) отчетности, </w:t>
      </w:r>
      <w:r>
        <w:rPr>
          <w:rFonts w:ascii="Times New Roman" w:eastAsia="Times New Roman" w:hAnsi="Times New Roman" w:cs="Times New Roman"/>
          <w:noProof/>
          <w:sz w:val="28"/>
          <w:szCs w:val="28"/>
        </w:rPr>
        <w:t>определяется</w:t>
      </w:r>
      <w:r w:rsidR="00091842" w:rsidRPr="00091842">
        <w:rPr>
          <w:rFonts w:ascii="Times New Roman" w:eastAsia="Times New Roman" w:hAnsi="Times New Roman" w:cs="Times New Roman"/>
          <w:sz w:val="28"/>
          <w:szCs w:val="28"/>
        </w:rPr>
        <w:t xml:space="preserve"> методом рыночных цен</w:t>
      </w:r>
      <w:r>
        <w:rPr>
          <w:rFonts w:ascii="Times New Roman" w:eastAsia="Times New Roman" w:hAnsi="Times New Roman" w:cs="Times New Roman"/>
          <w:sz w:val="28"/>
          <w:szCs w:val="28"/>
        </w:rPr>
        <w:t>.</w:t>
      </w:r>
    </w:p>
    <w:p w:rsidR="00386991" w:rsidRDefault="00553388" w:rsidP="00553388">
      <w:pPr>
        <w:pStyle w:val="a5"/>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261BF2">
        <w:rPr>
          <w:rFonts w:ascii="Times New Roman" w:eastAsia="Times New Roman" w:hAnsi="Times New Roman" w:cs="Times New Roman"/>
          <w:sz w:val="28"/>
          <w:szCs w:val="28"/>
        </w:rPr>
        <w:t>7</w:t>
      </w:r>
      <w:r w:rsidR="00386991">
        <w:rPr>
          <w:rFonts w:ascii="Times New Roman" w:eastAsia="Times New Roman" w:hAnsi="Times New Roman" w:cs="Times New Roman"/>
          <w:sz w:val="28"/>
          <w:szCs w:val="28"/>
        </w:rPr>
        <w:t xml:space="preserve">. </w:t>
      </w:r>
      <w:r w:rsidR="00091842" w:rsidRPr="00091842">
        <w:rPr>
          <w:rFonts w:ascii="Times New Roman" w:eastAsia="Times New Roman" w:hAnsi="Times New Roman" w:cs="Times New Roman"/>
          <w:sz w:val="28"/>
          <w:szCs w:val="28"/>
        </w:rPr>
        <w:t xml:space="preserve">Инвентаризация активов и обязательств </w:t>
      </w:r>
      <w:r w:rsidR="00386991">
        <w:rPr>
          <w:rFonts w:ascii="Times New Roman" w:eastAsia="Times New Roman" w:hAnsi="Times New Roman" w:cs="Times New Roman"/>
          <w:sz w:val="28"/>
          <w:szCs w:val="28"/>
        </w:rPr>
        <w:t>Думы</w:t>
      </w:r>
      <w:r w:rsidR="00091842" w:rsidRPr="00091842">
        <w:rPr>
          <w:rFonts w:ascii="Times New Roman" w:eastAsia="Times New Roman" w:hAnsi="Times New Roman" w:cs="Times New Roman"/>
          <w:sz w:val="28"/>
          <w:szCs w:val="28"/>
        </w:rPr>
        <w:t xml:space="preserve"> проводится </w:t>
      </w:r>
      <w:r w:rsidR="00386991">
        <w:rPr>
          <w:rFonts w:ascii="Times New Roman" w:eastAsia="Times New Roman" w:hAnsi="Times New Roman" w:cs="Times New Roman"/>
          <w:sz w:val="28"/>
          <w:szCs w:val="28"/>
        </w:rPr>
        <w:br/>
      </w:r>
      <w:r w:rsidR="00091842" w:rsidRPr="00091842">
        <w:rPr>
          <w:rFonts w:ascii="Times New Roman" w:eastAsia="Times New Roman" w:hAnsi="Times New Roman" w:cs="Times New Roman"/>
          <w:sz w:val="28"/>
          <w:szCs w:val="28"/>
        </w:rPr>
        <w:t>в соответствии с Положением о</w:t>
      </w:r>
      <w:r w:rsidR="00386991">
        <w:rPr>
          <w:rFonts w:ascii="Times New Roman" w:eastAsia="Times New Roman" w:hAnsi="Times New Roman" w:cs="Times New Roman"/>
          <w:sz w:val="28"/>
          <w:szCs w:val="28"/>
        </w:rPr>
        <w:t>б</w:t>
      </w:r>
      <w:r w:rsidR="00091842" w:rsidRPr="00091842">
        <w:rPr>
          <w:rFonts w:ascii="Times New Roman" w:eastAsia="Times New Roman" w:hAnsi="Times New Roman" w:cs="Times New Roman"/>
          <w:sz w:val="28"/>
          <w:szCs w:val="28"/>
        </w:rPr>
        <w:t xml:space="preserve"> инвентаризаци</w:t>
      </w:r>
      <w:r w:rsidR="00386991">
        <w:rPr>
          <w:rFonts w:ascii="Times New Roman" w:eastAsia="Times New Roman" w:hAnsi="Times New Roman" w:cs="Times New Roman"/>
          <w:sz w:val="28"/>
          <w:szCs w:val="28"/>
        </w:rPr>
        <w:t xml:space="preserve">и согласно приложению № </w:t>
      </w:r>
      <w:r w:rsidR="001906FD">
        <w:rPr>
          <w:rFonts w:ascii="Times New Roman" w:eastAsia="Times New Roman" w:hAnsi="Times New Roman" w:cs="Times New Roman"/>
          <w:sz w:val="28"/>
          <w:szCs w:val="28"/>
        </w:rPr>
        <w:t>5</w:t>
      </w:r>
      <w:r w:rsidR="00386991">
        <w:rPr>
          <w:rFonts w:ascii="Times New Roman" w:eastAsia="Times New Roman" w:hAnsi="Times New Roman" w:cs="Times New Roman"/>
          <w:sz w:val="28"/>
          <w:szCs w:val="28"/>
        </w:rPr>
        <w:t xml:space="preserve"> к настоящему Положению.</w:t>
      </w:r>
    </w:p>
    <w:p w:rsidR="00386991" w:rsidRDefault="00386991" w:rsidP="00553388">
      <w:pPr>
        <w:pStyle w:val="a5"/>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261BF2">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В целях принятия решений о принятии к учету и выбытии активов отдельным распоряжением председателя Думы создается комиссия </w:t>
      </w:r>
      <w:r w:rsidR="001906FD">
        <w:rPr>
          <w:rFonts w:ascii="Times New Roman" w:eastAsia="Times New Roman" w:hAnsi="Times New Roman" w:cs="Times New Roman"/>
          <w:sz w:val="28"/>
          <w:szCs w:val="28"/>
        </w:rPr>
        <w:br/>
      </w:r>
      <w:r>
        <w:rPr>
          <w:rFonts w:ascii="Times New Roman" w:eastAsia="Times New Roman" w:hAnsi="Times New Roman" w:cs="Times New Roman"/>
          <w:sz w:val="28"/>
          <w:szCs w:val="28"/>
        </w:rPr>
        <w:lastRenderedPageBreak/>
        <w:t xml:space="preserve">по поступлению и выбытию активов, действующая на основании Положения о комиссии по поступлению и выбытию активов согласно приложению № </w:t>
      </w:r>
      <w:r w:rsidR="001906FD">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001906FD">
        <w:rPr>
          <w:rFonts w:ascii="Times New Roman" w:eastAsia="Times New Roman" w:hAnsi="Times New Roman" w:cs="Times New Roman"/>
          <w:sz w:val="28"/>
          <w:szCs w:val="28"/>
        </w:rPr>
        <w:br/>
      </w:r>
      <w:r>
        <w:rPr>
          <w:rFonts w:ascii="Times New Roman" w:eastAsia="Times New Roman" w:hAnsi="Times New Roman" w:cs="Times New Roman"/>
          <w:sz w:val="28"/>
          <w:szCs w:val="28"/>
        </w:rPr>
        <w:t>к настоящему Положению.</w:t>
      </w:r>
    </w:p>
    <w:p w:rsidR="00261BF2" w:rsidRPr="00091842" w:rsidRDefault="00261BF2" w:rsidP="00261BF2">
      <w:pPr>
        <w:pStyle w:val="a5"/>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00386991" w:rsidRPr="00261BF2">
        <w:rPr>
          <w:rFonts w:ascii="Times New Roman" w:eastAsia="Times New Roman" w:hAnsi="Times New Roman" w:cs="Times New Roman"/>
          <w:sz w:val="28"/>
          <w:szCs w:val="28"/>
        </w:rPr>
        <w:t xml:space="preserve">. Дебиторская  задолженность признается сомнительной, безнадежной (нереальной к взысканию), а кредиторская задолженность признается невостребованной в порядке, установленном приложением № </w:t>
      </w:r>
      <w:r w:rsidR="001906FD">
        <w:rPr>
          <w:rFonts w:ascii="Times New Roman" w:eastAsia="Times New Roman" w:hAnsi="Times New Roman" w:cs="Times New Roman"/>
          <w:sz w:val="28"/>
          <w:szCs w:val="28"/>
        </w:rPr>
        <w:t>6</w:t>
      </w:r>
      <w:r w:rsidR="001906FD">
        <w:rPr>
          <w:rFonts w:ascii="Times New Roman" w:eastAsia="Times New Roman" w:hAnsi="Times New Roman" w:cs="Times New Roman"/>
          <w:sz w:val="28"/>
          <w:szCs w:val="28"/>
        </w:rPr>
        <w:br/>
      </w:r>
      <w:r w:rsidR="00386991" w:rsidRPr="00261BF2">
        <w:rPr>
          <w:rFonts w:ascii="Times New Roman" w:eastAsia="Times New Roman" w:hAnsi="Times New Roman" w:cs="Times New Roman"/>
          <w:sz w:val="28"/>
          <w:szCs w:val="28"/>
        </w:rPr>
        <w:t>к настоящему Положению.</w:t>
      </w:r>
      <w:r w:rsidRPr="00091842">
        <w:rPr>
          <w:rFonts w:ascii="Times New Roman" w:eastAsia="Times New Roman" w:hAnsi="Times New Roman" w:cs="Times New Roman"/>
          <w:sz w:val="28"/>
          <w:szCs w:val="28"/>
        </w:rPr>
        <w:t xml:space="preserve"> </w:t>
      </w:r>
    </w:p>
    <w:p w:rsidR="00091842" w:rsidRPr="00091842" w:rsidRDefault="00091842" w:rsidP="00DA4252">
      <w:pPr>
        <w:pStyle w:val="a5"/>
        <w:spacing w:after="0" w:line="240" w:lineRule="auto"/>
        <w:ind w:left="0" w:firstLine="709"/>
        <w:jc w:val="both"/>
        <w:rPr>
          <w:rFonts w:ascii="Times New Roman" w:eastAsia="Times New Roman" w:hAnsi="Times New Roman" w:cs="Times New Roman"/>
          <w:sz w:val="28"/>
          <w:szCs w:val="28"/>
        </w:rPr>
      </w:pPr>
      <w:r w:rsidRPr="00091842">
        <w:rPr>
          <w:rFonts w:ascii="Times New Roman" w:eastAsia="Times New Roman" w:hAnsi="Times New Roman" w:cs="Times New Roman"/>
          <w:sz w:val="28"/>
          <w:szCs w:val="28"/>
        </w:rPr>
        <w:t> </w:t>
      </w:r>
    </w:p>
    <w:p w:rsidR="00091842" w:rsidRPr="00644736" w:rsidRDefault="00644736" w:rsidP="00DA4252">
      <w:pPr>
        <w:spacing w:after="0" w:line="240" w:lineRule="auto"/>
        <w:jc w:val="center"/>
        <w:outlineLvl w:val="2"/>
        <w:rPr>
          <w:rFonts w:ascii="Times New Roman" w:eastAsia="Times New Roman" w:hAnsi="Times New Roman" w:cs="Times New Roman"/>
          <w:bCs/>
          <w:sz w:val="28"/>
          <w:szCs w:val="28"/>
        </w:rPr>
      </w:pPr>
      <w:bookmarkStart w:id="4" w:name="h464"/>
      <w:bookmarkEnd w:id="4"/>
      <w:r w:rsidRPr="00644736">
        <w:rPr>
          <w:rFonts w:ascii="Times New Roman" w:eastAsia="Times New Roman" w:hAnsi="Times New Roman" w:cs="Times New Roman"/>
          <w:bCs/>
          <w:sz w:val="28"/>
          <w:szCs w:val="28"/>
        </w:rPr>
        <w:t xml:space="preserve">РАЗДЕЛ </w:t>
      </w:r>
      <w:r w:rsidRPr="00644736">
        <w:rPr>
          <w:rFonts w:ascii="Times New Roman" w:eastAsia="Times New Roman" w:hAnsi="Times New Roman" w:cs="Times New Roman"/>
          <w:bCs/>
          <w:sz w:val="28"/>
          <w:szCs w:val="28"/>
          <w:lang w:val="en-US"/>
        </w:rPr>
        <w:t>II</w:t>
      </w:r>
      <w:r w:rsidR="00091842" w:rsidRPr="00644736">
        <w:rPr>
          <w:rFonts w:ascii="Times New Roman" w:eastAsia="Times New Roman" w:hAnsi="Times New Roman" w:cs="Times New Roman"/>
          <w:bCs/>
          <w:sz w:val="28"/>
          <w:szCs w:val="28"/>
        </w:rPr>
        <w:t xml:space="preserve">. МЕТОДОЛОГИЧЕСКИЙ РАЗДЕЛ </w:t>
      </w:r>
    </w:p>
    <w:p w:rsidR="00644736" w:rsidRDefault="00644736" w:rsidP="00DA4252">
      <w:pPr>
        <w:spacing w:after="0" w:line="240" w:lineRule="auto"/>
        <w:jc w:val="center"/>
        <w:outlineLvl w:val="2"/>
        <w:rPr>
          <w:rFonts w:ascii="Times New Roman" w:eastAsia="Times New Roman" w:hAnsi="Times New Roman" w:cs="Times New Roman"/>
          <w:b/>
          <w:bCs/>
          <w:sz w:val="28"/>
          <w:szCs w:val="28"/>
        </w:rPr>
      </w:pPr>
      <w:bookmarkStart w:id="5" w:name="h465"/>
      <w:bookmarkEnd w:id="5"/>
    </w:p>
    <w:p w:rsidR="00091842" w:rsidRDefault="00644736" w:rsidP="00DA4252">
      <w:pPr>
        <w:spacing w:after="0" w:line="240" w:lineRule="auto"/>
        <w:ind w:firstLine="709"/>
        <w:outlineLvl w:val="2"/>
        <w:rPr>
          <w:rFonts w:ascii="Times New Roman" w:eastAsia="Times New Roman" w:hAnsi="Times New Roman" w:cs="Times New Roman"/>
          <w:bCs/>
          <w:sz w:val="28"/>
          <w:szCs w:val="28"/>
        </w:rPr>
      </w:pPr>
      <w:r w:rsidRPr="00644736">
        <w:rPr>
          <w:rFonts w:ascii="Times New Roman" w:eastAsia="Times New Roman" w:hAnsi="Times New Roman" w:cs="Times New Roman"/>
          <w:bCs/>
          <w:sz w:val="28"/>
          <w:szCs w:val="28"/>
        </w:rPr>
        <w:t xml:space="preserve">Статья </w:t>
      </w:r>
      <w:r w:rsidR="00091842" w:rsidRPr="00644736">
        <w:rPr>
          <w:rFonts w:ascii="Times New Roman" w:eastAsia="Times New Roman" w:hAnsi="Times New Roman" w:cs="Times New Roman"/>
          <w:bCs/>
          <w:sz w:val="28"/>
          <w:szCs w:val="28"/>
        </w:rPr>
        <w:t>1. Основные средства</w:t>
      </w:r>
    </w:p>
    <w:p w:rsidR="00DA4252" w:rsidRPr="00644736" w:rsidRDefault="00DA4252" w:rsidP="00DA4252">
      <w:pPr>
        <w:spacing w:after="0" w:line="240" w:lineRule="auto"/>
        <w:ind w:firstLine="709"/>
        <w:outlineLvl w:val="2"/>
        <w:rPr>
          <w:rFonts w:ascii="Times New Roman" w:eastAsia="Times New Roman" w:hAnsi="Times New Roman" w:cs="Times New Roman"/>
          <w:bCs/>
          <w:sz w:val="28"/>
          <w:szCs w:val="28"/>
        </w:rPr>
      </w:pPr>
    </w:p>
    <w:p w:rsidR="008E4161" w:rsidRDefault="00B104C7" w:rsidP="00EE2351">
      <w:pPr>
        <w:tabs>
          <w:tab w:val="left" w:pos="-28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У</w:t>
      </w:r>
      <w:r w:rsidR="008E4161">
        <w:rPr>
          <w:rFonts w:ascii="Times New Roman" w:eastAsia="Times New Roman" w:hAnsi="Times New Roman" w:cs="Times New Roman"/>
          <w:sz w:val="28"/>
          <w:szCs w:val="28"/>
        </w:rPr>
        <w:t>чет основных средств осуществляется без применения дополнительной аналитики</w:t>
      </w:r>
      <w:r>
        <w:rPr>
          <w:rFonts w:ascii="Times New Roman" w:eastAsia="Times New Roman" w:hAnsi="Times New Roman" w:cs="Times New Roman"/>
          <w:sz w:val="28"/>
          <w:szCs w:val="28"/>
        </w:rPr>
        <w:t>.</w:t>
      </w:r>
    </w:p>
    <w:p w:rsidR="008E4161" w:rsidRPr="008E4161" w:rsidRDefault="00B104C7" w:rsidP="00EE2351">
      <w:pPr>
        <w:tabs>
          <w:tab w:val="left" w:pos="-284"/>
        </w:tabs>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2. </w:t>
      </w:r>
      <w:r w:rsidR="00EC1A3E" w:rsidRPr="00091842">
        <w:rPr>
          <w:rFonts w:ascii="Times New Roman" w:eastAsia="Times New Roman" w:hAnsi="Times New Roman" w:cs="Times New Roman"/>
          <w:sz w:val="28"/>
          <w:szCs w:val="28"/>
        </w:rPr>
        <w:t xml:space="preserve">Порядок формирования инвентарных номеров </w:t>
      </w:r>
      <w:r w:rsidR="00EC1A3E">
        <w:rPr>
          <w:rFonts w:ascii="Times New Roman" w:eastAsia="Times New Roman" w:hAnsi="Times New Roman" w:cs="Times New Roman"/>
          <w:sz w:val="28"/>
          <w:szCs w:val="28"/>
        </w:rPr>
        <w:t>основных средств</w:t>
      </w:r>
      <w:r w:rsidR="00EC1A3E" w:rsidRPr="00091842">
        <w:rPr>
          <w:rFonts w:ascii="Times New Roman" w:eastAsia="Times New Roman" w:hAnsi="Times New Roman" w:cs="Times New Roman"/>
          <w:sz w:val="28"/>
          <w:szCs w:val="28"/>
        </w:rPr>
        <w:t>.</w:t>
      </w:r>
      <w:r w:rsidR="00EC1A3E" w:rsidRPr="00091842">
        <w:rPr>
          <w:rFonts w:ascii="Times New Roman" w:eastAsia="Times New Roman" w:hAnsi="Times New Roman" w:cs="Times New Roman"/>
          <w:sz w:val="28"/>
          <w:szCs w:val="28"/>
        </w:rPr>
        <w:br/>
      </w:r>
      <w:r w:rsidR="00EC1A3E">
        <w:rPr>
          <w:rFonts w:ascii="Times New Roman" w:eastAsia="Times New Roman" w:hAnsi="Times New Roman" w:cs="Times New Roman"/>
          <w:sz w:val="28"/>
          <w:szCs w:val="28"/>
        </w:rPr>
        <w:t>К</w:t>
      </w:r>
      <w:r w:rsidR="008E4161" w:rsidRPr="008E4161">
        <w:rPr>
          <w:rFonts w:ascii="Times New Roman" w:hAnsi="Times New Roman" w:cs="Times New Roman"/>
          <w:sz w:val="28"/>
          <w:szCs w:val="28"/>
        </w:rPr>
        <w:t>аждому объекту основных сре</w:t>
      </w:r>
      <w:proofErr w:type="gramStart"/>
      <w:r w:rsidR="008E4161" w:rsidRPr="008E4161">
        <w:rPr>
          <w:rFonts w:ascii="Times New Roman" w:hAnsi="Times New Roman" w:cs="Times New Roman"/>
          <w:sz w:val="28"/>
          <w:szCs w:val="28"/>
        </w:rPr>
        <w:t>дств пр</w:t>
      </w:r>
      <w:proofErr w:type="gramEnd"/>
      <w:r w:rsidR="008E4161" w:rsidRPr="008E4161">
        <w:rPr>
          <w:rFonts w:ascii="Times New Roman" w:hAnsi="Times New Roman" w:cs="Times New Roman"/>
          <w:sz w:val="28"/>
          <w:szCs w:val="28"/>
        </w:rPr>
        <w:t>исваивается уникальный порядковый инвентарный номер, который состоит из 12 знаков:</w:t>
      </w:r>
    </w:p>
    <w:p w:rsidR="008E4161" w:rsidRPr="008E4161" w:rsidRDefault="008E4161" w:rsidP="008E4161">
      <w:pPr>
        <w:tabs>
          <w:tab w:val="left" w:pos="-284"/>
        </w:tabs>
        <w:spacing w:after="0" w:line="360" w:lineRule="auto"/>
        <w:ind w:firstLine="709"/>
        <w:contextualSpacing/>
        <w:jc w:val="both"/>
        <w:rPr>
          <w:rFonts w:ascii="Times New Roman" w:hAnsi="Times New Roman" w:cs="Times New Roman"/>
          <w:sz w:val="28"/>
          <w:szCs w:val="28"/>
        </w:rPr>
      </w:pPr>
      <w:r w:rsidRPr="008E4161">
        <w:rPr>
          <w:rFonts w:ascii="Times New Roman" w:hAnsi="Times New Roman" w:cs="Times New Roman"/>
          <w:sz w:val="28"/>
          <w:szCs w:val="28"/>
        </w:rPr>
        <w:t>с 1-го по 3-й знак – номер счета синтетического учета нефинансового актива;</w:t>
      </w:r>
    </w:p>
    <w:p w:rsidR="008E4161" w:rsidRPr="008E4161" w:rsidRDefault="008E4161" w:rsidP="008E4161">
      <w:pPr>
        <w:tabs>
          <w:tab w:val="left" w:pos="-284"/>
        </w:tabs>
        <w:spacing w:after="0" w:line="360" w:lineRule="auto"/>
        <w:ind w:firstLine="709"/>
        <w:contextualSpacing/>
        <w:jc w:val="both"/>
        <w:rPr>
          <w:rFonts w:ascii="Times New Roman" w:hAnsi="Times New Roman" w:cs="Times New Roman"/>
          <w:sz w:val="28"/>
          <w:szCs w:val="28"/>
        </w:rPr>
      </w:pPr>
      <w:r w:rsidRPr="008E4161">
        <w:rPr>
          <w:rFonts w:ascii="Times New Roman" w:hAnsi="Times New Roman" w:cs="Times New Roman"/>
          <w:sz w:val="28"/>
          <w:szCs w:val="28"/>
        </w:rPr>
        <w:t>4-й и 5-й знаки – коды группы и вида аналитического счета нефинансового актива;</w:t>
      </w:r>
    </w:p>
    <w:p w:rsidR="008E4161" w:rsidRPr="008E4161" w:rsidRDefault="008E4161" w:rsidP="008E4161">
      <w:pPr>
        <w:tabs>
          <w:tab w:val="left" w:pos="-284"/>
        </w:tabs>
        <w:spacing w:after="0" w:line="360" w:lineRule="auto"/>
        <w:ind w:firstLine="709"/>
        <w:contextualSpacing/>
        <w:jc w:val="both"/>
        <w:rPr>
          <w:rFonts w:ascii="Times New Roman" w:hAnsi="Times New Roman" w:cs="Times New Roman"/>
          <w:sz w:val="28"/>
          <w:szCs w:val="28"/>
        </w:rPr>
      </w:pPr>
      <w:r w:rsidRPr="008E4161">
        <w:rPr>
          <w:rFonts w:ascii="Times New Roman" w:hAnsi="Times New Roman" w:cs="Times New Roman"/>
          <w:sz w:val="28"/>
          <w:szCs w:val="28"/>
        </w:rPr>
        <w:t>6-й знак – код вида финансового обеспечения (деятельности);</w:t>
      </w:r>
    </w:p>
    <w:p w:rsidR="008E4161" w:rsidRPr="008E4161" w:rsidRDefault="008E4161" w:rsidP="008E4161">
      <w:pPr>
        <w:tabs>
          <w:tab w:val="left" w:pos="-284"/>
        </w:tabs>
        <w:spacing w:after="0" w:line="360" w:lineRule="auto"/>
        <w:ind w:firstLine="709"/>
        <w:contextualSpacing/>
        <w:jc w:val="both"/>
        <w:rPr>
          <w:rFonts w:ascii="Times New Roman" w:hAnsi="Times New Roman" w:cs="Times New Roman"/>
          <w:sz w:val="28"/>
          <w:szCs w:val="28"/>
        </w:rPr>
      </w:pPr>
      <w:r w:rsidRPr="008E4161">
        <w:rPr>
          <w:rFonts w:ascii="Times New Roman" w:hAnsi="Times New Roman" w:cs="Times New Roman"/>
          <w:sz w:val="28"/>
          <w:szCs w:val="28"/>
        </w:rPr>
        <w:t xml:space="preserve">7-й и последующие знаки – порядковый номер объекта основных средств (с 000001 по 999999). </w:t>
      </w:r>
    </w:p>
    <w:p w:rsidR="008E4161" w:rsidRPr="008E4161" w:rsidRDefault="008E4161" w:rsidP="008E4161">
      <w:pPr>
        <w:tabs>
          <w:tab w:val="left" w:pos="-284"/>
        </w:tabs>
        <w:spacing w:after="0" w:line="360" w:lineRule="auto"/>
        <w:ind w:firstLine="709"/>
        <w:contextualSpacing/>
        <w:jc w:val="both"/>
        <w:rPr>
          <w:rFonts w:ascii="Times New Roman" w:hAnsi="Times New Roman" w:cs="Times New Roman"/>
          <w:sz w:val="28"/>
          <w:szCs w:val="28"/>
        </w:rPr>
      </w:pPr>
      <w:r w:rsidRPr="008E4161">
        <w:rPr>
          <w:rFonts w:ascii="Times New Roman" w:hAnsi="Times New Roman" w:cs="Times New Roman"/>
          <w:sz w:val="28"/>
          <w:szCs w:val="28"/>
        </w:rPr>
        <w:t>Присвоенный уникальный порядковый инвентарный номер объектам основных средств, приобретенным и поставленным на учет до 01</w:t>
      </w:r>
      <w:r w:rsidR="001253DC">
        <w:rPr>
          <w:rFonts w:ascii="Times New Roman" w:hAnsi="Times New Roman" w:cs="Times New Roman"/>
          <w:sz w:val="28"/>
          <w:szCs w:val="28"/>
        </w:rPr>
        <w:t xml:space="preserve"> января </w:t>
      </w:r>
      <w:r w:rsidR="001253DC">
        <w:rPr>
          <w:rFonts w:ascii="Times New Roman" w:hAnsi="Times New Roman" w:cs="Times New Roman"/>
          <w:sz w:val="28"/>
          <w:szCs w:val="28"/>
        </w:rPr>
        <w:br/>
      </w:r>
      <w:r w:rsidRPr="008E4161">
        <w:rPr>
          <w:rFonts w:ascii="Times New Roman" w:hAnsi="Times New Roman" w:cs="Times New Roman"/>
          <w:sz w:val="28"/>
          <w:szCs w:val="28"/>
        </w:rPr>
        <w:t>2011</w:t>
      </w:r>
      <w:r w:rsidR="001253DC">
        <w:rPr>
          <w:rFonts w:ascii="Times New Roman" w:hAnsi="Times New Roman" w:cs="Times New Roman"/>
          <w:sz w:val="28"/>
          <w:szCs w:val="28"/>
        </w:rPr>
        <w:t xml:space="preserve"> </w:t>
      </w:r>
      <w:r w:rsidRPr="008E4161">
        <w:rPr>
          <w:rFonts w:ascii="Times New Roman" w:hAnsi="Times New Roman" w:cs="Times New Roman"/>
          <w:sz w:val="28"/>
          <w:szCs w:val="28"/>
        </w:rPr>
        <w:t>г</w:t>
      </w:r>
      <w:r w:rsidR="001253DC">
        <w:rPr>
          <w:rFonts w:ascii="Times New Roman" w:hAnsi="Times New Roman" w:cs="Times New Roman"/>
          <w:sz w:val="28"/>
          <w:szCs w:val="28"/>
        </w:rPr>
        <w:t>ода</w:t>
      </w:r>
      <w:r w:rsidRPr="008E4161">
        <w:rPr>
          <w:rFonts w:ascii="Times New Roman" w:hAnsi="Times New Roman" w:cs="Times New Roman"/>
          <w:sz w:val="28"/>
          <w:szCs w:val="28"/>
        </w:rPr>
        <w:t xml:space="preserve">, остается без изменений. </w:t>
      </w:r>
    </w:p>
    <w:p w:rsidR="008E4161" w:rsidRPr="008E4161" w:rsidRDefault="008E4161" w:rsidP="008E4161">
      <w:pPr>
        <w:tabs>
          <w:tab w:val="left" w:pos="-284"/>
        </w:tabs>
        <w:spacing w:after="0" w:line="360" w:lineRule="auto"/>
        <w:ind w:firstLine="709"/>
        <w:contextualSpacing/>
        <w:jc w:val="both"/>
        <w:rPr>
          <w:rFonts w:ascii="Times New Roman" w:hAnsi="Times New Roman" w:cs="Times New Roman"/>
          <w:sz w:val="28"/>
          <w:szCs w:val="28"/>
        </w:rPr>
      </w:pPr>
      <w:r w:rsidRPr="008E4161">
        <w:rPr>
          <w:rFonts w:ascii="Times New Roman" w:hAnsi="Times New Roman" w:cs="Times New Roman"/>
          <w:sz w:val="28"/>
          <w:szCs w:val="28"/>
        </w:rPr>
        <w:t xml:space="preserve">Уникальный порядковый инвентарный номер по объектам основных средств, безвозмездно полученных от управления имущественных отношений администрации городского округа (муниципальная казна), </w:t>
      </w:r>
      <w:r w:rsidRPr="008E4161">
        <w:rPr>
          <w:rFonts w:ascii="Times New Roman" w:hAnsi="Times New Roman" w:cs="Times New Roman"/>
          <w:sz w:val="28"/>
          <w:szCs w:val="28"/>
        </w:rPr>
        <w:br/>
        <w:t>при постановке на учет остается без изменений.</w:t>
      </w:r>
    </w:p>
    <w:p w:rsidR="001253DC" w:rsidRDefault="00B104C7" w:rsidP="008E4161">
      <w:pPr>
        <w:tabs>
          <w:tab w:val="left" w:pos="-284"/>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Инвентарный</w:t>
      </w:r>
      <w:r w:rsidR="001253DC">
        <w:rPr>
          <w:rFonts w:ascii="Times New Roman" w:hAnsi="Times New Roman" w:cs="Times New Roman"/>
          <w:sz w:val="28"/>
          <w:szCs w:val="28"/>
        </w:rPr>
        <w:t xml:space="preserve"> </w:t>
      </w:r>
      <w:r>
        <w:rPr>
          <w:rFonts w:ascii="Times New Roman" w:hAnsi="Times New Roman" w:cs="Times New Roman"/>
          <w:sz w:val="28"/>
          <w:szCs w:val="28"/>
        </w:rPr>
        <w:t xml:space="preserve"> </w:t>
      </w:r>
      <w:r w:rsidR="001253DC">
        <w:rPr>
          <w:rFonts w:ascii="Times New Roman" w:hAnsi="Times New Roman" w:cs="Times New Roman"/>
          <w:sz w:val="28"/>
          <w:szCs w:val="28"/>
        </w:rPr>
        <w:t xml:space="preserve"> </w:t>
      </w:r>
      <w:r>
        <w:rPr>
          <w:rFonts w:ascii="Times New Roman" w:hAnsi="Times New Roman" w:cs="Times New Roman"/>
          <w:sz w:val="28"/>
          <w:szCs w:val="28"/>
        </w:rPr>
        <w:t xml:space="preserve">номер </w:t>
      </w:r>
      <w:r w:rsidR="001253DC">
        <w:rPr>
          <w:rFonts w:ascii="Times New Roman" w:hAnsi="Times New Roman" w:cs="Times New Roman"/>
          <w:sz w:val="28"/>
          <w:szCs w:val="28"/>
        </w:rPr>
        <w:t xml:space="preserve">  </w:t>
      </w:r>
      <w:r>
        <w:rPr>
          <w:rFonts w:ascii="Times New Roman" w:hAnsi="Times New Roman" w:cs="Times New Roman"/>
          <w:sz w:val="28"/>
          <w:szCs w:val="28"/>
        </w:rPr>
        <w:t xml:space="preserve">обозначается </w:t>
      </w:r>
      <w:r w:rsidR="001253DC">
        <w:rPr>
          <w:rFonts w:ascii="Times New Roman" w:hAnsi="Times New Roman" w:cs="Times New Roman"/>
          <w:sz w:val="28"/>
          <w:szCs w:val="28"/>
        </w:rPr>
        <w:t xml:space="preserve">  путем   нанесения  его  на  объект</w:t>
      </w:r>
    </w:p>
    <w:p w:rsidR="00B104C7" w:rsidRDefault="00B104C7" w:rsidP="001253DC">
      <w:pPr>
        <w:tabs>
          <w:tab w:val="left" w:pos="-284"/>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маркером или прикрепления к объекту жетона при невозможности нанесения маркером.</w:t>
      </w:r>
    </w:p>
    <w:p w:rsidR="00B104C7" w:rsidRDefault="00B104C7" w:rsidP="008E4161">
      <w:pPr>
        <w:tabs>
          <w:tab w:val="left" w:pos="-284"/>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002922BA">
        <w:rPr>
          <w:rFonts w:ascii="Times New Roman" w:hAnsi="Times New Roman" w:cs="Times New Roman"/>
          <w:sz w:val="28"/>
          <w:szCs w:val="28"/>
        </w:rPr>
        <w:t xml:space="preserve">Следующие объекты основных средств, срок полезного использования которых одинаков, и  стоимость которых не является существенной (составляет менее 10000,00 рублей за единицу), </w:t>
      </w:r>
      <w:r w:rsidR="00F657FF">
        <w:rPr>
          <w:rFonts w:ascii="Times New Roman" w:hAnsi="Times New Roman" w:cs="Times New Roman"/>
          <w:sz w:val="28"/>
          <w:szCs w:val="28"/>
        </w:rPr>
        <w:t xml:space="preserve">могут </w:t>
      </w:r>
      <w:r w:rsidR="002922BA">
        <w:rPr>
          <w:rFonts w:ascii="Times New Roman" w:hAnsi="Times New Roman" w:cs="Times New Roman"/>
          <w:sz w:val="28"/>
          <w:szCs w:val="28"/>
        </w:rPr>
        <w:t>объединя</w:t>
      </w:r>
      <w:r w:rsidR="00F657FF">
        <w:rPr>
          <w:rFonts w:ascii="Times New Roman" w:hAnsi="Times New Roman" w:cs="Times New Roman"/>
          <w:sz w:val="28"/>
          <w:szCs w:val="28"/>
        </w:rPr>
        <w:t>ть</w:t>
      </w:r>
      <w:r w:rsidR="002922BA">
        <w:rPr>
          <w:rFonts w:ascii="Times New Roman" w:hAnsi="Times New Roman" w:cs="Times New Roman"/>
          <w:sz w:val="28"/>
          <w:szCs w:val="28"/>
        </w:rPr>
        <w:t>ся в один инвентарный объект</w:t>
      </w:r>
      <w:r w:rsidR="00F657FF">
        <w:rPr>
          <w:rFonts w:ascii="Times New Roman" w:hAnsi="Times New Roman" w:cs="Times New Roman"/>
          <w:sz w:val="28"/>
          <w:szCs w:val="28"/>
        </w:rPr>
        <w:t xml:space="preserve"> и </w:t>
      </w:r>
      <w:r w:rsidR="002922BA">
        <w:rPr>
          <w:rFonts w:ascii="Times New Roman" w:hAnsi="Times New Roman" w:cs="Times New Roman"/>
          <w:sz w:val="28"/>
          <w:szCs w:val="28"/>
        </w:rPr>
        <w:t>признаваться для целей бухгалтерского учета комплексом объектов основных средств:</w:t>
      </w:r>
    </w:p>
    <w:p w:rsidR="002922BA" w:rsidRDefault="002922BA" w:rsidP="008E4161">
      <w:pPr>
        <w:tabs>
          <w:tab w:val="left" w:pos="-284"/>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офисная мебель для обстановки </w:t>
      </w:r>
      <w:r w:rsidR="00815769">
        <w:rPr>
          <w:rFonts w:ascii="Times New Roman" w:hAnsi="Times New Roman" w:cs="Times New Roman"/>
          <w:sz w:val="28"/>
          <w:szCs w:val="28"/>
        </w:rPr>
        <w:t>одного кабинета;</w:t>
      </w:r>
    </w:p>
    <w:p w:rsidR="00815769" w:rsidRDefault="00815769" w:rsidP="008E4161">
      <w:pPr>
        <w:tabs>
          <w:tab w:val="left" w:pos="-284"/>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компьютерное оборудование для организации одного рабочего места.</w:t>
      </w:r>
    </w:p>
    <w:p w:rsidR="00815769" w:rsidRDefault="00815769" w:rsidP="008E4161">
      <w:pPr>
        <w:tabs>
          <w:tab w:val="left" w:pos="-284"/>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Решение об объединении (разукомплектовании) объектов принимает Комиссия по поступлению и выбытию активов.</w:t>
      </w:r>
    </w:p>
    <w:p w:rsidR="00815769" w:rsidRDefault="00815769" w:rsidP="008E4161">
      <w:pPr>
        <w:tabs>
          <w:tab w:val="left" w:pos="-284"/>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 Следующие объекты компьютерного оборудования для целей бухгалтерского учета признаются самостоятельными инвентарными объектами:</w:t>
      </w:r>
    </w:p>
    <w:p w:rsidR="00815769" w:rsidRDefault="00815769" w:rsidP="008E4161">
      <w:pPr>
        <w:tabs>
          <w:tab w:val="left" w:pos="-284"/>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принтеры;</w:t>
      </w:r>
    </w:p>
    <w:p w:rsidR="00815769" w:rsidRDefault="00815769" w:rsidP="008E4161">
      <w:pPr>
        <w:tabs>
          <w:tab w:val="left" w:pos="-284"/>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сканеры;</w:t>
      </w:r>
    </w:p>
    <w:p w:rsidR="00815769" w:rsidRDefault="00815769" w:rsidP="008E4161">
      <w:pPr>
        <w:tabs>
          <w:tab w:val="left" w:pos="-284"/>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источники бесперебойного питания;</w:t>
      </w:r>
    </w:p>
    <w:p w:rsidR="00815769" w:rsidRDefault="00815769" w:rsidP="008E4161">
      <w:pPr>
        <w:tabs>
          <w:tab w:val="left" w:pos="-284"/>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внешние накопители на жестких дисках;</w:t>
      </w:r>
    </w:p>
    <w:p w:rsidR="00815769" w:rsidRDefault="00815769" w:rsidP="008E4161">
      <w:pPr>
        <w:tabs>
          <w:tab w:val="left" w:pos="-284"/>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многофункциональные устройства (принтер-сканер-копир).</w:t>
      </w:r>
    </w:p>
    <w:p w:rsidR="00815769" w:rsidRDefault="00815769" w:rsidP="008E4161">
      <w:pPr>
        <w:tabs>
          <w:tab w:val="left" w:pos="-284"/>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 Положение пункта 27 федерального стандарта бухгалтерского учета для организаций государственного сектора «Основные средства» Думой применяется в отношении компьютерного оборудования в случае замены важнейших составных частей, выделенных в Инвентарной карточке (таких как монитор, системный блок, процессор, материнская плата </w:t>
      </w:r>
      <w:r w:rsidR="001253DC">
        <w:rPr>
          <w:rFonts w:ascii="Times New Roman" w:hAnsi="Times New Roman" w:cs="Times New Roman"/>
          <w:sz w:val="28"/>
          <w:szCs w:val="28"/>
        </w:rPr>
        <w:br/>
      </w:r>
      <w:r>
        <w:rPr>
          <w:rFonts w:ascii="Times New Roman" w:hAnsi="Times New Roman" w:cs="Times New Roman"/>
          <w:sz w:val="28"/>
          <w:szCs w:val="28"/>
        </w:rPr>
        <w:t xml:space="preserve">и иные аналогичные объекты).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случаев</w:t>
      </w:r>
      <w:proofErr w:type="gramEnd"/>
      <w:r>
        <w:rPr>
          <w:rFonts w:ascii="Times New Roman" w:hAnsi="Times New Roman" w:cs="Times New Roman"/>
          <w:sz w:val="28"/>
          <w:szCs w:val="28"/>
        </w:rPr>
        <w:t xml:space="preserve"> если стоимость заменяемых частей не выделена в документах поставщика либо первичные учетные документы уничтожены в связи с окончанием срока их хранения, стоимость таких частей определяется Комиссией по поступлению и выбытию активов.</w:t>
      </w:r>
    </w:p>
    <w:p w:rsidR="00815769" w:rsidRDefault="00815769" w:rsidP="008E4161">
      <w:pPr>
        <w:tabs>
          <w:tab w:val="left" w:pos="-284"/>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6. Положения пункта 28 федерального стандарта бухгалтерского учета для организаций государственного сектора «Основные средства» </w:t>
      </w:r>
      <w:r w:rsidR="001253DC">
        <w:rPr>
          <w:rFonts w:ascii="Times New Roman" w:hAnsi="Times New Roman" w:cs="Times New Roman"/>
          <w:sz w:val="28"/>
          <w:szCs w:val="28"/>
        </w:rPr>
        <w:br/>
      </w:r>
      <w:r>
        <w:rPr>
          <w:rFonts w:ascii="Times New Roman" w:hAnsi="Times New Roman" w:cs="Times New Roman"/>
          <w:sz w:val="28"/>
          <w:szCs w:val="28"/>
        </w:rPr>
        <w:lastRenderedPageBreak/>
        <w:t xml:space="preserve">при ведении учета основных средств, групп основных средств Думой </w:t>
      </w:r>
      <w:r w:rsidR="001253DC">
        <w:rPr>
          <w:rFonts w:ascii="Times New Roman" w:hAnsi="Times New Roman" w:cs="Times New Roman"/>
          <w:sz w:val="28"/>
          <w:szCs w:val="28"/>
        </w:rPr>
        <w:br/>
      </w:r>
      <w:r>
        <w:rPr>
          <w:rFonts w:ascii="Times New Roman" w:hAnsi="Times New Roman" w:cs="Times New Roman"/>
          <w:sz w:val="28"/>
          <w:szCs w:val="28"/>
        </w:rPr>
        <w:t>не применяется.</w:t>
      </w:r>
    </w:p>
    <w:p w:rsidR="00F657FF" w:rsidRDefault="00C8778C" w:rsidP="008E4161">
      <w:pPr>
        <w:tabs>
          <w:tab w:val="left" w:pos="-284"/>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7. Принятие </w:t>
      </w:r>
      <w:r w:rsidR="00F657FF">
        <w:rPr>
          <w:rFonts w:ascii="Times New Roman" w:hAnsi="Times New Roman" w:cs="Times New Roman"/>
          <w:sz w:val="28"/>
          <w:szCs w:val="28"/>
        </w:rPr>
        <w:t>к учету объектов основных средств оформляется следующими первичными документами:</w:t>
      </w:r>
    </w:p>
    <w:p w:rsidR="00815769" w:rsidRDefault="00F657FF" w:rsidP="008E4161">
      <w:pPr>
        <w:tabs>
          <w:tab w:val="left" w:pos="-284"/>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Актом о </w:t>
      </w:r>
      <w:proofErr w:type="gramStart"/>
      <w:r>
        <w:rPr>
          <w:rFonts w:ascii="Times New Roman" w:hAnsi="Times New Roman" w:cs="Times New Roman"/>
          <w:sz w:val="28"/>
          <w:szCs w:val="28"/>
        </w:rPr>
        <w:t>приёме-передачи</w:t>
      </w:r>
      <w:proofErr w:type="gramEnd"/>
      <w:r>
        <w:rPr>
          <w:rFonts w:ascii="Times New Roman" w:hAnsi="Times New Roman" w:cs="Times New Roman"/>
          <w:sz w:val="28"/>
          <w:szCs w:val="28"/>
        </w:rPr>
        <w:t xml:space="preserve"> объектов нефинансовых активов (ф.0504101) в случае безвозмездной передачи от других учреждений, </w:t>
      </w:r>
      <w:r w:rsidR="001253DC">
        <w:rPr>
          <w:rFonts w:ascii="Times New Roman" w:hAnsi="Times New Roman" w:cs="Times New Roman"/>
          <w:sz w:val="28"/>
          <w:szCs w:val="28"/>
        </w:rPr>
        <w:br/>
      </w:r>
      <w:r>
        <w:rPr>
          <w:rFonts w:ascii="Times New Roman" w:hAnsi="Times New Roman" w:cs="Times New Roman"/>
          <w:sz w:val="28"/>
          <w:szCs w:val="28"/>
        </w:rPr>
        <w:t>из муниципальной казны;</w:t>
      </w:r>
    </w:p>
    <w:p w:rsidR="00F657FF" w:rsidRDefault="00F657FF" w:rsidP="008E4161">
      <w:pPr>
        <w:tabs>
          <w:tab w:val="left" w:pos="-284"/>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Приходным ордером на приемку материальных ценностей (нефинансовых активов) (ф.05042017) и Актом ввода в эксплуатацию.</w:t>
      </w:r>
    </w:p>
    <w:p w:rsidR="00F657FF" w:rsidRDefault="00F657FF" w:rsidP="008E4161">
      <w:pPr>
        <w:tabs>
          <w:tab w:val="left" w:pos="-284"/>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 Амортизация объектов основных средств, по которым установлен срок полезного использования, начисляется линейным способом.</w:t>
      </w:r>
    </w:p>
    <w:p w:rsidR="00F657FF" w:rsidRDefault="00F657FF" w:rsidP="008E4161">
      <w:pPr>
        <w:tabs>
          <w:tab w:val="left" w:pos="-284"/>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 В случаях, когда срок полезного использования структурной части объекта основных средств совпадает со сроком полезного использования иных частей, составляющих совместно со структурными частями объекта основных средств единый объект имущества (единый объект основных средств), при определении суммы амортизации таких частей они объединяются.</w:t>
      </w:r>
    </w:p>
    <w:p w:rsidR="00F657FF" w:rsidRDefault="00F657FF" w:rsidP="008E4161">
      <w:pPr>
        <w:tabs>
          <w:tab w:val="left" w:pos="-284"/>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10. </w:t>
      </w:r>
      <w:proofErr w:type="gramStart"/>
      <w:r>
        <w:rPr>
          <w:rFonts w:ascii="Times New Roman" w:hAnsi="Times New Roman" w:cs="Times New Roman"/>
          <w:sz w:val="28"/>
          <w:szCs w:val="28"/>
        </w:rPr>
        <w:t>При переоценке объекта основных средств (в том числе объектов основных средств, отчуждаемых не в пользу организаций государственного сектора) сумма накопленной амортизации, исчисленная на дату переоценки, учитывается способом пересчета накоп</w:t>
      </w:r>
      <w:r w:rsidR="009D583F">
        <w:rPr>
          <w:rFonts w:ascii="Times New Roman" w:hAnsi="Times New Roman" w:cs="Times New Roman"/>
          <w:sz w:val="28"/>
          <w:szCs w:val="28"/>
        </w:rPr>
        <w:t>ленной амортизации, при котором накопленная амортизация, исчисленная на дату переоценки,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roofErr w:type="gramEnd"/>
      <w:r w:rsidR="009D583F">
        <w:rPr>
          <w:rFonts w:ascii="Times New Roman" w:hAnsi="Times New Roman" w:cs="Times New Roman"/>
          <w:sz w:val="28"/>
          <w:szCs w:val="28"/>
        </w:rPr>
        <w:t xml:space="preserve"> Указанный способ предусматривает увеличение (умножение</w:t>
      </w:r>
      <w:proofErr w:type="gramStart"/>
      <w:r w:rsidR="009D583F">
        <w:rPr>
          <w:rFonts w:ascii="Times New Roman" w:hAnsi="Times New Roman" w:cs="Times New Roman"/>
          <w:sz w:val="28"/>
          <w:szCs w:val="28"/>
        </w:rPr>
        <w:t>0</w:t>
      </w:r>
      <w:proofErr w:type="gramEnd"/>
      <w:r w:rsidR="009D583F">
        <w:rPr>
          <w:rFonts w:ascii="Times New Roman" w:hAnsi="Times New Roman" w:cs="Times New Roman"/>
          <w:sz w:val="28"/>
          <w:szCs w:val="28"/>
        </w:rPr>
        <w:t xml:space="preserve"> балансовой стоимости и накопленной амортизации на одинаковый коэффициент таким образом, чтобы при их суммировании получить переоцененную стоимость на дату проведения переоценки.</w:t>
      </w:r>
    </w:p>
    <w:p w:rsidR="009D583F" w:rsidRDefault="009D583F" w:rsidP="008E4161">
      <w:pPr>
        <w:tabs>
          <w:tab w:val="left" w:pos="-284"/>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11.</w:t>
      </w:r>
      <w:r w:rsidR="00C33352">
        <w:rPr>
          <w:rFonts w:ascii="Times New Roman" w:hAnsi="Times New Roman" w:cs="Times New Roman"/>
          <w:sz w:val="28"/>
          <w:szCs w:val="28"/>
        </w:rPr>
        <w:t xml:space="preserve"> Перечень активов, в отношении которых </w:t>
      </w:r>
      <w:proofErr w:type="gramStart"/>
      <w:r w:rsidR="00C33352">
        <w:rPr>
          <w:rFonts w:ascii="Times New Roman" w:hAnsi="Times New Roman" w:cs="Times New Roman"/>
          <w:sz w:val="28"/>
          <w:szCs w:val="28"/>
        </w:rPr>
        <w:t xml:space="preserve">проводится тест </w:t>
      </w:r>
      <w:r w:rsidR="001253DC">
        <w:rPr>
          <w:rFonts w:ascii="Times New Roman" w:hAnsi="Times New Roman" w:cs="Times New Roman"/>
          <w:sz w:val="28"/>
          <w:szCs w:val="28"/>
        </w:rPr>
        <w:br/>
      </w:r>
      <w:r w:rsidR="00C33352">
        <w:rPr>
          <w:rFonts w:ascii="Times New Roman" w:hAnsi="Times New Roman" w:cs="Times New Roman"/>
          <w:sz w:val="28"/>
          <w:szCs w:val="28"/>
        </w:rPr>
        <w:t>на обесценение определяется</w:t>
      </w:r>
      <w:proofErr w:type="gramEnd"/>
      <w:r w:rsidR="00C33352">
        <w:rPr>
          <w:rFonts w:ascii="Times New Roman" w:hAnsi="Times New Roman" w:cs="Times New Roman"/>
          <w:sz w:val="28"/>
          <w:szCs w:val="28"/>
        </w:rPr>
        <w:t xml:space="preserve"> Ком</w:t>
      </w:r>
      <w:r w:rsidR="005D5C59">
        <w:rPr>
          <w:rFonts w:ascii="Times New Roman" w:hAnsi="Times New Roman" w:cs="Times New Roman"/>
          <w:sz w:val="28"/>
          <w:szCs w:val="28"/>
        </w:rPr>
        <w:t xml:space="preserve">иссией по поступлению и выбытию </w:t>
      </w:r>
      <w:r w:rsidR="00C33352">
        <w:rPr>
          <w:rFonts w:ascii="Times New Roman" w:hAnsi="Times New Roman" w:cs="Times New Roman"/>
          <w:sz w:val="28"/>
          <w:szCs w:val="28"/>
        </w:rPr>
        <w:t>активов.</w:t>
      </w:r>
    </w:p>
    <w:p w:rsidR="00C33352" w:rsidRDefault="00C33352" w:rsidP="008E4161">
      <w:pPr>
        <w:tabs>
          <w:tab w:val="left" w:pos="-284"/>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12. В случае одностороннего оформления первичных учетных документов, реквизиты в них заполняются только со стороны Думы.</w:t>
      </w:r>
    </w:p>
    <w:p w:rsidR="00C33352" w:rsidRDefault="00C33352" w:rsidP="008E4161">
      <w:pPr>
        <w:tabs>
          <w:tab w:val="left" w:pos="-284"/>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13. В случаях улучшения первоначально принятых показателей </w:t>
      </w:r>
      <w:r w:rsidR="00B139CF">
        <w:rPr>
          <w:rFonts w:ascii="Times New Roman" w:hAnsi="Times New Roman" w:cs="Times New Roman"/>
          <w:sz w:val="28"/>
          <w:szCs w:val="28"/>
        </w:rPr>
        <w:t>функционирования</w:t>
      </w:r>
      <w:r>
        <w:rPr>
          <w:rFonts w:ascii="Times New Roman" w:hAnsi="Times New Roman" w:cs="Times New Roman"/>
          <w:sz w:val="28"/>
          <w:szCs w:val="28"/>
        </w:rPr>
        <w:t xml:space="preserve"> объекта основных сре</w:t>
      </w:r>
      <w:proofErr w:type="gramStart"/>
      <w:r>
        <w:rPr>
          <w:rFonts w:ascii="Times New Roman" w:hAnsi="Times New Roman" w:cs="Times New Roman"/>
          <w:sz w:val="28"/>
          <w:szCs w:val="28"/>
        </w:rPr>
        <w:t>дств в р</w:t>
      </w:r>
      <w:proofErr w:type="gramEnd"/>
      <w:r>
        <w:rPr>
          <w:rFonts w:ascii="Times New Roman" w:hAnsi="Times New Roman" w:cs="Times New Roman"/>
          <w:sz w:val="28"/>
          <w:szCs w:val="28"/>
        </w:rPr>
        <w:t>езультате достройки, дооборудования, реконструкции, в т</w:t>
      </w:r>
      <w:r w:rsidR="00B139CF">
        <w:rPr>
          <w:rFonts w:ascii="Times New Roman" w:hAnsi="Times New Roman" w:cs="Times New Roman"/>
          <w:sz w:val="28"/>
          <w:szCs w:val="28"/>
        </w:rPr>
        <w:t>ом</w:t>
      </w:r>
      <w:r>
        <w:rPr>
          <w:rFonts w:ascii="Times New Roman" w:hAnsi="Times New Roman" w:cs="Times New Roman"/>
          <w:sz w:val="28"/>
          <w:szCs w:val="28"/>
        </w:rPr>
        <w:t xml:space="preserve"> числе с элементами реставрации, технического перевооружения, модернизации, срок полезного использования такого </w:t>
      </w:r>
      <w:r w:rsidR="00B139CF">
        <w:rPr>
          <w:rFonts w:ascii="Times New Roman" w:hAnsi="Times New Roman" w:cs="Times New Roman"/>
          <w:sz w:val="28"/>
          <w:szCs w:val="28"/>
        </w:rPr>
        <w:t>объекта подлежит пересмотру Комиссией по поступлению и выбытию активов.</w:t>
      </w:r>
    </w:p>
    <w:p w:rsidR="00B139CF" w:rsidRDefault="00B139CF" w:rsidP="008E4161">
      <w:pPr>
        <w:tabs>
          <w:tab w:val="left" w:pos="-284"/>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14. Объекты основных средств, по которым в результате приемки выявлены дефекты и принято решение Комиссии по поступлению </w:t>
      </w:r>
      <w:r w:rsidR="001253DC">
        <w:rPr>
          <w:rFonts w:ascii="Times New Roman" w:hAnsi="Times New Roman" w:cs="Times New Roman"/>
          <w:sz w:val="28"/>
          <w:szCs w:val="28"/>
        </w:rPr>
        <w:br/>
      </w:r>
      <w:r>
        <w:rPr>
          <w:rFonts w:ascii="Times New Roman" w:hAnsi="Times New Roman" w:cs="Times New Roman"/>
          <w:sz w:val="28"/>
          <w:szCs w:val="28"/>
        </w:rPr>
        <w:t>и выбытию активов о возврате товара, подлежат учету на забалансовом счете 02 «Материальные ценности на хранении» на основании Приходного ордера на приемку материальных ценностей (нефинансовых активов) (ф.05042017).</w:t>
      </w:r>
    </w:p>
    <w:p w:rsidR="002931C0" w:rsidRPr="008E4161" w:rsidRDefault="002931C0" w:rsidP="002931C0">
      <w:pPr>
        <w:tabs>
          <w:tab w:val="left" w:pos="-284"/>
        </w:tabs>
        <w:spacing w:after="0" w:line="360" w:lineRule="auto"/>
        <w:ind w:firstLine="709"/>
        <w:contextualSpacing/>
        <w:jc w:val="both"/>
        <w:rPr>
          <w:rFonts w:ascii="Times New Roman" w:hAnsi="Times New Roman" w:cs="Times New Roman"/>
          <w:sz w:val="28"/>
          <w:szCs w:val="28"/>
        </w:rPr>
      </w:pPr>
      <w:r w:rsidRPr="008E4161">
        <w:rPr>
          <w:rFonts w:ascii="Times New Roman" w:hAnsi="Times New Roman" w:cs="Times New Roman"/>
          <w:sz w:val="28"/>
          <w:szCs w:val="28"/>
        </w:rPr>
        <w:t xml:space="preserve">Объекты основных средств, в отношении которых принято решение </w:t>
      </w:r>
      <w:r w:rsidRPr="008E4161">
        <w:rPr>
          <w:rFonts w:ascii="Times New Roman" w:hAnsi="Times New Roman" w:cs="Times New Roman"/>
          <w:sz w:val="28"/>
          <w:szCs w:val="28"/>
        </w:rPr>
        <w:br/>
        <w:t xml:space="preserve">о списании (прекращении эксплуатации), в том числе в связи с физическим </w:t>
      </w:r>
      <w:r w:rsidRPr="008E4161">
        <w:rPr>
          <w:rFonts w:ascii="Times New Roman" w:hAnsi="Times New Roman" w:cs="Times New Roman"/>
          <w:sz w:val="28"/>
          <w:szCs w:val="28"/>
        </w:rPr>
        <w:br/>
        <w:t xml:space="preserve">и (или) моральным износом и невозможностью (нецелесообразностью) </w:t>
      </w:r>
      <w:r w:rsidRPr="008E4161">
        <w:rPr>
          <w:rFonts w:ascii="Times New Roman" w:hAnsi="Times New Roman" w:cs="Times New Roman"/>
          <w:sz w:val="28"/>
          <w:szCs w:val="28"/>
        </w:rPr>
        <w:br/>
        <w:t>его дальнейшего использования, до момента его демонтажа (утилизации, уничтожения) учитываются на забалансовом счете 02 «Материальные ценности, принятые на хранение» по стоимости приобретения.</w:t>
      </w:r>
    </w:p>
    <w:p w:rsidR="00F1672A" w:rsidRPr="008E4161" w:rsidRDefault="00F1672A" w:rsidP="00F1672A">
      <w:pPr>
        <w:tabs>
          <w:tab w:val="left" w:pos="-284"/>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15. </w:t>
      </w:r>
      <w:proofErr w:type="gramStart"/>
      <w:r w:rsidRPr="008E4161">
        <w:rPr>
          <w:rFonts w:ascii="Times New Roman" w:hAnsi="Times New Roman" w:cs="Times New Roman"/>
          <w:sz w:val="28"/>
          <w:szCs w:val="28"/>
        </w:rPr>
        <w:t>Объекты основных средств (ноутбук), переданные в безвозмездное пользование депутатам Думы, осуществляющим полномочия</w:t>
      </w:r>
      <w:r w:rsidRPr="008E4161">
        <w:rPr>
          <w:rFonts w:ascii="Times New Roman" w:hAnsi="Times New Roman" w:cs="Times New Roman"/>
          <w:sz w:val="28"/>
          <w:szCs w:val="28"/>
        </w:rPr>
        <w:br/>
        <w:t xml:space="preserve">на непостоянной основе, на период их полномочий, учитываются </w:t>
      </w:r>
      <w:r w:rsidR="001253DC">
        <w:rPr>
          <w:rFonts w:ascii="Times New Roman" w:hAnsi="Times New Roman" w:cs="Times New Roman"/>
          <w:sz w:val="28"/>
          <w:szCs w:val="28"/>
        </w:rPr>
        <w:br/>
      </w:r>
      <w:r w:rsidRPr="008E4161">
        <w:rPr>
          <w:rFonts w:ascii="Times New Roman" w:hAnsi="Times New Roman" w:cs="Times New Roman"/>
          <w:sz w:val="28"/>
          <w:szCs w:val="28"/>
        </w:rPr>
        <w:t>на забалансовом счете 26 «Имущество, переданное в безвозмездное пользование»</w:t>
      </w:r>
      <w:r>
        <w:rPr>
          <w:rFonts w:ascii="Times New Roman" w:hAnsi="Times New Roman" w:cs="Times New Roman"/>
          <w:sz w:val="28"/>
          <w:szCs w:val="28"/>
        </w:rPr>
        <w:t xml:space="preserve"> при наличии письменного согласования </w:t>
      </w:r>
      <w:r w:rsidRPr="008E4161">
        <w:rPr>
          <w:rFonts w:ascii="Times New Roman" w:hAnsi="Times New Roman" w:cs="Times New Roman"/>
          <w:sz w:val="28"/>
          <w:szCs w:val="28"/>
        </w:rPr>
        <w:t xml:space="preserve">управления имущественных отношений администрации городского округа </w:t>
      </w:r>
      <w:r w:rsidR="001253DC">
        <w:rPr>
          <w:rFonts w:ascii="Times New Roman" w:hAnsi="Times New Roman" w:cs="Times New Roman"/>
          <w:sz w:val="28"/>
          <w:szCs w:val="28"/>
        </w:rPr>
        <w:br/>
      </w:r>
      <w:r>
        <w:rPr>
          <w:rFonts w:ascii="Times New Roman" w:hAnsi="Times New Roman" w:cs="Times New Roman"/>
          <w:sz w:val="28"/>
          <w:szCs w:val="28"/>
        </w:rPr>
        <w:t>Б</w:t>
      </w:r>
      <w:r w:rsidRPr="008E4161">
        <w:rPr>
          <w:rFonts w:ascii="Times New Roman" w:hAnsi="Times New Roman" w:cs="Times New Roman"/>
          <w:sz w:val="28"/>
          <w:szCs w:val="28"/>
        </w:rPr>
        <w:t>ольшой Камень</w:t>
      </w:r>
      <w:r>
        <w:rPr>
          <w:rFonts w:ascii="Times New Roman" w:hAnsi="Times New Roman" w:cs="Times New Roman"/>
          <w:sz w:val="28"/>
          <w:szCs w:val="28"/>
        </w:rPr>
        <w:t>.</w:t>
      </w:r>
      <w:proofErr w:type="gramEnd"/>
    </w:p>
    <w:p w:rsidR="00B139CF" w:rsidRDefault="00B139CF" w:rsidP="008E4161">
      <w:pPr>
        <w:tabs>
          <w:tab w:val="left" w:pos="-284"/>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1</w:t>
      </w:r>
      <w:r w:rsidR="00F1672A">
        <w:rPr>
          <w:rFonts w:ascii="Times New Roman" w:hAnsi="Times New Roman" w:cs="Times New Roman"/>
          <w:sz w:val="28"/>
          <w:szCs w:val="28"/>
        </w:rPr>
        <w:t>6</w:t>
      </w:r>
      <w:r>
        <w:rPr>
          <w:rFonts w:ascii="Times New Roman" w:hAnsi="Times New Roman" w:cs="Times New Roman"/>
          <w:sz w:val="28"/>
          <w:szCs w:val="28"/>
        </w:rPr>
        <w:t>. В личное пользование могут</w:t>
      </w:r>
      <w:r w:rsidR="005D5C59">
        <w:rPr>
          <w:rFonts w:ascii="Times New Roman" w:hAnsi="Times New Roman" w:cs="Times New Roman"/>
          <w:sz w:val="28"/>
          <w:szCs w:val="28"/>
        </w:rPr>
        <w:t xml:space="preserve"> передаваться следующие объекты </w:t>
      </w:r>
      <w:r>
        <w:rPr>
          <w:rFonts w:ascii="Times New Roman" w:hAnsi="Times New Roman" w:cs="Times New Roman"/>
          <w:sz w:val="28"/>
          <w:szCs w:val="28"/>
        </w:rPr>
        <w:t>основных средств:</w:t>
      </w:r>
    </w:p>
    <w:p w:rsidR="00B139CF" w:rsidRDefault="00B139CF" w:rsidP="008E4161">
      <w:pPr>
        <w:tabs>
          <w:tab w:val="left" w:pos="-284"/>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планшет;</w:t>
      </w:r>
    </w:p>
    <w:p w:rsidR="00B139CF" w:rsidRDefault="00B139CF" w:rsidP="008E4161">
      <w:pPr>
        <w:tabs>
          <w:tab w:val="left" w:pos="-284"/>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диктофон;</w:t>
      </w:r>
    </w:p>
    <w:p w:rsidR="00B139CF" w:rsidRDefault="00B139CF" w:rsidP="008E4161">
      <w:pPr>
        <w:tabs>
          <w:tab w:val="left" w:pos="-284"/>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компьютер (ноутбук);</w:t>
      </w:r>
    </w:p>
    <w:p w:rsidR="00B139CF" w:rsidRDefault="00B139CF" w:rsidP="008E4161">
      <w:pPr>
        <w:tabs>
          <w:tab w:val="left" w:pos="-284"/>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мобильный телефон.</w:t>
      </w:r>
    </w:p>
    <w:p w:rsidR="00F1672A" w:rsidRPr="008E4161" w:rsidRDefault="00281182" w:rsidP="00281182">
      <w:pPr>
        <w:tabs>
          <w:tab w:val="left" w:pos="-284"/>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Учет объектов основных средств, переданных в личное </w:t>
      </w:r>
      <w:r w:rsidR="00F1672A" w:rsidRPr="008E4161">
        <w:rPr>
          <w:rFonts w:ascii="Times New Roman" w:hAnsi="Times New Roman" w:cs="Times New Roman"/>
          <w:sz w:val="28"/>
          <w:szCs w:val="28"/>
        </w:rPr>
        <w:t xml:space="preserve">пользование </w:t>
      </w:r>
      <w:r>
        <w:rPr>
          <w:rFonts w:ascii="Times New Roman" w:hAnsi="Times New Roman" w:cs="Times New Roman"/>
          <w:sz w:val="28"/>
          <w:szCs w:val="28"/>
        </w:rPr>
        <w:t>сотрудникам</w:t>
      </w:r>
      <w:r w:rsidR="00F1672A" w:rsidRPr="008E4161">
        <w:rPr>
          <w:rFonts w:ascii="Times New Roman" w:hAnsi="Times New Roman" w:cs="Times New Roman"/>
          <w:sz w:val="28"/>
          <w:szCs w:val="28"/>
        </w:rPr>
        <w:t xml:space="preserve"> для выполнения</w:t>
      </w:r>
      <w:r>
        <w:rPr>
          <w:rFonts w:ascii="Times New Roman" w:hAnsi="Times New Roman" w:cs="Times New Roman"/>
          <w:sz w:val="28"/>
          <w:szCs w:val="28"/>
        </w:rPr>
        <w:t xml:space="preserve"> </w:t>
      </w:r>
      <w:r w:rsidR="00F1672A" w:rsidRPr="008E4161">
        <w:rPr>
          <w:rFonts w:ascii="Times New Roman" w:hAnsi="Times New Roman" w:cs="Times New Roman"/>
          <w:sz w:val="28"/>
          <w:szCs w:val="28"/>
        </w:rPr>
        <w:t xml:space="preserve">ими служебных (должностных) обязанностей, </w:t>
      </w:r>
      <w:r>
        <w:rPr>
          <w:rFonts w:ascii="Times New Roman" w:hAnsi="Times New Roman" w:cs="Times New Roman"/>
          <w:sz w:val="28"/>
          <w:szCs w:val="28"/>
        </w:rPr>
        <w:t>осуществляется</w:t>
      </w:r>
      <w:r w:rsidR="00F1672A" w:rsidRPr="008E4161">
        <w:rPr>
          <w:rFonts w:ascii="Times New Roman" w:hAnsi="Times New Roman" w:cs="Times New Roman"/>
          <w:sz w:val="28"/>
          <w:szCs w:val="28"/>
        </w:rPr>
        <w:t xml:space="preserve"> на забалансовом счете 27 «Материальные ценности, выданные в личное пользование работникам (сотрудникам)» </w:t>
      </w:r>
      <w:r>
        <w:rPr>
          <w:rFonts w:ascii="Times New Roman" w:hAnsi="Times New Roman" w:cs="Times New Roman"/>
          <w:sz w:val="28"/>
          <w:szCs w:val="28"/>
        </w:rPr>
        <w:t>в разрезе сотрудников</w:t>
      </w:r>
      <w:r w:rsidR="00F1672A" w:rsidRPr="008E4161">
        <w:rPr>
          <w:rFonts w:ascii="Times New Roman" w:hAnsi="Times New Roman" w:cs="Times New Roman"/>
          <w:sz w:val="28"/>
          <w:szCs w:val="28"/>
        </w:rPr>
        <w:t>.</w:t>
      </w:r>
    </w:p>
    <w:p w:rsidR="00D67A45" w:rsidRDefault="00281182" w:rsidP="00D67A45">
      <w:pPr>
        <w:tabs>
          <w:tab w:val="left" w:pos="-284"/>
        </w:tabs>
        <w:spacing w:after="0" w:line="36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Выдача основных средств в личное пользование сотрудникам осуществляется на основании служебной записки сотрудника </w:t>
      </w:r>
      <w:r w:rsidR="001253DC">
        <w:rPr>
          <w:rFonts w:ascii="Times New Roman" w:hAnsi="Times New Roman" w:cs="Times New Roman"/>
          <w:sz w:val="28"/>
          <w:szCs w:val="28"/>
        </w:rPr>
        <w:br/>
      </w:r>
      <w:r>
        <w:rPr>
          <w:rFonts w:ascii="Times New Roman" w:hAnsi="Times New Roman" w:cs="Times New Roman"/>
          <w:sz w:val="28"/>
          <w:szCs w:val="28"/>
        </w:rPr>
        <w:t xml:space="preserve">об обосновании такой выдачи и Ведомости выдачи материальных ценностей на нужды учреждения (ф.0504210), возврат </w:t>
      </w:r>
      <w:r w:rsidR="00D67A45">
        <w:rPr>
          <w:rFonts w:ascii="Times New Roman" w:hAnsi="Times New Roman" w:cs="Times New Roman"/>
          <w:sz w:val="28"/>
          <w:szCs w:val="28"/>
        </w:rPr>
        <w:t xml:space="preserve"> - на основании распоряжения </w:t>
      </w:r>
      <w:r w:rsidR="001253DC">
        <w:rPr>
          <w:rFonts w:ascii="Times New Roman" w:hAnsi="Times New Roman" w:cs="Times New Roman"/>
          <w:sz w:val="28"/>
          <w:szCs w:val="28"/>
        </w:rPr>
        <w:br/>
      </w:r>
      <w:r w:rsidR="00D67A45">
        <w:rPr>
          <w:rFonts w:ascii="Times New Roman" w:hAnsi="Times New Roman" w:cs="Times New Roman"/>
          <w:sz w:val="28"/>
          <w:szCs w:val="28"/>
        </w:rPr>
        <w:t>об увольнении сотрудника, служебной записки сотрудника о прекращении обоснования такой выдачи и Приходного ордера на приемку материальных ценностей (нефинансовых активов) (ф.05042017).</w:t>
      </w:r>
      <w:proofErr w:type="gramEnd"/>
    </w:p>
    <w:p w:rsidR="00A64468" w:rsidRDefault="00D67A45" w:rsidP="008E4161">
      <w:pPr>
        <w:tabs>
          <w:tab w:val="left" w:pos="-284"/>
        </w:tabs>
        <w:spacing w:after="0" w:line="360" w:lineRule="auto"/>
        <w:ind w:firstLine="709"/>
        <w:contextualSpacing/>
        <w:jc w:val="both"/>
        <w:rPr>
          <w:rFonts w:ascii="Times New Roman" w:eastAsia="Times New Roman" w:hAnsi="Times New Roman" w:cs="Times New Roman"/>
          <w:sz w:val="28"/>
          <w:szCs w:val="28"/>
        </w:rPr>
      </w:pPr>
      <w:r>
        <w:rPr>
          <w:rFonts w:ascii="Times New Roman" w:hAnsi="Times New Roman" w:cs="Times New Roman"/>
          <w:sz w:val="28"/>
          <w:szCs w:val="28"/>
        </w:rPr>
        <w:t xml:space="preserve">17. </w:t>
      </w:r>
      <w:r w:rsidR="008872F1">
        <w:rPr>
          <w:rFonts w:ascii="Times New Roman" w:hAnsi="Times New Roman" w:cs="Times New Roman"/>
          <w:sz w:val="28"/>
          <w:szCs w:val="28"/>
        </w:rPr>
        <w:t xml:space="preserve">Учет объектов </w:t>
      </w:r>
      <w:r w:rsidR="008E4161" w:rsidRPr="008E4161">
        <w:rPr>
          <w:rFonts w:ascii="Times New Roman" w:hAnsi="Times New Roman" w:cs="Times New Roman"/>
          <w:sz w:val="28"/>
          <w:szCs w:val="28"/>
        </w:rPr>
        <w:t>основны</w:t>
      </w:r>
      <w:r w:rsidR="008872F1">
        <w:rPr>
          <w:rFonts w:ascii="Times New Roman" w:hAnsi="Times New Roman" w:cs="Times New Roman"/>
          <w:sz w:val="28"/>
          <w:szCs w:val="28"/>
        </w:rPr>
        <w:t>х</w:t>
      </w:r>
      <w:r w:rsidR="008E4161" w:rsidRPr="008E4161">
        <w:rPr>
          <w:rFonts w:ascii="Times New Roman" w:hAnsi="Times New Roman" w:cs="Times New Roman"/>
          <w:sz w:val="28"/>
          <w:szCs w:val="28"/>
        </w:rPr>
        <w:t xml:space="preserve"> средств, стоимостью </w:t>
      </w:r>
      <w:r w:rsidR="008E4161" w:rsidRPr="008E4161">
        <w:rPr>
          <w:rFonts w:ascii="Times New Roman" w:hAnsi="Times New Roman" w:cs="Times New Roman"/>
          <w:sz w:val="28"/>
          <w:szCs w:val="28"/>
        </w:rPr>
        <w:br/>
        <w:t xml:space="preserve">до </w:t>
      </w:r>
      <w:r w:rsidR="008872F1">
        <w:rPr>
          <w:rFonts w:ascii="Times New Roman" w:hAnsi="Times New Roman" w:cs="Times New Roman"/>
          <w:sz w:val="28"/>
          <w:szCs w:val="28"/>
        </w:rPr>
        <w:t>10</w:t>
      </w:r>
      <w:r w:rsidR="008E4161" w:rsidRPr="008E4161">
        <w:rPr>
          <w:rFonts w:ascii="Times New Roman" w:hAnsi="Times New Roman" w:cs="Times New Roman"/>
          <w:sz w:val="28"/>
          <w:szCs w:val="28"/>
        </w:rPr>
        <w:t xml:space="preserve">000,00 рублей </w:t>
      </w:r>
      <w:r w:rsidR="00A64468">
        <w:rPr>
          <w:rFonts w:ascii="Times New Roman" w:hAnsi="Times New Roman" w:cs="Times New Roman"/>
          <w:sz w:val="28"/>
          <w:szCs w:val="28"/>
        </w:rPr>
        <w:t xml:space="preserve">включительно, осуществляется </w:t>
      </w:r>
      <w:r w:rsidR="008E4161" w:rsidRPr="008E4161">
        <w:rPr>
          <w:rFonts w:ascii="Times New Roman" w:hAnsi="Times New Roman" w:cs="Times New Roman"/>
          <w:sz w:val="28"/>
          <w:szCs w:val="28"/>
        </w:rPr>
        <w:t>на забалансовом счете 21 «Основные средства</w:t>
      </w:r>
      <w:r w:rsidR="008872F1">
        <w:rPr>
          <w:rFonts w:ascii="Times New Roman" w:hAnsi="Times New Roman" w:cs="Times New Roman"/>
          <w:sz w:val="28"/>
          <w:szCs w:val="28"/>
        </w:rPr>
        <w:t xml:space="preserve"> </w:t>
      </w:r>
      <w:r w:rsidR="008E4161" w:rsidRPr="008E4161">
        <w:rPr>
          <w:rFonts w:ascii="Times New Roman" w:hAnsi="Times New Roman" w:cs="Times New Roman"/>
          <w:sz w:val="28"/>
          <w:szCs w:val="28"/>
        </w:rPr>
        <w:t>в эксплуатаци</w:t>
      </w:r>
      <w:r w:rsidR="008872F1">
        <w:rPr>
          <w:rFonts w:ascii="Times New Roman" w:hAnsi="Times New Roman" w:cs="Times New Roman"/>
          <w:sz w:val="28"/>
          <w:szCs w:val="28"/>
        </w:rPr>
        <w:t>и</w:t>
      </w:r>
      <w:r w:rsidR="008E4161" w:rsidRPr="008E4161">
        <w:rPr>
          <w:rFonts w:ascii="Times New Roman" w:hAnsi="Times New Roman" w:cs="Times New Roman"/>
          <w:sz w:val="28"/>
          <w:szCs w:val="28"/>
        </w:rPr>
        <w:t>»</w:t>
      </w:r>
      <w:r w:rsidR="008872F1">
        <w:rPr>
          <w:rFonts w:ascii="Times New Roman" w:hAnsi="Times New Roman" w:cs="Times New Roman"/>
          <w:sz w:val="28"/>
          <w:szCs w:val="28"/>
        </w:rPr>
        <w:t xml:space="preserve"> по</w:t>
      </w:r>
      <w:bookmarkStart w:id="6" w:name="l507"/>
      <w:bookmarkEnd w:id="6"/>
      <w:r w:rsidR="00A64468" w:rsidRPr="00091842">
        <w:rPr>
          <w:rFonts w:ascii="Times New Roman" w:eastAsia="Times New Roman" w:hAnsi="Times New Roman" w:cs="Times New Roman"/>
          <w:sz w:val="28"/>
          <w:szCs w:val="28"/>
        </w:rPr>
        <w:t xml:space="preserve"> балансовой стоимости введенного </w:t>
      </w:r>
      <w:r w:rsidR="001253DC">
        <w:rPr>
          <w:rFonts w:ascii="Times New Roman" w:eastAsia="Times New Roman" w:hAnsi="Times New Roman" w:cs="Times New Roman"/>
          <w:sz w:val="28"/>
          <w:szCs w:val="28"/>
        </w:rPr>
        <w:br/>
      </w:r>
      <w:r w:rsidR="00A64468" w:rsidRPr="00091842">
        <w:rPr>
          <w:rFonts w:ascii="Times New Roman" w:eastAsia="Times New Roman" w:hAnsi="Times New Roman" w:cs="Times New Roman"/>
          <w:sz w:val="28"/>
          <w:szCs w:val="28"/>
        </w:rPr>
        <w:t>в эксплуатацию объекта.</w:t>
      </w:r>
    </w:p>
    <w:p w:rsidR="00DA4252" w:rsidRDefault="00DA4252" w:rsidP="00DA4252">
      <w:pPr>
        <w:tabs>
          <w:tab w:val="left" w:pos="-284"/>
        </w:tabs>
        <w:spacing w:after="0" w:line="240" w:lineRule="auto"/>
        <w:ind w:firstLine="709"/>
        <w:contextualSpacing/>
        <w:jc w:val="both"/>
        <w:rPr>
          <w:rFonts w:ascii="Times New Roman" w:eastAsia="Times New Roman" w:hAnsi="Times New Roman" w:cs="Times New Roman"/>
          <w:sz w:val="28"/>
          <w:szCs w:val="28"/>
        </w:rPr>
      </w:pPr>
    </w:p>
    <w:p w:rsidR="00091842" w:rsidRDefault="00EE2351" w:rsidP="00DA4252">
      <w:pPr>
        <w:spacing w:after="0" w:line="240" w:lineRule="auto"/>
        <w:ind w:firstLine="709"/>
        <w:jc w:val="both"/>
        <w:rPr>
          <w:rFonts w:ascii="Times New Roman" w:hAnsi="Times New Roman" w:cs="Times New Roman"/>
          <w:sz w:val="28"/>
          <w:szCs w:val="28"/>
        </w:rPr>
      </w:pPr>
      <w:bookmarkStart w:id="7" w:name="h478"/>
      <w:bookmarkEnd w:id="7"/>
      <w:r w:rsidRPr="00EB37B2">
        <w:rPr>
          <w:rFonts w:ascii="Times New Roman" w:hAnsi="Times New Roman" w:cs="Times New Roman"/>
          <w:sz w:val="28"/>
          <w:szCs w:val="28"/>
        </w:rPr>
        <w:t xml:space="preserve">Статья </w:t>
      </w:r>
      <w:r w:rsidR="00091842" w:rsidRPr="00EB37B2">
        <w:rPr>
          <w:rFonts w:ascii="Times New Roman" w:hAnsi="Times New Roman" w:cs="Times New Roman"/>
          <w:sz w:val="28"/>
          <w:szCs w:val="28"/>
        </w:rPr>
        <w:t>2. Материальные запасы</w:t>
      </w:r>
    </w:p>
    <w:p w:rsidR="00DA4252" w:rsidRPr="00EB37B2" w:rsidRDefault="00DA4252" w:rsidP="00DA4252">
      <w:pPr>
        <w:spacing w:after="0" w:line="240" w:lineRule="auto"/>
        <w:ind w:firstLine="709"/>
        <w:jc w:val="both"/>
        <w:rPr>
          <w:rFonts w:ascii="Times New Roman" w:hAnsi="Times New Roman" w:cs="Times New Roman"/>
          <w:sz w:val="28"/>
          <w:szCs w:val="28"/>
        </w:rPr>
      </w:pPr>
    </w:p>
    <w:p w:rsidR="00EE2351" w:rsidRDefault="00EB37B2" w:rsidP="001C7FEE">
      <w:pPr>
        <w:pStyle w:val="a5"/>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EE2351" w:rsidRPr="00EB37B2">
        <w:rPr>
          <w:rFonts w:ascii="Times New Roman" w:hAnsi="Times New Roman" w:cs="Times New Roman"/>
          <w:sz w:val="28"/>
          <w:szCs w:val="28"/>
        </w:rPr>
        <w:t xml:space="preserve">Единицей </w:t>
      </w:r>
      <w:r w:rsidRPr="00EB37B2">
        <w:rPr>
          <w:rFonts w:ascii="Times New Roman" w:hAnsi="Times New Roman" w:cs="Times New Roman"/>
          <w:sz w:val="28"/>
          <w:szCs w:val="28"/>
        </w:rPr>
        <w:t>учета материальных запасов является номенклатурный номер.</w:t>
      </w:r>
    </w:p>
    <w:p w:rsidR="004A397A" w:rsidRDefault="004A397A" w:rsidP="004A397A">
      <w:pPr>
        <w:pStyle w:val="a5"/>
        <w:spacing w:after="0" w:line="360" w:lineRule="auto"/>
        <w:ind w:left="0"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2. </w:t>
      </w:r>
      <w:r w:rsidR="00091842" w:rsidRPr="00091842">
        <w:rPr>
          <w:rFonts w:ascii="Times New Roman" w:eastAsia="Times New Roman" w:hAnsi="Times New Roman" w:cs="Times New Roman"/>
          <w:sz w:val="28"/>
          <w:szCs w:val="28"/>
        </w:rPr>
        <w:t>Аналитический учет материальных запасов ведется:</w:t>
      </w:r>
    </w:p>
    <w:p w:rsidR="004A397A" w:rsidRDefault="004A397A" w:rsidP="004A397A">
      <w:pPr>
        <w:pStyle w:val="a5"/>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 </w:t>
      </w:r>
      <w:r w:rsidR="00091842" w:rsidRPr="00091842">
        <w:rPr>
          <w:rFonts w:ascii="Times New Roman" w:eastAsia="Times New Roman" w:hAnsi="Times New Roman" w:cs="Times New Roman"/>
          <w:sz w:val="28"/>
          <w:szCs w:val="28"/>
        </w:rPr>
        <w:t>наименованиям запасов;</w:t>
      </w:r>
    </w:p>
    <w:p w:rsidR="004A397A" w:rsidRDefault="004A397A" w:rsidP="004A397A">
      <w:pPr>
        <w:pStyle w:val="a5"/>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 </w:t>
      </w:r>
      <w:r w:rsidR="00091842" w:rsidRPr="00091842">
        <w:rPr>
          <w:rFonts w:ascii="Times New Roman" w:eastAsia="Times New Roman" w:hAnsi="Times New Roman" w:cs="Times New Roman"/>
          <w:sz w:val="28"/>
          <w:szCs w:val="28"/>
        </w:rPr>
        <w:t>материально-ответственным лицам.</w:t>
      </w:r>
    </w:p>
    <w:p w:rsidR="00BE05A6" w:rsidRDefault="00BE05A6" w:rsidP="00E62CBB">
      <w:pPr>
        <w:tabs>
          <w:tab w:val="left" w:pos="-284"/>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3. Объекты материальных запасов, по которым в результате приемки выявлены дефекты и принято решение Комиссии по поступлению </w:t>
      </w:r>
      <w:r w:rsidR="001253DC">
        <w:rPr>
          <w:rFonts w:ascii="Times New Roman" w:hAnsi="Times New Roman" w:cs="Times New Roman"/>
          <w:sz w:val="28"/>
          <w:szCs w:val="28"/>
        </w:rPr>
        <w:br/>
      </w:r>
      <w:r>
        <w:rPr>
          <w:rFonts w:ascii="Times New Roman" w:hAnsi="Times New Roman" w:cs="Times New Roman"/>
          <w:sz w:val="28"/>
          <w:szCs w:val="28"/>
        </w:rPr>
        <w:t>и выбытию активов о возврате товара, подлежат учету на забалансовом счете 02 «Материальные ценности на хранении» на основании Приходного ордера на приемку материальных ценностей (нефинансовых активов) (ф.05042017).</w:t>
      </w:r>
    </w:p>
    <w:p w:rsidR="004C7EA7" w:rsidRPr="00671E3F" w:rsidRDefault="00671E3F" w:rsidP="00E62CBB">
      <w:pPr>
        <w:tabs>
          <w:tab w:val="left" w:pos="-284"/>
        </w:tabs>
        <w:spacing w:after="0" w:line="360" w:lineRule="auto"/>
        <w:ind w:firstLine="709"/>
        <w:contextualSpacing/>
        <w:jc w:val="both"/>
        <w:rPr>
          <w:rFonts w:ascii="Times New Roman" w:hAnsi="Times New Roman" w:cs="Times New Roman"/>
          <w:i/>
          <w:color w:val="FF0000"/>
          <w:sz w:val="24"/>
          <w:szCs w:val="28"/>
        </w:rPr>
      </w:pPr>
      <w:r>
        <w:rPr>
          <w:rFonts w:ascii="Times New Roman" w:hAnsi="Times New Roman" w:cs="Times New Roman"/>
          <w:i/>
          <w:color w:val="FF0000"/>
          <w:sz w:val="24"/>
          <w:szCs w:val="28"/>
        </w:rPr>
        <w:t>В редакции постановления председателя Думы от 27.04.2021 № 3-П</w:t>
      </w:r>
    </w:p>
    <w:p w:rsidR="00E62CBB" w:rsidRDefault="00FD6FF7" w:rsidP="00E62CB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E62CBB">
        <w:rPr>
          <w:rFonts w:ascii="Times New Roman" w:hAnsi="Times New Roman" w:cs="Times New Roman"/>
          <w:sz w:val="28"/>
          <w:szCs w:val="28"/>
        </w:rPr>
        <w:t>. В составе материальных ценностей, приобретаемы</w:t>
      </w:r>
      <w:r w:rsidR="007B6EE0">
        <w:rPr>
          <w:rFonts w:ascii="Times New Roman" w:hAnsi="Times New Roman" w:cs="Times New Roman"/>
          <w:sz w:val="28"/>
          <w:szCs w:val="28"/>
        </w:rPr>
        <w:t>х</w:t>
      </w:r>
      <w:r w:rsidR="00E62CBB">
        <w:rPr>
          <w:rFonts w:ascii="Times New Roman" w:hAnsi="Times New Roman" w:cs="Times New Roman"/>
          <w:sz w:val="28"/>
          <w:szCs w:val="28"/>
        </w:rPr>
        <w:t xml:space="preserve"> в целях вручения (награждения), дарения учитываются:</w:t>
      </w:r>
    </w:p>
    <w:p w:rsidR="00E62CBB" w:rsidRDefault="00E62CBB" w:rsidP="00E62CB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поздравительные открытки;</w:t>
      </w:r>
    </w:p>
    <w:p w:rsidR="00E62CBB" w:rsidRDefault="00E62CBB" w:rsidP="00E62CB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бланки Почетных грамот и Благодарностей Думы;</w:t>
      </w:r>
    </w:p>
    <w:p w:rsidR="00E62CBB" w:rsidRDefault="00E62CBB" w:rsidP="00E62CB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знаки отличия: значок «Депутат городского округа Большой Камень», нагрудный знак «</w:t>
      </w:r>
      <w:r w:rsidR="00671E3F">
        <w:rPr>
          <w:rFonts w:ascii="Times New Roman" w:hAnsi="Times New Roman" w:cs="Times New Roman"/>
          <w:sz w:val="28"/>
          <w:szCs w:val="28"/>
        </w:rPr>
        <w:t>За вклад в развитие городского округа Большой Камень</w:t>
      </w:r>
      <w:r>
        <w:rPr>
          <w:rFonts w:ascii="Times New Roman" w:hAnsi="Times New Roman" w:cs="Times New Roman"/>
          <w:sz w:val="28"/>
          <w:szCs w:val="28"/>
        </w:rPr>
        <w:t>»;</w:t>
      </w:r>
    </w:p>
    <w:p w:rsidR="00E62CBB" w:rsidRDefault="00E62CBB" w:rsidP="00E62CB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значок «Большой Камень»;</w:t>
      </w:r>
    </w:p>
    <w:p w:rsidR="00E62CBB" w:rsidRDefault="00E62CBB" w:rsidP="00E62CB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ручка подарочная с логотипом «Городской округ Большой Камень»;</w:t>
      </w:r>
    </w:p>
    <w:p w:rsidR="00E62CBB" w:rsidRDefault="00E62CBB" w:rsidP="00E62CB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фоторамки для оформления Почетных грамот и Благодарностей Думы;</w:t>
      </w:r>
    </w:p>
    <w:p w:rsidR="00E0332A" w:rsidRDefault="00E62CBB" w:rsidP="00E62CB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ценные подарки, сувениры</w:t>
      </w:r>
      <w:r w:rsidRPr="00E62CBB">
        <w:rPr>
          <w:rFonts w:ascii="Times New Roman" w:hAnsi="Times New Roman" w:cs="Times New Roman"/>
          <w:sz w:val="28"/>
          <w:szCs w:val="28"/>
        </w:rPr>
        <w:t xml:space="preserve"> </w:t>
      </w:r>
      <w:r>
        <w:rPr>
          <w:rFonts w:ascii="Times New Roman" w:hAnsi="Times New Roman" w:cs="Times New Roman"/>
          <w:sz w:val="28"/>
          <w:szCs w:val="28"/>
        </w:rPr>
        <w:t>и другая аналогичная продукция</w:t>
      </w:r>
      <w:r w:rsidR="00E0332A">
        <w:rPr>
          <w:rFonts w:ascii="Times New Roman" w:hAnsi="Times New Roman" w:cs="Times New Roman"/>
          <w:sz w:val="28"/>
          <w:szCs w:val="28"/>
        </w:rPr>
        <w:t>;</w:t>
      </w:r>
    </w:p>
    <w:p w:rsidR="00E62CBB" w:rsidRDefault="00E0332A" w:rsidP="00E62CB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26FD6">
        <w:rPr>
          <w:rFonts w:ascii="Times New Roman" w:hAnsi="Times New Roman" w:cs="Times New Roman"/>
          <w:sz w:val="28"/>
          <w:szCs w:val="28"/>
        </w:rPr>
        <w:t>цветы, цветы в букетах</w:t>
      </w:r>
      <w:bookmarkStart w:id="8" w:name="_GoBack"/>
      <w:bookmarkEnd w:id="8"/>
      <w:r w:rsidR="00E62CBB">
        <w:rPr>
          <w:rFonts w:ascii="Times New Roman" w:hAnsi="Times New Roman" w:cs="Times New Roman"/>
          <w:sz w:val="28"/>
          <w:szCs w:val="28"/>
        </w:rPr>
        <w:t>.</w:t>
      </w:r>
    </w:p>
    <w:p w:rsidR="00E62CBB" w:rsidRDefault="00E62CBB" w:rsidP="00E62CBB">
      <w:pPr>
        <w:tabs>
          <w:tab w:val="left" w:pos="-284"/>
        </w:tabs>
        <w:spacing w:after="0" w:line="360" w:lineRule="auto"/>
        <w:ind w:firstLine="709"/>
        <w:contextualSpacing/>
        <w:jc w:val="both"/>
        <w:rPr>
          <w:rFonts w:ascii="Times New Roman" w:hAnsi="Times New Roman" w:cs="Times New Roman"/>
          <w:sz w:val="28"/>
          <w:szCs w:val="28"/>
        </w:rPr>
      </w:pPr>
    </w:p>
    <w:p w:rsidR="00BE05A6" w:rsidRDefault="00FD6FF7" w:rsidP="00E62CBB">
      <w:pPr>
        <w:tabs>
          <w:tab w:val="left" w:pos="-284"/>
        </w:tabs>
        <w:spacing w:after="0" w:line="360" w:lineRule="auto"/>
        <w:ind w:firstLine="709"/>
        <w:contextualSpacing/>
        <w:jc w:val="both"/>
        <w:rPr>
          <w:rFonts w:ascii="Times New Roman" w:eastAsia="Times New Roman" w:hAnsi="Times New Roman" w:cs="Times New Roman"/>
          <w:sz w:val="28"/>
          <w:szCs w:val="28"/>
        </w:rPr>
      </w:pPr>
      <w:r>
        <w:rPr>
          <w:rFonts w:ascii="Times New Roman" w:hAnsi="Times New Roman" w:cs="Times New Roman"/>
          <w:sz w:val="28"/>
          <w:szCs w:val="28"/>
        </w:rPr>
        <w:t>5</w:t>
      </w:r>
      <w:r w:rsidR="00BE05A6">
        <w:rPr>
          <w:rFonts w:ascii="Times New Roman" w:hAnsi="Times New Roman" w:cs="Times New Roman"/>
          <w:sz w:val="28"/>
          <w:szCs w:val="28"/>
        </w:rPr>
        <w:t xml:space="preserve">. </w:t>
      </w:r>
      <w:proofErr w:type="gramStart"/>
      <w:r w:rsidR="00091842" w:rsidRPr="00091842">
        <w:rPr>
          <w:rFonts w:ascii="Times New Roman" w:eastAsia="Times New Roman" w:hAnsi="Times New Roman" w:cs="Times New Roman"/>
          <w:sz w:val="28"/>
          <w:szCs w:val="28"/>
        </w:rPr>
        <w:t>Вы</w:t>
      </w:r>
      <w:r w:rsidR="00BE05A6">
        <w:rPr>
          <w:rFonts w:ascii="Times New Roman" w:eastAsia="Times New Roman" w:hAnsi="Times New Roman" w:cs="Times New Roman"/>
          <w:sz w:val="28"/>
          <w:szCs w:val="28"/>
        </w:rPr>
        <w:t xml:space="preserve">дача в эксплуатацию на нужды Думы канцелярских принадлежностей, лекарственных препаратов, запасных частей к оргтехнике, хозяйственных материалов, а также штампов (в том числе </w:t>
      </w:r>
      <w:proofErr w:type="spellStart"/>
      <w:r w:rsidR="00BE05A6">
        <w:rPr>
          <w:rFonts w:ascii="Times New Roman" w:eastAsia="Times New Roman" w:hAnsi="Times New Roman" w:cs="Times New Roman"/>
          <w:sz w:val="28"/>
          <w:szCs w:val="28"/>
        </w:rPr>
        <w:t>самонаборных</w:t>
      </w:r>
      <w:proofErr w:type="spellEnd"/>
      <w:r w:rsidR="00BE05A6">
        <w:rPr>
          <w:rFonts w:ascii="Times New Roman" w:eastAsia="Times New Roman" w:hAnsi="Times New Roman" w:cs="Times New Roman"/>
          <w:sz w:val="28"/>
          <w:szCs w:val="28"/>
        </w:rPr>
        <w:t xml:space="preserve">), </w:t>
      </w:r>
      <w:proofErr w:type="spellStart"/>
      <w:r w:rsidR="00BE05A6">
        <w:rPr>
          <w:rFonts w:ascii="Times New Roman" w:eastAsia="Times New Roman" w:hAnsi="Times New Roman" w:cs="Times New Roman"/>
          <w:sz w:val="28"/>
          <w:szCs w:val="28"/>
        </w:rPr>
        <w:t>флеш</w:t>
      </w:r>
      <w:proofErr w:type="spellEnd"/>
      <w:r w:rsidR="00BE05A6">
        <w:rPr>
          <w:rFonts w:ascii="Times New Roman" w:eastAsia="Times New Roman" w:hAnsi="Times New Roman" w:cs="Times New Roman"/>
          <w:sz w:val="28"/>
          <w:szCs w:val="28"/>
        </w:rPr>
        <w:t>-накопителей  и иных носителей информации оформляется Ведомостью выдачи материальных ценностей на нужды учреждения 9ф.0504210).</w:t>
      </w:r>
      <w:proofErr w:type="gramEnd"/>
      <w:r w:rsidR="00BE05A6">
        <w:rPr>
          <w:rFonts w:ascii="Times New Roman" w:eastAsia="Times New Roman" w:hAnsi="Times New Roman" w:cs="Times New Roman"/>
          <w:sz w:val="28"/>
          <w:szCs w:val="28"/>
        </w:rPr>
        <w:t xml:space="preserve"> Данная ведомость является основанием для принятия решения Комиссией </w:t>
      </w:r>
      <w:r w:rsidR="001253DC">
        <w:rPr>
          <w:rFonts w:ascii="Times New Roman" w:eastAsia="Times New Roman" w:hAnsi="Times New Roman" w:cs="Times New Roman"/>
          <w:sz w:val="28"/>
          <w:szCs w:val="28"/>
        </w:rPr>
        <w:br/>
      </w:r>
      <w:r w:rsidR="00BE05A6">
        <w:rPr>
          <w:rFonts w:ascii="Times New Roman" w:eastAsia="Times New Roman" w:hAnsi="Times New Roman" w:cs="Times New Roman"/>
          <w:sz w:val="28"/>
          <w:szCs w:val="28"/>
        </w:rPr>
        <w:t>по поступлению и выбытию активов о списании материальных запасов,</w:t>
      </w:r>
      <w:r w:rsidR="001253DC">
        <w:rPr>
          <w:rFonts w:ascii="Times New Roman" w:eastAsia="Times New Roman" w:hAnsi="Times New Roman" w:cs="Times New Roman"/>
          <w:sz w:val="28"/>
          <w:szCs w:val="28"/>
        </w:rPr>
        <w:br/>
      </w:r>
      <w:r w:rsidR="00BE05A6">
        <w:rPr>
          <w:rFonts w:ascii="Times New Roman" w:eastAsia="Times New Roman" w:hAnsi="Times New Roman" w:cs="Times New Roman"/>
          <w:sz w:val="28"/>
          <w:szCs w:val="28"/>
        </w:rPr>
        <w:t>по которым не установлены нормы.</w:t>
      </w:r>
    </w:p>
    <w:p w:rsidR="004170B3" w:rsidRDefault="00FD6FF7" w:rsidP="004170B3">
      <w:pPr>
        <w:tabs>
          <w:tab w:val="left" w:pos="709"/>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4170B3">
        <w:rPr>
          <w:rFonts w:ascii="Times New Roman" w:hAnsi="Times New Roman" w:cs="Times New Roman"/>
          <w:sz w:val="28"/>
          <w:szCs w:val="28"/>
        </w:rPr>
        <w:t xml:space="preserve">. </w:t>
      </w:r>
      <w:r w:rsidR="004170B3" w:rsidRPr="004170B3">
        <w:rPr>
          <w:rFonts w:ascii="Times New Roman" w:hAnsi="Times New Roman" w:cs="Times New Roman"/>
          <w:sz w:val="28"/>
          <w:szCs w:val="28"/>
        </w:rPr>
        <w:t>Для списания бутилированной воды установить следующий норматив потребления воды</w:t>
      </w:r>
      <w:r w:rsidR="004170B3">
        <w:rPr>
          <w:rFonts w:ascii="Times New Roman" w:hAnsi="Times New Roman" w:cs="Times New Roman"/>
          <w:sz w:val="28"/>
          <w:szCs w:val="28"/>
        </w:rPr>
        <w:t>:</w:t>
      </w:r>
    </w:p>
    <w:p w:rsidR="004170B3" w:rsidRPr="004170B3" w:rsidRDefault="004170B3" w:rsidP="004170B3">
      <w:pPr>
        <w:tabs>
          <w:tab w:val="left" w:pos="709"/>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1)</w:t>
      </w:r>
      <w:r w:rsidRPr="004170B3">
        <w:rPr>
          <w:rFonts w:ascii="Times New Roman" w:hAnsi="Times New Roman" w:cs="Times New Roman"/>
          <w:sz w:val="28"/>
          <w:szCs w:val="28"/>
        </w:rPr>
        <w:t xml:space="preserve"> во время заседаний, где ведется протокол: Думы, постоянных комиссий Думы, публичных слушаний, инициируемых Думой,</w:t>
      </w:r>
      <w:r>
        <w:rPr>
          <w:rFonts w:ascii="Times New Roman" w:hAnsi="Times New Roman" w:cs="Times New Roman"/>
          <w:sz w:val="28"/>
          <w:szCs w:val="28"/>
        </w:rPr>
        <w:t xml:space="preserve"> </w:t>
      </w:r>
      <w:r w:rsidRPr="004170B3">
        <w:rPr>
          <w:rFonts w:ascii="Times New Roman" w:hAnsi="Times New Roman" w:cs="Times New Roman"/>
          <w:sz w:val="28"/>
          <w:szCs w:val="28"/>
        </w:rPr>
        <w:t xml:space="preserve">и рабочих встречах депутатов: </w:t>
      </w:r>
    </w:p>
    <w:p w:rsidR="004170B3" w:rsidRPr="004170B3" w:rsidRDefault="004170B3" w:rsidP="004170B3">
      <w:pPr>
        <w:tabs>
          <w:tab w:val="left" w:pos="709"/>
        </w:tabs>
        <w:spacing w:after="0" w:line="360" w:lineRule="auto"/>
        <w:ind w:firstLine="709"/>
        <w:contextualSpacing/>
        <w:jc w:val="both"/>
        <w:rPr>
          <w:rFonts w:ascii="Times New Roman" w:hAnsi="Times New Roman" w:cs="Times New Roman"/>
          <w:sz w:val="28"/>
          <w:szCs w:val="28"/>
        </w:rPr>
      </w:pPr>
      <w:r w:rsidRPr="004170B3">
        <w:rPr>
          <w:rFonts w:ascii="Times New Roman" w:hAnsi="Times New Roman" w:cs="Times New Roman"/>
          <w:sz w:val="28"/>
          <w:szCs w:val="28"/>
        </w:rPr>
        <w:t xml:space="preserve">- на 1 депутата - 0,5 литра, </w:t>
      </w:r>
    </w:p>
    <w:p w:rsidR="004170B3" w:rsidRPr="004170B3" w:rsidRDefault="004170B3" w:rsidP="004170B3">
      <w:pPr>
        <w:tabs>
          <w:tab w:val="left" w:pos="709"/>
        </w:tabs>
        <w:spacing w:after="0" w:line="360" w:lineRule="auto"/>
        <w:ind w:firstLine="709"/>
        <w:contextualSpacing/>
        <w:jc w:val="both"/>
        <w:rPr>
          <w:rFonts w:ascii="Times New Roman" w:hAnsi="Times New Roman" w:cs="Times New Roman"/>
          <w:sz w:val="28"/>
          <w:szCs w:val="28"/>
        </w:rPr>
      </w:pPr>
      <w:r w:rsidRPr="004170B3">
        <w:rPr>
          <w:rFonts w:ascii="Times New Roman" w:hAnsi="Times New Roman" w:cs="Times New Roman"/>
          <w:sz w:val="28"/>
          <w:szCs w:val="28"/>
        </w:rPr>
        <w:t>- на приглашенных и присутствующих на одно заседание:</w:t>
      </w:r>
    </w:p>
    <w:p w:rsidR="004170B3" w:rsidRPr="004170B3" w:rsidRDefault="004170B3" w:rsidP="004170B3">
      <w:pPr>
        <w:tabs>
          <w:tab w:val="left" w:pos="709"/>
        </w:tabs>
        <w:spacing w:after="0" w:line="360" w:lineRule="auto"/>
        <w:ind w:firstLine="709"/>
        <w:contextualSpacing/>
        <w:jc w:val="both"/>
        <w:rPr>
          <w:rFonts w:ascii="Times New Roman" w:hAnsi="Times New Roman" w:cs="Times New Roman"/>
          <w:sz w:val="28"/>
          <w:szCs w:val="28"/>
        </w:rPr>
      </w:pPr>
      <w:r w:rsidRPr="004170B3">
        <w:rPr>
          <w:rFonts w:ascii="Times New Roman" w:hAnsi="Times New Roman" w:cs="Times New Roman"/>
          <w:sz w:val="28"/>
          <w:szCs w:val="28"/>
        </w:rPr>
        <w:t xml:space="preserve">до 15 человек - </w:t>
      </w:r>
      <w:smartTag w:uri="urn:schemas-microsoft-com:office:smarttags" w:element="metricconverter">
        <w:smartTagPr>
          <w:attr w:name="ProductID" w:val="1 литр"/>
        </w:smartTagPr>
        <w:r w:rsidRPr="004170B3">
          <w:rPr>
            <w:rFonts w:ascii="Times New Roman" w:hAnsi="Times New Roman" w:cs="Times New Roman"/>
            <w:sz w:val="28"/>
            <w:szCs w:val="28"/>
          </w:rPr>
          <w:t>1 литр</w:t>
        </w:r>
      </w:smartTag>
      <w:r w:rsidRPr="004170B3">
        <w:rPr>
          <w:rFonts w:ascii="Times New Roman" w:hAnsi="Times New Roman" w:cs="Times New Roman"/>
          <w:sz w:val="28"/>
          <w:szCs w:val="28"/>
        </w:rPr>
        <w:t>;</w:t>
      </w:r>
    </w:p>
    <w:p w:rsidR="004170B3" w:rsidRPr="004170B3" w:rsidRDefault="004170B3" w:rsidP="004170B3">
      <w:pPr>
        <w:tabs>
          <w:tab w:val="left" w:pos="709"/>
        </w:tabs>
        <w:spacing w:after="0" w:line="360" w:lineRule="auto"/>
        <w:ind w:firstLine="709"/>
        <w:contextualSpacing/>
        <w:jc w:val="both"/>
        <w:rPr>
          <w:rFonts w:ascii="Times New Roman" w:hAnsi="Times New Roman" w:cs="Times New Roman"/>
          <w:sz w:val="28"/>
          <w:szCs w:val="28"/>
        </w:rPr>
      </w:pPr>
      <w:r w:rsidRPr="004170B3">
        <w:rPr>
          <w:rFonts w:ascii="Times New Roman" w:hAnsi="Times New Roman" w:cs="Times New Roman"/>
          <w:sz w:val="28"/>
          <w:szCs w:val="28"/>
        </w:rPr>
        <w:t xml:space="preserve">15 и более человек – 2 литра. </w:t>
      </w:r>
    </w:p>
    <w:p w:rsidR="004170B3" w:rsidRPr="004170B3" w:rsidRDefault="004170B3" w:rsidP="004170B3">
      <w:pPr>
        <w:tabs>
          <w:tab w:val="left" w:pos="709"/>
        </w:tabs>
        <w:spacing w:after="0" w:line="360" w:lineRule="auto"/>
        <w:ind w:firstLine="709"/>
        <w:contextualSpacing/>
        <w:jc w:val="both"/>
        <w:rPr>
          <w:rFonts w:ascii="Times New Roman" w:hAnsi="Times New Roman" w:cs="Times New Roman"/>
          <w:sz w:val="28"/>
          <w:szCs w:val="28"/>
        </w:rPr>
      </w:pPr>
      <w:r w:rsidRPr="004170B3">
        <w:rPr>
          <w:rFonts w:ascii="Times New Roman" w:hAnsi="Times New Roman" w:cs="Times New Roman"/>
          <w:sz w:val="28"/>
          <w:szCs w:val="28"/>
        </w:rPr>
        <w:t xml:space="preserve">Основанием для подготовки акта на списание материальных запасов (бутилированной воды, разовых стаканов) является справка израсходованной бутилированной воды и разовых стаканов, подготовленная должностным лицом, ответственным за оформление свершившегося события. Форма справки утверждена приложением № 2 к настоящему Положению. </w:t>
      </w:r>
    </w:p>
    <w:p w:rsidR="004170B3" w:rsidRPr="004170B3" w:rsidRDefault="004170B3" w:rsidP="004170B3">
      <w:pPr>
        <w:pStyle w:val="a5"/>
        <w:numPr>
          <w:ilvl w:val="0"/>
          <w:numId w:val="5"/>
        </w:numPr>
        <w:tabs>
          <w:tab w:val="left" w:pos="709"/>
        </w:tabs>
        <w:spacing w:after="0" w:line="360" w:lineRule="auto"/>
        <w:ind w:left="0" w:firstLine="709"/>
        <w:jc w:val="both"/>
        <w:rPr>
          <w:rFonts w:ascii="Times New Roman" w:hAnsi="Times New Roman" w:cs="Times New Roman"/>
          <w:sz w:val="28"/>
          <w:szCs w:val="28"/>
        </w:rPr>
      </w:pPr>
      <w:r w:rsidRPr="004170B3">
        <w:rPr>
          <w:rFonts w:ascii="Times New Roman" w:hAnsi="Times New Roman" w:cs="Times New Roman"/>
          <w:sz w:val="28"/>
          <w:szCs w:val="28"/>
        </w:rPr>
        <w:t xml:space="preserve">для реализации мероприятий по улучшению условий и охраны труда, обеспечению санитарно-бытового и лечебно-профилактического обслуживания </w:t>
      </w:r>
      <w:r>
        <w:rPr>
          <w:rFonts w:ascii="Times New Roman" w:hAnsi="Times New Roman" w:cs="Times New Roman"/>
          <w:sz w:val="28"/>
          <w:szCs w:val="28"/>
        </w:rPr>
        <w:t>сотрудников</w:t>
      </w:r>
      <w:r w:rsidRPr="004170B3">
        <w:rPr>
          <w:rFonts w:ascii="Times New Roman" w:hAnsi="Times New Roman" w:cs="Times New Roman"/>
          <w:sz w:val="28"/>
          <w:szCs w:val="28"/>
        </w:rPr>
        <w:t xml:space="preserve"> установить норматив на приобретение чистой питьевой воды для </w:t>
      </w:r>
      <w:r>
        <w:rPr>
          <w:rFonts w:ascii="Times New Roman" w:hAnsi="Times New Roman" w:cs="Times New Roman"/>
          <w:sz w:val="28"/>
          <w:szCs w:val="28"/>
        </w:rPr>
        <w:t>сотрудников</w:t>
      </w:r>
      <w:r w:rsidRPr="004170B3">
        <w:rPr>
          <w:rFonts w:ascii="Times New Roman" w:hAnsi="Times New Roman" w:cs="Times New Roman"/>
          <w:sz w:val="28"/>
          <w:szCs w:val="28"/>
        </w:rPr>
        <w:t xml:space="preserve"> 0,5 литра в день.</w:t>
      </w:r>
    </w:p>
    <w:p w:rsidR="00551777" w:rsidRDefault="00FD6FF7" w:rsidP="005C69A4">
      <w:pPr>
        <w:tabs>
          <w:tab w:val="left" w:pos="-284"/>
        </w:tabs>
        <w:spacing w:after="0" w:line="36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7</w:t>
      </w:r>
      <w:r w:rsidR="00846B52">
        <w:rPr>
          <w:rFonts w:ascii="Times New Roman" w:eastAsia="Times New Roman" w:hAnsi="Times New Roman" w:cs="Times New Roman"/>
          <w:sz w:val="28"/>
          <w:szCs w:val="28"/>
        </w:rPr>
        <w:t xml:space="preserve">. </w:t>
      </w:r>
      <w:proofErr w:type="gramStart"/>
      <w:r w:rsidR="00846B52">
        <w:rPr>
          <w:rFonts w:ascii="Times New Roman" w:eastAsia="Times New Roman" w:hAnsi="Times New Roman" w:cs="Times New Roman"/>
          <w:sz w:val="28"/>
          <w:szCs w:val="28"/>
        </w:rPr>
        <w:t xml:space="preserve">Нормируемые материальные запасы, за исключением, </w:t>
      </w:r>
      <w:r w:rsidR="00FC62EC">
        <w:rPr>
          <w:rFonts w:ascii="Times New Roman" w:eastAsia="Times New Roman" w:hAnsi="Times New Roman" w:cs="Times New Roman"/>
          <w:sz w:val="28"/>
          <w:szCs w:val="28"/>
        </w:rPr>
        <w:t>указа</w:t>
      </w:r>
      <w:r w:rsidR="00846B52">
        <w:rPr>
          <w:rFonts w:ascii="Times New Roman" w:eastAsia="Times New Roman" w:hAnsi="Times New Roman" w:cs="Times New Roman"/>
          <w:sz w:val="28"/>
          <w:szCs w:val="28"/>
        </w:rPr>
        <w:t xml:space="preserve">нных </w:t>
      </w:r>
      <w:r w:rsidR="00A8777D">
        <w:rPr>
          <w:rFonts w:ascii="Times New Roman" w:eastAsia="Times New Roman" w:hAnsi="Times New Roman" w:cs="Times New Roman"/>
          <w:sz w:val="28"/>
          <w:szCs w:val="28"/>
        </w:rPr>
        <w:br/>
      </w:r>
      <w:r w:rsidR="00846B52">
        <w:rPr>
          <w:rFonts w:ascii="Times New Roman" w:eastAsia="Times New Roman" w:hAnsi="Times New Roman" w:cs="Times New Roman"/>
          <w:sz w:val="28"/>
          <w:szCs w:val="28"/>
        </w:rPr>
        <w:t xml:space="preserve">в части 5 настоящей статьи, в момент выдачи </w:t>
      </w:r>
      <w:r w:rsidR="00A8777D">
        <w:rPr>
          <w:rFonts w:ascii="Times New Roman" w:eastAsia="Times New Roman" w:hAnsi="Times New Roman" w:cs="Times New Roman"/>
          <w:sz w:val="28"/>
          <w:szCs w:val="28"/>
        </w:rPr>
        <w:t xml:space="preserve">подлежат списанию </w:t>
      </w:r>
      <w:r w:rsidR="00A8777D">
        <w:rPr>
          <w:rFonts w:ascii="Times New Roman" w:eastAsia="Times New Roman" w:hAnsi="Times New Roman" w:cs="Times New Roman"/>
          <w:sz w:val="28"/>
          <w:szCs w:val="28"/>
        </w:rPr>
        <w:br/>
        <w:t xml:space="preserve">с балансовых счетов и принятию к учету на забалансовом счете 27 </w:t>
      </w:r>
      <w:r w:rsidR="00A8777D" w:rsidRPr="008E4161">
        <w:rPr>
          <w:rFonts w:ascii="Times New Roman" w:hAnsi="Times New Roman" w:cs="Times New Roman"/>
          <w:sz w:val="28"/>
          <w:szCs w:val="28"/>
        </w:rPr>
        <w:t>«Материальные ценности, выданные в личное пользование работникам (сотрудникам)»</w:t>
      </w:r>
      <w:r w:rsidR="00A8777D">
        <w:rPr>
          <w:rFonts w:ascii="Times New Roman" w:hAnsi="Times New Roman" w:cs="Times New Roman"/>
          <w:sz w:val="28"/>
          <w:szCs w:val="28"/>
        </w:rPr>
        <w:t>.</w:t>
      </w:r>
      <w:proofErr w:type="gramEnd"/>
      <w:r w:rsidR="00A8777D">
        <w:rPr>
          <w:rFonts w:ascii="Times New Roman" w:hAnsi="Times New Roman" w:cs="Times New Roman"/>
          <w:sz w:val="28"/>
          <w:szCs w:val="28"/>
        </w:rPr>
        <w:t xml:space="preserve"> Списание указанных объектов осуществляется на основании решения Комиссии по поступлению и выбытию активов по факту истечения установленного срока полезного использования объекта.</w:t>
      </w:r>
    </w:p>
    <w:p w:rsidR="00A8777D" w:rsidRDefault="00FD6FF7" w:rsidP="005C69A4">
      <w:pPr>
        <w:tabs>
          <w:tab w:val="left" w:pos="-284"/>
        </w:tabs>
        <w:spacing w:after="0" w:line="360" w:lineRule="auto"/>
        <w:ind w:firstLine="709"/>
        <w:contextualSpacing/>
        <w:jc w:val="both"/>
        <w:rPr>
          <w:rFonts w:ascii="Times New Roman" w:eastAsia="Times New Roman" w:hAnsi="Times New Roman" w:cs="Times New Roman"/>
          <w:sz w:val="28"/>
          <w:szCs w:val="28"/>
        </w:rPr>
      </w:pPr>
      <w:r>
        <w:rPr>
          <w:rFonts w:ascii="Times New Roman" w:hAnsi="Times New Roman" w:cs="Times New Roman"/>
          <w:sz w:val="28"/>
          <w:szCs w:val="28"/>
        </w:rPr>
        <w:t>8</w:t>
      </w:r>
      <w:r w:rsidR="00A8777D">
        <w:rPr>
          <w:rFonts w:ascii="Times New Roman" w:hAnsi="Times New Roman" w:cs="Times New Roman"/>
          <w:sz w:val="28"/>
          <w:szCs w:val="28"/>
        </w:rPr>
        <w:t xml:space="preserve">. Выбытие (отпуск) материальных запасов </w:t>
      </w:r>
      <w:r w:rsidR="00091842" w:rsidRPr="00091842">
        <w:rPr>
          <w:rFonts w:ascii="Times New Roman" w:eastAsia="Times New Roman" w:hAnsi="Times New Roman" w:cs="Times New Roman"/>
          <w:sz w:val="28"/>
          <w:szCs w:val="28"/>
        </w:rPr>
        <w:t>производится</w:t>
      </w:r>
      <w:r w:rsidR="00A8777D">
        <w:rPr>
          <w:rFonts w:ascii="Times New Roman" w:eastAsia="Times New Roman" w:hAnsi="Times New Roman" w:cs="Times New Roman"/>
          <w:sz w:val="28"/>
          <w:szCs w:val="28"/>
        </w:rPr>
        <w:t xml:space="preserve"> </w:t>
      </w:r>
      <w:r w:rsidR="00091842" w:rsidRPr="00091842">
        <w:rPr>
          <w:rFonts w:ascii="Times New Roman" w:eastAsia="Times New Roman" w:hAnsi="Times New Roman" w:cs="Times New Roman"/>
          <w:sz w:val="28"/>
          <w:szCs w:val="28"/>
        </w:rPr>
        <w:t>по средней себестоимости.</w:t>
      </w:r>
    </w:p>
    <w:p w:rsidR="001C7FEE" w:rsidRDefault="001C7FEE" w:rsidP="00DA4252">
      <w:pPr>
        <w:tabs>
          <w:tab w:val="left" w:pos="-284"/>
        </w:tabs>
        <w:spacing w:after="0" w:line="240" w:lineRule="auto"/>
        <w:ind w:firstLine="709"/>
        <w:contextualSpacing/>
        <w:jc w:val="both"/>
        <w:rPr>
          <w:rFonts w:ascii="Times New Roman" w:eastAsia="Times New Roman" w:hAnsi="Times New Roman" w:cs="Times New Roman"/>
          <w:sz w:val="28"/>
          <w:szCs w:val="28"/>
        </w:rPr>
      </w:pPr>
    </w:p>
    <w:p w:rsidR="00005D88" w:rsidRDefault="00005D88" w:rsidP="00DA4252">
      <w:pPr>
        <w:spacing w:after="0" w:line="240" w:lineRule="auto"/>
        <w:ind w:firstLine="709"/>
        <w:outlineLvl w:val="2"/>
        <w:rPr>
          <w:rFonts w:ascii="Times New Roman" w:eastAsia="Times New Roman" w:hAnsi="Times New Roman" w:cs="Times New Roman"/>
          <w:bCs/>
          <w:sz w:val="28"/>
          <w:szCs w:val="28"/>
        </w:rPr>
      </w:pPr>
      <w:r w:rsidRPr="00005D88">
        <w:rPr>
          <w:rFonts w:ascii="Times New Roman" w:eastAsia="Times New Roman" w:hAnsi="Times New Roman" w:cs="Times New Roman"/>
          <w:bCs/>
          <w:sz w:val="28"/>
          <w:szCs w:val="28"/>
        </w:rPr>
        <w:t xml:space="preserve">Статья </w:t>
      </w:r>
      <w:r w:rsidR="005C69A4">
        <w:rPr>
          <w:rFonts w:ascii="Times New Roman" w:eastAsia="Times New Roman" w:hAnsi="Times New Roman" w:cs="Times New Roman"/>
          <w:bCs/>
          <w:sz w:val="28"/>
          <w:szCs w:val="28"/>
        </w:rPr>
        <w:t>3</w:t>
      </w:r>
      <w:r w:rsidRPr="00005D88">
        <w:rPr>
          <w:rFonts w:ascii="Times New Roman" w:eastAsia="Times New Roman" w:hAnsi="Times New Roman" w:cs="Times New Roman"/>
          <w:bCs/>
          <w:sz w:val="28"/>
          <w:szCs w:val="28"/>
        </w:rPr>
        <w:t>. Денежные средства и денежные документы</w:t>
      </w:r>
    </w:p>
    <w:p w:rsidR="00DA4252" w:rsidRPr="00005D88" w:rsidRDefault="00DA4252" w:rsidP="00DA4252">
      <w:pPr>
        <w:spacing w:after="0" w:line="240" w:lineRule="auto"/>
        <w:ind w:firstLine="709"/>
        <w:outlineLvl w:val="2"/>
        <w:rPr>
          <w:rFonts w:ascii="Times New Roman" w:eastAsia="Times New Roman" w:hAnsi="Times New Roman" w:cs="Times New Roman"/>
          <w:bCs/>
          <w:sz w:val="28"/>
          <w:szCs w:val="28"/>
        </w:rPr>
      </w:pPr>
    </w:p>
    <w:p w:rsidR="00005D88" w:rsidRDefault="00005D88" w:rsidP="005C69A4">
      <w:pPr>
        <w:tabs>
          <w:tab w:val="left" w:pos="-284"/>
        </w:tabs>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proofErr w:type="gramStart"/>
      <w:r w:rsidRPr="00091842">
        <w:rPr>
          <w:rFonts w:ascii="Times New Roman" w:eastAsia="Times New Roman" w:hAnsi="Times New Roman" w:cs="Times New Roman"/>
          <w:sz w:val="28"/>
          <w:szCs w:val="28"/>
        </w:rPr>
        <w:t>Кассовая книга (</w:t>
      </w:r>
      <w:hyperlink r:id="rId37" w:anchor="l405" w:history="1">
        <w:r w:rsidRPr="00DA4252">
          <w:rPr>
            <w:rFonts w:ascii="Times New Roman" w:eastAsia="Times New Roman" w:hAnsi="Times New Roman" w:cs="Times New Roman"/>
            <w:sz w:val="28"/>
            <w:szCs w:val="28"/>
          </w:rPr>
          <w:t>ф.0504514</w:t>
        </w:r>
      </w:hyperlink>
      <w:r w:rsidRPr="00091842">
        <w:rPr>
          <w:rFonts w:ascii="Times New Roman" w:eastAsia="Times New Roman" w:hAnsi="Times New Roman" w:cs="Times New Roman"/>
          <w:sz w:val="28"/>
          <w:szCs w:val="28"/>
        </w:rPr>
        <w:t xml:space="preserve">) </w:t>
      </w:r>
      <w:bookmarkStart w:id="9" w:name="l499"/>
      <w:bookmarkEnd w:id="9"/>
      <w:r w:rsidRPr="00091842">
        <w:rPr>
          <w:rFonts w:ascii="Times New Roman" w:eastAsia="Times New Roman" w:hAnsi="Times New Roman" w:cs="Times New Roman"/>
          <w:sz w:val="28"/>
          <w:szCs w:val="28"/>
        </w:rPr>
        <w:t>ведется</w:t>
      </w:r>
      <w:r>
        <w:rPr>
          <w:rFonts w:ascii="Times New Roman" w:eastAsia="Times New Roman" w:hAnsi="Times New Roman" w:cs="Times New Roman"/>
          <w:sz w:val="28"/>
          <w:szCs w:val="28"/>
        </w:rPr>
        <w:t xml:space="preserve"> </w:t>
      </w:r>
      <w:r w:rsidRPr="00091842">
        <w:rPr>
          <w:rFonts w:ascii="Times New Roman" w:eastAsia="Times New Roman" w:hAnsi="Times New Roman" w:cs="Times New Roman"/>
          <w:sz w:val="28"/>
          <w:szCs w:val="28"/>
        </w:rPr>
        <w:t>в электронном виде</w:t>
      </w:r>
      <w:r>
        <w:rPr>
          <w:rFonts w:ascii="Times New Roman" w:eastAsia="Times New Roman" w:hAnsi="Times New Roman" w:cs="Times New Roman"/>
          <w:sz w:val="28"/>
          <w:szCs w:val="28"/>
        </w:rPr>
        <w:t>, выводится на</w:t>
      </w:r>
      <w:r w:rsidRPr="00091842">
        <w:rPr>
          <w:rFonts w:ascii="Times New Roman" w:eastAsia="Times New Roman" w:hAnsi="Times New Roman" w:cs="Times New Roman"/>
          <w:sz w:val="28"/>
          <w:szCs w:val="28"/>
        </w:rPr>
        <w:t xml:space="preserve"> бумажн</w:t>
      </w:r>
      <w:r>
        <w:rPr>
          <w:rFonts w:ascii="Times New Roman" w:eastAsia="Times New Roman" w:hAnsi="Times New Roman" w:cs="Times New Roman"/>
          <w:sz w:val="28"/>
          <w:szCs w:val="28"/>
        </w:rPr>
        <w:t>ый носите в день совершения операций по кассе.</w:t>
      </w:r>
      <w:proofErr w:type="gramEnd"/>
    </w:p>
    <w:p w:rsidR="00005D88" w:rsidRDefault="00C858E2" w:rsidP="005C69A4">
      <w:pPr>
        <w:tabs>
          <w:tab w:val="left" w:pos="-284"/>
        </w:tabs>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005D88">
        <w:rPr>
          <w:rFonts w:ascii="Times New Roman" w:eastAsia="Times New Roman" w:hAnsi="Times New Roman" w:cs="Times New Roman"/>
          <w:sz w:val="28"/>
          <w:szCs w:val="28"/>
        </w:rPr>
        <w:t xml:space="preserve">. </w:t>
      </w:r>
      <w:r w:rsidR="00005D88" w:rsidRPr="00091842">
        <w:rPr>
          <w:rFonts w:ascii="Times New Roman" w:eastAsia="Times New Roman" w:hAnsi="Times New Roman" w:cs="Times New Roman"/>
          <w:sz w:val="28"/>
          <w:szCs w:val="28"/>
        </w:rPr>
        <w:t>В составе денежных документов учитываются:</w:t>
      </w:r>
    </w:p>
    <w:p w:rsidR="00005D88" w:rsidRDefault="00005D88" w:rsidP="005C69A4">
      <w:pPr>
        <w:tabs>
          <w:tab w:val="left" w:pos="-284"/>
        </w:tabs>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маркированные конверты</w:t>
      </w:r>
      <w:r w:rsidRPr="00091842">
        <w:rPr>
          <w:rFonts w:ascii="Times New Roman" w:eastAsia="Times New Roman" w:hAnsi="Times New Roman" w:cs="Times New Roman"/>
          <w:sz w:val="28"/>
          <w:szCs w:val="28"/>
        </w:rPr>
        <w:t>;</w:t>
      </w:r>
    </w:p>
    <w:p w:rsidR="00005D88" w:rsidRDefault="00005D88" w:rsidP="005C69A4">
      <w:pPr>
        <w:tabs>
          <w:tab w:val="left" w:pos="-284"/>
        </w:tabs>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почтовы</w:t>
      </w:r>
      <w:r w:rsidRPr="00091842">
        <w:rPr>
          <w:rFonts w:ascii="Times New Roman" w:eastAsia="Times New Roman" w:hAnsi="Times New Roman" w:cs="Times New Roman"/>
          <w:sz w:val="28"/>
          <w:szCs w:val="28"/>
        </w:rPr>
        <w:t>е марки</w:t>
      </w:r>
      <w:r>
        <w:rPr>
          <w:rFonts w:ascii="Times New Roman" w:eastAsia="Times New Roman" w:hAnsi="Times New Roman" w:cs="Times New Roman"/>
          <w:sz w:val="28"/>
          <w:szCs w:val="28"/>
        </w:rPr>
        <w:t>.</w:t>
      </w:r>
    </w:p>
    <w:p w:rsidR="002E065C" w:rsidRDefault="00005D88" w:rsidP="00005D88">
      <w:pPr>
        <w:tabs>
          <w:tab w:val="left" w:pos="-284"/>
        </w:tabs>
        <w:spacing w:after="0" w:line="360" w:lineRule="auto"/>
        <w:ind w:firstLine="709"/>
        <w:contextualSpacing/>
        <w:jc w:val="both"/>
        <w:rPr>
          <w:rFonts w:ascii="Times New Roman" w:eastAsia="Times New Roman" w:hAnsi="Times New Roman" w:cs="Times New Roman"/>
          <w:sz w:val="28"/>
          <w:szCs w:val="28"/>
        </w:rPr>
      </w:pPr>
      <w:r w:rsidRPr="00091842">
        <w:rPr>
          <w:rFonts w:ascii="Times New Roman" w:eastAsia="Times New Roman" w:hAnsi="Times New Roman" w:cs="Times New Roman"/>
          <w:sz w:val="28"/>
          <w:szCs w:val="28"/>
        </w:rPr>
        <w:t>Учет операций с денежными документами ведется на отдельных листах кассовой книги (</w:t>
      </w:r>
      <w:hyperlink r:id="rId38" w:anchor="l404" w:history="1">
        <w:r w:rsidRPr="00DA4252">
          <w:rPr>
            <w:rFonts w:ascii="Times New Roman" w:eastAsia="Times New Roman" w:hAnsi="Times New Roman" w:cs="Times New Roman"/>
            <w:sz w:val="28"/>
            <w:szCs w:val="28"/>
          </w:rPr>
          <w:t>ф</w:t>
        </w:r>
        <w:r w:rsidR="002E065C" w:rsidRPr="00DA4252">
          <w:rPr>
            <w:rFonts w:ascii="Times New Roman" w:eastAsia="Times New Roman" w:hAnsi="Times New Roman" w:cs="Times New Roman"/>
            <w:sz w:val="28"/>
            <w:szCs w:val="28"/>
          </w:rPr>
          <w:t>.</w:t>
        </w:r>
        <w:r w:rsidRPr="00DA4252">
          <w:rPr>
            <w:rFonts w:ascii="Times New Roman" w:eastAsia="Times New Roman" w:hAnsi="Times New Roman" w:cs="Times New Roman"/>
            <w:sz w:val="28"/>
            <w:szCs w:val="28"/>
          </w:rPr>
          <w:t xml:space="preserve"> 0504514</w:t>
        </w:r>
      </w:hyperlink>
      <w:r w:rsidRPr="00091842">
        <w:rPr>
          <w:rFonts w:ascii="Times New Roman" w:eastAsia="Times New Roman" w:hAnsi="Times New Roman" w:cs="Times New Roman"/>
          <w:sz w:val="28"/>
          <w:szCs w:val="28"/>
        </w:rPr>
        <w:t>),</w:t>
      </w:r>
      <w:r w:rsidR="002E065C">
        <w:rPr>
          <w:rFonts w:ascii="Times New Roman" w:eastAsia="Times New Roman" w:hAnsi="Times New Roman" w:cs="Times New Roman"/>
          <w:sz w:val="28"/>
          <w:szCs w:val="28"/>
        </w:rPr>
        <w:t xml:space="preserve"> с проставлением на них записи «</w:t>
      </w:r>
      <w:r w:rsidRPr="00091842">
        <w:rPr>
          <w:rFonts w:ascii="Times New Roman" w:eastAsia="Times New Roman" w:hAnsi="Times New Roman" w:cs="Times New Roman"/>
          <w:sz w:val="28"/>
          <w:szCs w:val="28"/>
        </w:rPr>
        <w:t>фондовый</w:t>
      </w:r>
      <w:r w:rsidR="002E065C">
        <w:rPr>
          <w:rFonts w:ascii="Times New Roman" w:eastAsia="Times New Roman" w:hAnsi="Times New Roman" w:cs="Times New Roman"/>
          <w:sz w:val="28"/>
          <w:szCs w:val="28"/>
        </w:rPr>
        <w:t>». Нумерация листов кассовой книги применяется отдельно для денежных средств и денежных документов.</w:t>
      </w:r>
    </w:p>
    <w:p w:rsidR="00C858E2" w:rsidRDefault="00C858E2" w:rsidP="00C858E2">
      <w:pPr>
        <w:tabs>
          <w:tab w:val="left" w:pos="-284"/>
        </w:tabs>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Лимит кассы устанавливается отдельным распоряжением председателя Думы.</w:t>
      </w:r>
    </w:p>
    <w:p w:rsidR="005C69A4" w:rsidRDefault="005C69A4" w:rsidP="00DA4252">
      <w:pPr>
        <w:tabs>
          <w:tab w:val="left" w:pos="-284"/>
        </w:tabs>
        <w:spacing w:after="0" w:line="240" w:lineRule="auto"/>
        <w:ind w:firstLine="709"/>
        <w:contextualSpacing/>
        <w:jc w:val="both"/>
        <w:rPr>
          <w:rFonts w:ascii="Times New Roman" w:eastAsia="Times New Roman" w:hAnsi="Times New Roman" w:cs="Times New Roman"/>
          <w:sz w:val="28"/>
          <w:szCs w:val="28"/>
        </w:rPr>
      </w:pPr>
    </w:p>
    <w:p w:rsidR="00C858E2" w:rsidRDefault="00D45040" w:rsidP="00DA4252">
      <w:pPr>
        <w:tabs>
          <w:tab w:val="left" w:pos="-284"/>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Статья </w:t>
      </w:r>
      <w:r w:rsidR="005C69A4">
        <w:rPr>
          <w:rFonts w:ascii="Times New Roman" w:eastAsia="Times New Roman" w:hAnsi="Times New Roman" w:cs="Times New Roman"/>
          <w:sz w:val="28"/>
          <w:szCs w:val="28"/>
        </w:rPr>
        <w:t>4</w:t>
      </w:r>
      <w:r>
        <w:rPr>
          <w:rFonts w:ascii="Times New Roman" w:eastAsia="Times New Roman" w:hAnsi="Times New Roman" w:cs="Times New Roman"/>
          <w:sz w:val="28"/>
          <w:szCs w:val="28"/>
        </w:rPr>
        <w:t>. Учет расчетов с подотчетными лицами</w:t>
      </w:r>
    </w:p>
    <w:p w:rsidR="00DA4252" w:rsidRDefault="00DA4252" w:rsidP="00DA4252">
      <w:pPr>
        <w:tabs>
          <w:tab w:val="left" w:pos="-284"/>
        </w:tabs>
        <w:spacing w:after="0" w:line="240" w:lineRule="auto"/>
        <w:ind w:firstLine="709"/>
        <w:contextualSpacing/>
        <w:jc w:val="both"/>
        <w:rPr>
          <w:rFonts w:ascii="Times New Roman" w:eastAsia="Times New Roman" w:hAnsi="Times New Roman" w:cs="Times New Roman"/>
          <w:sz w:val="28"/>
          <w:szCs w:val="28"/>
        </w:rPr>
      </w:pPr>
    </w:p>
    <w:p w:rsidR="00AA405B" w:rsidRDefault="00AA405B" w:rsidP="00AA405B">
      <w:pPr>
        <w:spacing w:after="0" w:line="360" w:lineRule="auto"/>
        <w:ind w:firstLine="709"/>
        <w:jc w:val="both"/>
        <w:rPr>
          <w:rFonts w:ascii="Times New Roman" w:hAnsi="Times New Roman"/>
          <w:sz w:val="28"/>
          <w:szCs w:val="28"/>
        </w:rPr>
      </w:pPr>
      <w:r>
        <w:rPr>
          <w:rFonts w:ascii="Times New Roman" w:hAnsi="Times New Roman"/>
          <w:sz w:val="28"/>
          <w:szCs w:val="28"/>
        </w:rPr>
        <w:t>1. Право получать под отчет денежные средства и денежные документы имеют все сотрудники Думы.</w:t>
      </w:r>
    </w:p>
    <w:p w:rsidR="00AA405B" w:rsidRDefault="00AA405B" w:rsidP="00AA405B">
      <w:pPr>
        <w:spacing w:after="0" w:line="360" w:lineRule="auto"/>
        <w:ind w:firstLine="709"/>
        <w:jc w:val="both"/>
        <w:rPr>
          <w:rFonts w:ascii="Times New Roman" w:hAnsi="Times New Roman"/>
          <w:sz w:val="28"/>
          <w:szCs w:val="28"/>
        </w:rPr>
      </w:pPr>
      <w:r>
        <w:rPr>
          <w:rFonts w:ascii="Times New Roman" w:hAnsi="Times New Roman"/>
          <w:sz w:val="28"/>
          <w:szCs w:val="28"/>
        </w:rPr>
        <w:t>2. Максимальная сумма, подлежащая выдаче наличными денежными средствами, составляет 100 000,00 рублей (Сто тысяч рублей).</w:t>
      </w:r>
    </w:p>
    <w:p w:rsidR="00AA405B" w:rsidRDefault="00AA405B" w:rsidP="00AA405B">
      <w:pPr>
        <w:spacing w:after="0" w:line="360" w:lineRule="auto"/>
        <w:ind w:firstLine="709"/>
        <w:jc w:val="both"/>
        <w:rPr>
          <w:rFonts w:ascii="Times New Roman" w:hAnsi="Times New Roman"/>
          <w:sz w:val="28"/>
          <w:szCs w:val="28"/>
        </w:rPr>
      </w:pPr>
      <w:r>
        <w:rPr>
          <w:rFonts w:ascii="Times New Roman" w:hAnsi="Times New Roman"/>
          <w:sz w:val="28"/>
          <w:szCs w:val="28"/>
        </w:rPr>
        <w:t>3. Максимальный срок, на который может быть выдан денежный аванс – 10 дней; денежные документы</w:t>
      </w:r>
      <w:r w:rsidR="00284CB2">
        <w:rPr>
          <w:rFonts w:ascii="Times New Roman" w:hAnsi="Times New Roman"/>
          <w:sz w:val="28"/>
          <w:szCs w:val="28"/>
        </w:rPr>
        <w:t xml:space="preserve"> </w:t>
      </w:r>
      <w:r>
        <w:rPr>
          <w:rFonts w:ascii="Times New Roman" w:hAnsi="Times New Roman"/>
          <w:sz w:val="28"/>
          <w:szCs w:val="28"/>
        </w:rPr>
        <w:t>– 3 месяца.</w:t>
      </w:r>
    </w:p>
    <w:p w:rsidR="00AA405B" w:rsidRDefault="00AA405B" w:rsidP="00AA405B">
      <w:pPr>
        <w:spacing w:after="0" w:line="360" w:lineRule="auto"/>
        <w:ind w:firstLine="709"/>
        <w:jc w:val="both"/>
        <w:rPr>
          <w:rFonts w:ascii="Times New Roman" w:hAnsi="Times New Roman"/>
          <w:sz w:val="28"/>
          <w:szCs w:val="28"/>
        </w:rPr>
      </w:pPr>
      <w:r>
        <w:rPr>
          <w:rFonts w:ascii="Times New Roman" w:hAnsi="Times New Roman"/>
          <w:sz w:val="28"/>
          <w:szCs w:val="28"/>
        </w:rPr>
        <w:t>4. Основанием выдачи денежных сре</w:t>
      </w:r>
      <w:proofErr w:type="gramStart"/>
      <w:r>
        <w:rPr>
          <w:rFonts w:ascii="Times New Roman" w:hAnsi="Times New Roman"/>
          <w:sz w:val="28"/>
          <w:szCs w:val="28"/>
        </w:rPr>
        <w:t>дств дл</w:t>
      </w:r>
      <w:proofErr w:type="gramEnd"/>
      <w:r>
        <w:rPr>
          <w:rFonts w:ascii="Times New Roman" w:hAnsi="Times New Roman"/>
          <w:sz w:val="28"/>
          <w:szCs w:val="28"/>
        </w:rPr>
        <w:t>я целей осуществления командировочных расходов является распоряжение</w:t>
      </w:r>
      <w:r w:rsidR="00284CB2">
        <w:rPr>
          <w:rFonts w:ascii="Times New Roman" w:hAnsi="Times New Roman"/>
          <w:sz w:val="28"/>
          <w:szCs w:val="28"/>
        </w:rPr>
        <w:t xml:space="preserve"> председателя Думы</w:t>
      </w:r>
      <w:r w:rsidR="00284CB2">
        <w:rPr>
          <w:rFonts w:ascii="Times New Roman" w:hAnsi="Times New Roman"/>
          <w:sz w:val="28"/>
          <w:szCs w:val="28"/>
        </w:rPr>
        <w:br/>
      </w:r>
      <w:r>
        <w:rPr>
          <w:rFonts w:ascii="Times New Roman" w:hAnsi="Times New Roman"/>
          <w:sz w:val="28"/>
          <w:szCs w:val="28"/>
        </w:rPr>
        <w:t>о направлении работника в командировку (ф.0301022).</w:t>
      </w:r>
    </w:p>
    <w:p w:rsidR="00AA405B" w:rsidRDefault="00AA405B" w:rsidP="00AA405B">
      <w:pPr>
        <w:spacing w:after="0" w:line="360" w:lineRule="auto"/>
        <w:ind w:firstLine="709"/>
        <w:jc w:val="both"/>
        <w:rPr>
          <w:rFonts w:ascii="Times New Roman" w:hAnsi="Times New Roman"/>
          <w:sz w:val="28"/>
          <w:szCs w:val="28"/>
        </w:rPr>
      </w:pPr>
      <w:r>
        <w:rPr>
          <w:rFonts w:ascii="Times New Roman" w:hAnsi="Times New Roman"/>
          <w:sz w:val="28"/>
          <w:szCs w:val="28"/>
        </w:rPr>
        <w:t>Основанием выдачи денежных сре</w:t>
      </w:r>
      <w:proofErr w:type="gramStart"/>
      <w:r>
        <w:rPr>
          <w:rFonts w:ascii="Times New Roman" w:hAnsi="Times New Roman"/>
          <w:sz w:val="28"/>
          <w:szCs w:val="28"/>
        </w:rPr>
        <w:t>дств дл</w:t>
      </w:r>
      <w:proofErr w:type="gramEnd"/>
      <w:r>
        <w:rPr>
          <w:rFonts w:ascii="Times New Roman" w:hAnsi="Times New Roman"/>
          <w:sz w:val="28"/>
          <w:szCs w:val="28"/>
        </w:rPr>
        <w:t xml:space="preserve">я иных целей, а также выдачи денежных документов для целей отправки почтовой корреспонденции является </w:t>
      </w:r>
      <w:r w:rsidR="00662A93">
        <w:rPr>
          <w:rFonts w:ascii="Times New Roman" w:hAnsi="Times New Roman"/>
          <w:sz w:val="28"/>
          <w:szCs w:val="28"/>
        </w:rPr>
        <w:t xml:space="preserve">распоряжение председателя Думы или </w:t>
      </w:r>
      <w:r>
        <w:rPr>
          <w:rFonts w:ascii="Times New Roman" w:hAnsi="Times New Roman"/>
          <w:sz w:val="28"/>
          <w:szCs w:val="28"/>
        </w:rPr>
        <w:t>Заявление</w:t>
      </w:r>
      <w:r w:rsidR="00284CB2">
        <w:rPr>
          <w:rFonts w:ascii="Times New Roman" w:hAnsi="Times New Roman"/>
          <w:sz w:val="28"/>
          <w:szCs w:val="28"/>
        </w:rPr>
        <w:t xml:space="preserve"> сотрудника</w:t>
      </w:r>
      <w:r>
        <w:rPr>
          <w:rFonts w:ascii="Times New Roman" w:hAnsi="Times New Roman"/>
          <w:sz w:val="28"/>
          <w:szCs w:val="28"/>
        </w:rPr>
        <w:t xml:space="preserve"> </w:t>
      </w:r>
      <w:r w:rsidR="00662A93">
        <w:rPr>
          <w:rFonts w:ascii="Times New Roman" w:hAnsi="Times New Roman"/>
          <w:sz w:val="28"/>
          <w:szCs w:val="28"/>
        </w:rPr>
        <w:br/>
      </w:r>
      <w:r>
        <w:rPr>
          <w:rFonts w:ascii="Times New Roman" w:hAnsi="Times New Roman"/>
          <w:sz w:val="28"/>
          <w:szCs w:val="28"/>
        </w:rPr>
        <w:t>с указанием суммы аванса, назначения аванса, расчета (обоснования) размера и срока, на который он выдается.</w:t>
      </w:r>
    </w:p>
    <w:p w:rsidR="00AA405B" w:rsidRDefault="00AA405B" w:rsidP="00AA405B">
      <w:pPr>
        <w:spacing w:after="0" w:line="360" w:lineRule="auto"/>
        <w:ind w:firstLine="709"/>
        <w:jc w:val="both"/>
        <w:rPr>
          <w:rFonts w:ascii="Times New Roman" w:hAnsi="Times New Roman"/>
          <w:sz w:val="28"/>
          <w:szCs w:val="28"/>
        </w:rPr>
      </w:pPr>
      <w:r>
        <w:rPr>
          <w:rFonts w:ascii="Times New Roman" w:hAnsi="Times New Roman"/>
          <w:sz w:val="28"/>
          <w:szCs w:val="28"/>
        </w:rPr>
        <w:t>5. Бюджетное и денежное обязательства по выдаче под отчет сумм принимаются одновременно по факту принятия распоряжени</w:t>
      </w:r>
      <w:r w:rsidR="00662A93">
        <w:rPr>
          <w:rFonts w:ascii="Times New Roman" w:hAnsi="Times New Roman"/>
          <w:sz w:val="28"/>
          <w:szCs w:val="28"/>
        </w:rPr>
        <w:t>я</w:t>
      </w:r>
      <w:r>
        <w:rPr>
          <w:rFonts w:ascii="Times New Roman" w:hAnsi="Times New Roman"/>
          <w:sz w:val="28"/>
          <w:szCs w:val="28"/>
        </w:rPr>
        <w:t xml:space="preserve"> </w:t>
      </w:r>
      <w:r w:rsidR="00662A93">
        <w:rPr>
          <w:rFonts w:ascii="Times New Roman" w:hAnsi="Times New Roman"/>
          <w:sz w:val="28"/>
          <w:szCs w:val="28"/>
        </w:rPr>
        <w:t>председателя Думы</w:t>
      </w:r>
      <w:r>
        <w:rPr>
          <w:rFonts w:ascii="Times New Roman" w:hAnsi="Times New Roman"/>
          <w:sz w:val="28"/>
          <w:szCs w:val="28"/>
        </w:rPr>
        <w:t xml:space="preserve"> и (или) согласования </w:t>
      </w:r>
      <w:r w:rsidR="00284CB2">
        <w:rPr>
          <w:rFonts w:ascii="Times New Roman" w:hAnsi="Times New Roman"/>
          <w:sz w:val="28"/>
          <w:szCs w:val="28"/>
        </w:rPr>
        <w:t>председателем Думы</w:t>
      </w:r>
      <w:r>
        <w:rPr>
          <w:rFonts w:ascii="Times New Roman" w:hAnsi="Times New Roman"/>
          <w:sz w:val="28"/>
          <w:szCs w:val="28"/>
        </w:rPr>
        <w:t xml:space="preserve"> Заявления </w:t>
      </w:r>
      <w:r w:rsidR="00284CB2">
        <w:rPr>
          <w:rFonts w:ascii="Times New Roman" w:hAnsi="Times New Roman"/>
          <w:sz w:val="28"/>
          <w:szCs w:val="28"/>
        </w:rPr>
        <w:t xml:space="preserve">сотрудника </w:t>
      </w:r>
      <w:r w:rsidR="001253DC">
        <w:rPr>
          <w:rFonts w:ascii="Times New Roman" w:hAnsi="Times New Roman"/>
          <w:sz w:val="28"/>
          <w:szCs w:val="28"/>
        </w:rPr>
        <w:br/>
      </w:r>
      <w:r>
        <w:rPr>
          <w:rFonts w:ascii="Times New Roman" w:hAnsi="Times New Roman"/>
          <w:sz w:val="28"/>
          <w:szCs w:val="28"/>
        </w:rPr>
        <w:t>на выдачу денежных средств под отчет.</w:t>
      </w:r>
    </w:p>
    <w:p w:rsidR="00AA405B" w:rsidRDefault="00AA405B" w:rsidP="00AA405B">
      <w:pPr>
        <w:spacing w:after="0" w:line="360" w:lineRule="auto"/>
        <w:ind w:firstLine="709"/>
        <w:jc w:val="both"/>
        <w:rPr>
          <w:rFonts w:ascii="Times New Roman" w:hAnsi="Times New Roman"/>
          <w:sz w:val="28"/>
          <w:szCs w:val="28"/>
        </w:rPr>
      </w:pPr>
      <w:r>
        <w:rPr>
          <w:rFonts w:ascii="Times New Roman" w:hAnsi="Times New Roman"/>
          <w:sz w:val="28"/>
          <w:szCs w:val="28"/>
        </w:rPr>
        <w:t xml:space="preserve">6. </w:t>
      </w:r>
      <w:proofErr w:type="gramStart"/>
      <w:r>
        <w:rPr>
          <w:rFonts w:ascii="Times New Roman" w:hAnsi="Times New Roman"/>
          <w:sz w:val="28"/>
          <w:szCs w:val="28"/>
        </w:rPr>
        <w:t xml:space="preserve">В исключительных случаях (в связи с превышением фактических цен за товары, услуги, работы над планируемыми показателями, </w:t>
      </w:r>
      <w:r w:rsidR="001253DC">
        <w:rPr>
          <w:rFonts w:ascii="Times New Roman" w:hAnsi="Times New Roman"/>
          <w:sz w:val="28"/>
          <w:szCs w:val="28"/>
        </w:rPr>
        <w:br/>
      </w:r>
      <w:r>
        <w:rPr>
          <w:rFonts w:ascii="Times New Roman" w:hAnsi="Times New Roman"/>
          <w:sz w:val="28"/>
          <w:szCs w:val="28"/>
        </w:rPr>
        <w:lastRenderedPageBreak/>
        <w:t xml:space="preserve">на основании которых производился расчет общей подотчетной суммы, </w:t>
      </w:r>
      <w:r w:rsidR="001253DC">
        <w:rPr>
          <w:rFonts w:ascii="Times New Roman" w:hAnsi="Times New Roman"/>
          <w:sz w:val="28"/>
          <w:szCs w:val="28"/>
        </w:rPr>
        <w:br/>
      </w:r>
      <w:r>
        <w:rPr>
          <w:rFonts w:ascii="Times New Roman" w:hAnsi="Times New Roman"/>
          <w:sz w:val="28"/>
          <w:szCs w:val="28"/>
        </w:rPr>
        <w:t xml:space="preserve">а также в случае возникновения непредвиденной потребности </w:t>
      </w:r>
      <w:r w:rsidR="001253DC">
        <w:rPr>
          <w:rFonts w:ascii="Times New Roman" w:hAnsi="Times New Roman"/>
          <w:sz w:val="28"/>
          <w:szCs w:val="28"/>
        </w:rPr>
        <w:br/>
      </w:r>
      <w:r>
        <w:rPr>
          <w:rFonts w:ascii="Times New Roman" w:hAnsi="Times New Roman"/>
          <w:sz w:val="28"/>
          <w:szCs w:val="28"/>
        </w:rPr>
        <w:t xml:space="preserve">в услугах нотариуса в связи с представлением изменений в Единый государственный реестр юридических лиц), когда </w:t>
      </w:r>
      <w:r w:rsidR="004B4992">
        <w:rPr>
          <w:rFonts w:ascii="Times New Roman" w:hAnsi="Times New Roman"/>
          <w:sz w:val="28"/>
          <w:szCs w:val="28"/>
        </w:rPr>
        <w:t>сотрудник Думы</w:t>
      </w:r>
      <w:r>
        <w:rPr>
          <w:rFonts w:ascii="Times New Roman" w:hAnsi="Times New Roman"/>
          <w:sz w:val="28"/>
          <w:szCs w:val="28"/>
        </w:rPr>
        <w:t xml:space="preserve"> </w:t>
      </w:r>
      <w:r w:rsidR="001253DC">
        <w:rPr>
          <w:rFonts w:ascii="Times New Roman" w:hAnsi="Times New Roman"/>
          <w:sz w:val="28"/>
          <w:szCs w:val="28"/>
        </w:rPr>
        <w:br/>
      </w:r>
      <w:r>
        <w:rPr>
          <w:rFonts w:ascii="Times New Roman" w:hAnsi="Times New Roman"/>
          <w:sz w:val="28"/>
          <w:szCs w:val="28"/>
        </w:rPr>
        <w:t xml:space="preserve">с разрешения </w:t>
      </w:r>
      <w:r w:rsidR="004B4992">
        <w:rPr>
          <w:rFonts w:ascii="Times New Roman" w:hAnsi="Times New Roman"/>
          <w:sz w:val="28"/>
          <w:szCs w:val="28"/>
        </w:rPr>
        <w:t>председателя Думы</w:t>
      </w:r>
      <w:r>
        <w:rPr>
          <w:rFonts w:ascii="Times New Roman" w:hAnsi="Times New Roman"/>
          <w:sz w:val="28"/>
          <w:szCs w:val="28"/>
        </w:rPr>
        <w:t xml:space="preserve"> осуществил оплату расходов </w:t>
      </w:r>
      <w:r w:rsidR="001253DC">
        <w:rPr>
          <w:rFonts w:ascii="Times New Roman" w:hAnsi="Times New Roman"/>
          <w:sz w:val="28"/>
          <w:szCs w:val="28"/>
        </w:rPr>
        <w:br/>
      </w:r>
      <w:r>
        <w:rPr>
          <w:rFonts w:ascii="Times New Roman" w:hAnsi="Times New Roman"/>
          <w:sz w:val="28"/>
          <w:szCs w:val="28"/>
        </w:rPr>
        <w:t>за счет собственных средств, производится</w:t>
      </w:r>
      <w:proofErr w:type="gramEnd"/>
      <w:r>
        <w:rPr>
          <w:rFonts w:ascii="Times New Roman" w:hAnsi="Times New Roman"/>
          <w:sz w:val="28"/>
          <w:szCs w:val="28"/>
        </w:rPr>
        <w:t xml:space="preserve"> возмещение этих расходов. Основанием для возмещения указанных расходов является заявление </w:t>
      </w:r>
      <w:r w:rsidR="001253DC">
        <w:rPr>
          <w:rFonts w:ascii="Times New Roman" w:hAnsi="Times New Roman"/>
          <w:sz w:val="28"/>
          <w:szCs w:val="28"/>
        </w:rPr>
        <w:br/>
      </w:r>
      <w:r>
        <w:rPr>
          <w:rFonts w:ascii="Times New Roman" w:hAnsi="Times New Roman"/>
          <w:sz w:val="28"/>
          <w:szCs w:val="28"/>
        </w:rPr>
        <w:t xml:space="preserve">на возмещение понесенных расходов и Авансовый отчет </w:t>
      </w:r>
      <w:r w:rsidR="004B4992">
        <w:rPr>
          <w:rFonts w:ascii="Times New Roman" w:hAnsi="Times New Roman"/>
          <w:sz w:val="28"/>
          <w:szCs w:val="28"/>
        </w:rPr>
        <w:t>сотрудника</w:t>
      </w:r>
      <w:r>
        <w:rPr>
          <w:rFonts w:ascii="Times New Roman" w:hAnsi="Times New Roman"/>
          <w:sz w:val="28"/>
          <w:szCs w:val="28"/>
        </w:rPr>
        <w:t xml:space="preserve"> </w:t>
      </w:r>
      <w:r w:rsidR="001253DC">
        <w:rPr>
          <w:rFonts w:ascii="Times New Roman" w:hAnsi="Times New Roman"/>
          <w:sz w:val="28"/>
          <w:szCs w:val="28"/>
        </w:rPr>
        <w:br/>
      </w:r>
      <w:r>
        <w:rPr>
          <w:rFonts w:ascii="Times New Roman" w:hAnsi="Times New Roman"/>
          <w:sz w:val="28"/>
          <w:szCs w:val="28"/>
        </w:rPr>
        <w:t xml:space="preserve">об израсходованных средствах, представленные не позднее 1 месяца </w:t>
      </w:r>
      <w:r w:rsidR="001253DC">
        <w:rPr>
          <w:rFonts w:ascii="Times New Roman" w:hAnsi="Times New Roman"/>
          <w:sz w:val="28"/>
          <w:szCs w:val="28"/>
        </w:rPr>
        <w:br/>
      </w:r>
      <w:r>
        <w:rPr>
          <w:rFonts w:ascii="Times New Roman" w:hAnsi="Times New Roman"/>
          <w:sz w:val="28"/>
          <w:szCs w:val="28"/>
        </w:rPr>
        <w:t>со дня осуществления расходов.</w:t>
      </w:r>
    </w:p>
    <w:p w:rsidR="00AA405B" w:rsidRDefault="00AA405B" w:rsidP="00AA405B">
      <w:pPr>
        <w:spacing w:after="0" w:line="360" w:lineRule="auto"/>
        <w:ind w:firstLine="709"/>
        <w:jc w:val="both"/>
        <w:rPr>
          <w:rFonts w:ascii="Times New Roman" w:hAnsi="Times New Roman"/>
          <w:sz w:val="28"/>
          <w:szCs w:val="28"/>
        </w:rPr>
      </w:pPr>
      <w:r>
        <w:rPr>
          <w:rFonts w:ascii="Times New Roman" w:hAnsi="Times New Roman"/>
          <w:sz w:val="28"/>
          <w:szCs w:val="28"/>
        </w:rPr>
        <w:t xml:space="preserve">7. Основанием для закрытия расчетов с подотчетным лицом </w:t>
      </w:r>
      <w:r w:rsidR="001253DC">
        <w:rPr>
          <w:rFonts w:ascii="Times New Roman" w:hAnsi="Times New Roman"/>
          <w:sz w:val="28"/>
          <w:szCs w:val="28"/>
        </w:rPr>
        <w:br/>
      </w:r>
      <w:r>
        <w:rPr>
          <w:rFonts w:ascii="Times New Roman" w:hAnsi="Times New Roman"/>
          <w:sz w:val="28"/>
          <w:szCs w:val="28"/>
        </w:rPr>
        <w:t>по выданным денежным документам является Реестр отправленной корреспонденции и оформленное Актом о списании денежных документов решение Комиссии по поступлению и выбытию активов о списании стоимости выданных денежных документов на расходы текущего периода.</w:t>
      </w:r>
    </w:p>
    <w:p w:rsidR="005C69A4" w:rsidRDefault="005C69A4" w:rsidP="00DA4252">
      <w:pPr>
        <w:spacing w:after="0" w:line="240" w:lineRule="auto"/>
        <w:ind w:firstLine="709"/>
        <w:jc w:val="both"/>
        <w:rPr>
          <w:rFonts w:ascii="Times New Roman" w:hAnsi="Times New Roman"/>
          <w:sz w:val="28"/>
          <w:szCs w:val="28"/>
        </w:rPr>
      </w:pPr>
    </w:p>
    <w:p w:rsidR="00091842" w:rsidRDefault="00CC1195" w:rsidP="00DA4252">
      <w:pPr>
        <w:spacing w:after="0" w:line="240" w:lineRule="auto"/>
        <w:ind w:firstLine="709"/>
        <w:outlineLvl w:val="2"/>
        <w:rPr>
          <w:rFonts w:ascii="Times New Roman" w:eastAsia="Times New Roman" w:hAnsi="Times New Roman" w:cs="Times New Roman"/>
          <w:bCs/>
          <w:sz w:val="28"/>
          <w:szCs w:val="28"/>
        </w:rPr>
      </w:pPr>
      <w:bookmarkStart w:id="10" w:name="h488"/>
      <w:bookmarkEnd w:id="10"/>
      <w:r w:rsidRPr="00CC1195">
        <w:rPr>
          <w:rFonts w:ascii="Times New Roman" w:eastAsia="Times New Roman" w:hAnsi="Times New Roman" w:cs="Times New Roman"/>
          <w:bCs/>
          <w:sz w:val="28"/>
          <w:szCs w:val="28"/>
        </w:rPr>
        <w:t xml:space="preserve">Статья </w:t>
      </w:r>
      <w:r w:rsidR="005C69A4">
        <w:rPr>
          <w:rFonts w:ascii="Times New Roman" w:eastAsia="Times New Roman" w:hAnsi="Times New Roman" w:cs="Times New Roman"/>
          <w:bCs/>
          <w:sz w:val="28"/>
          <w:szCs w:val="28"/>
        </w:rPr>
        <w:t>5</w:t>
      </w:r>
      <w:r w:rsidR="00091842" w:rsidRPr="00CC1195">
        <w:rPr>
          <w:rFonts w:ascii="Times New Roman" w:eastAsia="Times New Roman" w:hAnsi="Times New Roman" w:cs="Times New Roman"/>
          <w:bCs/>
          <w:sz w:val="28"/>
          <w:szCs w:val="28"/>
        </w:rPr>
        <w:t>. Учет доходов</w:t>
      </w:r>
    </w:p>
    <w:p w:rsidR="00DA4252" w:rsidRPr="00CC1195" w:rsidRDefault="00DA4252" w:rsidP="00DA4252">
      <w:pPr>
        <w:spacing w:after="0" w:line="240" w:lineRule="auto"/>
        <w:ind w:firstLine="709"/>
        <w:outlineLvl w:val="2"/>
        <w:rPr>
          <w:rFonts w:ascii="Times New Roman" w:eastAsia="Times New Roman" w:hAnsi="Times New Roman" w:cs="Times New Roman"/>
          <w:bCs/>
          <w:sz w:val="28"/>
          <w:szCs w:val="28"/>
        </w:rPr>
      </w:pPr>
    </w:p>
    <w:p w:rsidR="009847F6" w:rsidRDefault="009847F6" w:rsidP="00CC11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CC1195" w:rsidRPr="00CC1195">
        <w:rPr>
          <w:rFonts w:ascii="Times New Roman" w:hAnsi="Times New Roman" w:cs="Times New Roman"/>
          <w:sz w:val="28"/>
          <w:szCs w:val="28"/>
        </w:rPr>
        <w:t xml:space="preserve">оходы, </w:t>
      </w:r>
      <w:r>
        <w:rPr>
          <w:rFonts w:ascii="Times New Roman" w:hAnsi="Times New Roman" w:cs="Times New Roman"/>
          <w:sz w:val="28"/>
          <w:szCs w:val="28"/>
        </w:rPr>
        <w:t>подлежащие администрированию Д</w:t>
      </w:r>
      <w:r w:rsidR="00CC1195" w:rsidRPr="00CC1195">
        <w:rPr>
          <w:rFonts w:ascii="Times New Roman" w:hAnsi="Times New Roman" w:cs="Times New Roman"/>
          <w:sz w:val="28"/>
          <w:szCs w:val="28"/>
        </w:rPr>
        <w:t xml:space="preserve">умой, </w:t>
      </w:r>
      <w:r w:rsidRPr="00CC1195">
        <w:rPr>
          <w:rFonts w:ascii="Times New Roman" w:hAnsi="Times New Roman" w:cs="Times New Roman"/>
          <w:sz w:val="28"/>
          <w:szCs w:val="28"/>
        </w:rPr>
        <w:t>устанавл</w:t>
      </w:r>
      <w:r>
        <w:rPr>
          <w:rFonts w:ascii="Times New Roman" w:hAnsi="Times New Roman" w:cs="Times New Roman"/>
          <w:sz w:val="28"/>
          <w:szCs w:val="28"/>
        </w:rPr>
        <w:t>иваются</w:t>
      </w:r>
      <w:r w:rsidR="00CC1195" w:rsidRPr="00CC1195">
        <w:rPr>
          <w:rFonts w:ascii="Times New Roman" w:hAnsi="Times New Roman" w:cs="Times New Roman"/>
          <w:sz w:val="28"/>
          <w:szCs w:val="28"/>
        </w:rPr>
        <w:t xml:space="preserve"> распоряжением </w:t>
      </w:r>
      <w:r>
        <w:rPr>
          <w:rFonts w:ascii="Times New Roman" w:hAnsi="Times New Roman" w:cs="Times New Roman"/>
          <w:sz w:val="28"/>
          <w:szCs w:val="28"/>
        </w:rPr>
        <w:t>председателя</w:t>
      </w:r>
      <w:r w:rsidR="00CC1195" w:rsidRPr="00CC1195">
        <w:rPr>
          <w:rFonts w:ascii="Times New Roman" w:hAnsi="Times New Roman" w:cs="Times New Roman"/>
          <w:sz w:val="28"/>
          <w:szCs w:val="28"/>
        </w:rPr>
        <w:t xml:space="preserve"> Думы на соответствующий год.</w:t>
      </w:r>
    </w:p>
    <w:p w:rsidR="009847F6" w:rsidRDefault="009847F6" w:rsidP="00CC11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Учет администрируемых доходов осуществляется с применением аналитики по контрагентам.</w:t>
      </w:r>
    </w:p>
    <w:p w:rsidR="009847F6" w:rsidRDefault="009847F6" w:rsidP="00DA4252">
      <w:pPr>
        <w:spacing w:after="0" w:line="240" w:lineRule="auto"/>
        <w:ind w:firstLine="709"/>
        <w:jc w:val="both"/>
        <w:rPr>
          <w:rFonts w:ascii="Times New Roman" w:hAnsi="Times New Roman" w:cs="Times New Roman"/>
          <w:sz w:val="28"/>
          <w:szCs w:val="28"/>
        </w:rPr>
      </w:pPr>
    </w:p>
    <w:p w:rsidR="005C69A4" w:rsidRDefault="005C69A4" w:rsidP="00DA42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6. Учет расчетов с персоналом</w:t>
      </w:r>
    </w:p>
    <w:p w:rsidR="00DA4252" w:rsidRDefault="00DA4252" w:rsidP="00DA4252">
      <w:pPr>
        <w:spacing w:after="0" w:line="240" w:lineRule="auto"/>
        <w:ind w:firstLine="709"/>
        <w:jc w:val="both"/>
        <w:rPr>
          <w:rFonts w:ascii="Times New Roman" w:hAnsi="Times New Roman" w:cs="Times New Roman"/>
          <w:sz w:val="28"/>
          <w:szCs w:val="28"/>
        </w:rPr>
      </w:pPr>
    </w:p>
    <w:p w:rsidR="005C69A4" w:rsidRDefault="005C69A4" w:rsidP="005C69A4">
      <w:pPr>
        <w:spacing w:after="0" w:line="360" w:lineRule="auto"/>
        <w:ind w:firstLine="709"/>
        <w:jc w:val="both"/>
        <w:rPr>
          <w:rFonts w:ascii="Times New Roman" w:hAnsi="Times New Roman"/>
          <w:sz w:val="28"/>
          <w:szCs w:val="28"/>
        </w:rPr>
      </w:pPr>
      <w:r>
        <w:rPr>
          <w:rFonts w:ascii="Times New Roman" w:hAnsi="Times New Roman"/>
          <w:sz w:val="28"/>
          <w:szCs w:val="28"/>
        </w:rPr>
        <w:t xml:space="preserve">1. Выплата денежного содержания муниципальных служащих </w:t>
      </w:r>
      <w:r w:rsidR="001253DC">
        <w:rPr>
          <w:rFonts w:ascii="Times New Roman" w:hAnsi="Times New Roman"/>
          <w:sz w:val="28"/>
          <w:szCs w:val="28"/>
        </w:rPr>
        <w:br/>
      </w:r>
      <w:r>
        <w:rPr>
          <w:rFonts w:ascii="Times New Roman" w:hAnsi="Times New Roman"/>
          <w:sz w:val="28"/>
          <w:szCs w:val="28"/>
        </w:rPr>
        <w:t>и лиц, замещающих муниципальные должности, (далее – денежное содержание) осуществляется в следующие сроки:</w:t>
      </w:r>
    </w:p>
    <w:p w:rsidR="005C69A4" w:rsidRDefault="005C69A4" w:rsidP="005C69A4">
      <w:pPr>
        <w:spacing w:after="0" w:line="360" w:lineRule="auto"/>
        <w:ind w:firstLine="709"/>
        <w:jc w:val="both"/>
        <w:rPr>
          <w:rFonts w:ascii="Times New Roman" w:hAnsi="Times New Roman"/>
          <w:sz w:val="28"/>
          <w:szCs w:val="28"/>
        </w:rPr>
      </w:pPr>
      <w:r>
        <w:rPr>
          <w:rFonts w:ascii="Times New Roman" w:hAnsi="Times New Roman"/>
          <w:sz w:val="28"/>
          <w:szCs w:val="28"/>
        </w:rPr>
        <w:t>- за первую половину месяца – 15 числа текущего месяца;</w:t>
      </w:r>
    </w:p>
    <w:p w:rsidR="005C69A4" w:rsidRDefault="005C69A4" w:rsidP="005C69A4">
      <w:pPr>
        <w:spacing w:after="0" w:line="360" w:lineRule="auto"/>
        <w:ind w:firstLine="709"/>
        <w:jc w:val="both"/>
        <w:rPr>
          <w:rFonts w:ascii="Times New Roman" w:hAnsi="Times New Roman"/>
          <w:sz w:val="28"/>
          <w:szCs w:val="28"/>
        </w:rPr>
      </w:pPr>
      <w:r>
        <w:rPr>
          <w:rFonts w:ascii="Times New Roman" w:hAnsi="Times New Roman"/>
          <w:sz w:val="28"/>
          <w:szCs w:val="28"/>
        </w:rPr>
        <w:t>- за вторую половину месяца – 30 числа текущего месяца.</w:t>
      </w:r>
    </w:p>
    <w:p w:rsidR="00EF61B6" w:rsidRDefault="00EF61B6" w:rsidP="00EF61B6">
      <w:pPr>
        <w:spacing w:after="0" w:line="360" w:lineRule="auto"/>
        <w:ind w:firstLine="709"/>
        <w:jc w:val="both"/>
        <w:rPr>
          <w:rFonts w:ascii="Times New Roman" w:hAnsi="Times New Roman"/>
          <w:sz w:val="28"/>
          <w:szCs w:val="28"/>
        </w:rPr>
      </w:pPr>
      <w:r w:rsidRPr="00EF61B6">
        <w:rPr>
          <w:rFonts w:ascii="Times New Roman" w:hAnsi="Times New Roman"/>
          <w:sz w:val="28"/>
          <w:szCs w:val="28"/>
        </w:rPr>
        <w:t>Выплата денежного содержания за вторую половину декабря текущего финансового года осуществляется досрочно.</w:t>
      </w:r>
    </w:p>
    <w:p w:rsidR="008D5E20" w:rsidRPr="008D5E20" w:rsidRDefault="008D5E20" w:rsidP="00EF61B6">
      <w:pPr>
        <w:spacing w:after="0" w:line="360" w:lineRule="auto"/>
        <w:ind w:firstLine="709"/>
        <w:jc w:val="both"/>
        <w:rPr>
          <w:rFonts w:ascii="Times New Roman" w:hAnsi="Times New Roman"/>
          <w:i/>
          <w:color w:val="FF0000"/>
          <w:sz w:val="24"/>
          <w:szCs w:val="28"/>
        </w:rPr>
      </w:pPr>
      <w:r>
        <w:rPr>
          <w:rFonts w:ascii="Times New Roman" w:hAnsi="Times New Roman"/>
          <w:i/>
          <w:color w:val="FF0000"/>
          <w:sz w:val="24"/>
          <w:szCs w:val="28"/>
        </w:rPr>
        <w:lastRenderedPageBreak/>
        <w:t>В редакции постановления председателя Думы от 27.04.2021 № 3-П</w:t>
      </w:r>
    </w:p>
    <w:p w:rsidR="005D5C59" w:rsidRDefault="005C69A4" w:rsidP="00EF61B6">
      <w:pPr>
        <w:spacing w:after="0" w:line="360" w:lineRule="auto"/>
        <w:ind w:firstLine="709"/>
        <w:jc w:val="both"/>
        <w:rPr>
          <w:rFonts w:ascii="Times New Roman" w:hAnsi="Times New Roman"/>
          <w:sz w:val="28"/>
          <w:szCs w:val="28"/>
        </w:rPr>
      </w:pPr>
      <w:r>
        <w:rPr>
          <w:rFonts w:ascii="Times New Roman" w:hAnsi="Times New Roman"/>
          <w:sz w:val="28"/>
          <w:szCs w:val="28"/>
        </w:rPr>
        <w:t>2. В Табеле учета использования рабочего времени (ф.0504421) регистрируются</w:t>
      </w:r>
      <w:r w:rsidR="005D5C59">
        <w:rPr>
          <w:rFonts w:ascii="Times New Roman" w:hAnsi="Times New Roman"/>
          <w:sz w:val="28"/>
          <w:szCs w:val="28"/>
        </w:rPr>
        <w:t xml:space="preserve"> </w:t>
      </w:r>
      <w:r>
        <w:rPr>
          <w:rFonts w:ascii="Times New Roman" w:hAnsi="Times New Roman"/>
          <w:sz w:val="28"/>
          <w:szCs w:val="28"/>
        </w:rPr>
        <w:t xml:space="preserve"> фактические </w:t>
      </w:r>
      <w:r w:rsidR="005D5C59">
        <w:rPr>
          <w:rFonts w:ascii="Times New Roman" w:hAnsi="Times New Roman"/>
          <w:sz w:val="28"/>
          <w:szCs w:val="28"/>
        </w:rPr>
        <w:t xml:space="preserve"> </w:t>
      </w:r>
      <w:r>
        <w:rPr>
          <w:rFonts w:ascii="Times New Roman" w:hAnsi="Times New Roman"/>
          <w:sz w:val="28"/>
          <w:szCs w:val="28"/>
        </w:rPr>
        <w:t xml:space="preserve">показатели </w:t>
      </w:r>
      <w:r w:rsidR="005D5C59">
        <w:rPr>
          <w:rFonts w:ascii="Times New Roman" w:hAnsi="Times New Roman"/>
          <w:sz w:val="28"/>
          <w:szCs w:val="28"/>
        </w:rPr>
        <w:t xml:space="preserve"> </w:t>
      </w:r>
      <w:r>
        <w:rPr>
          <w:rFonts w:ascii="Times New Roman" w:hAnsi="Times New Roman"/>
          <w:sz w:val="28"/>
          <w:szCs w:val="28"/>
        </w:rPr>
        <w:t xml:space="preserve">использования </w:t>
      </w:r>
      <w:r w:rsidR="005D5C59">
        <w:rPr>
          <w:rFonts w:ascii="Times New Roman" w:hAnsi="Times New Roman"/>
          <w:sz w:val="28"/>
          <w:szCs w:val="28"/>
        </w:rPr>
        <w:t xml:space="preserve"> </w:t>
      </w:r>
      <w:r>
        <w:rPr>
          <w:rFonts w:ascii="Times New Roman" w:hAnsi="Times New Roman"/>
          <w:sz w:val="28"/>
          <w:szCs w:val="28"/>
        </w:rPr>
        <w:t>рабочего времени.</w:t>
      </w:r>
      <w:r w:rsidR="00EF61B6">
        <w:rPr>
          <w:rFonts w:ascii="Times New Roman" w:hAnsi="Times New Roman"/>
          <w:sz w:val="28"/>
          <w:szCs w:val="28"/>
        </w:rPr>
        <w:t xml:space="preserve"> </w:t>
      </w:r>
    </w:p>
    <w:p w:rsidR="00EF61B6" w:rsidRPr="00EF61B6" w:rsidRDefault="00EF61B6" w:rsidP="005D5C59">
      <w:pPr>
        <w:spacing w:after="0" w:line="360" w:lineRule="auto"/>
        <w:jc w:val="both"/>
        <w:rPr>
          <w:rFonts w:ascii="Times New Roman" w:hAnsi="Times New Roman"/>
          <w:sz w:val="28"/>
          <w:szCs w:val="28"/>
        </w:rPr>
      </w:pPr>
      <w:r w:rsidRPr="00144FD5">
        <w:rPr>
          <w:rFonts w:ascii="Times New Roman" w:hAnsi="Times New Roman" w:cs="Times New Roman"/>
          <w:sz w:val="28"/>
          <w:szCs w:val="28"/>
        </w:rPr>
        <w:t>При заполнении Табеля применяются следующие условные обозначения:</w:t>
      </w:r>
    </w:p>
    <w:p w:rsidR="00EF61B6" w:rsidRPr="009C76B2" w:rsidRDefault="00EF61B6" w:rsidP="00EF61B6">
      <w:pPr>
        <w:pStyle w:val="ConsPlusNormal"/>
        <w:spacing w:line="312" w:lineRule="auto"/>
        <w:ind w:firstLine="540"/>
        <w:jc w:val="both"/>
        <w:rPr>
          <w:rFonts w:ascii="Times New Roman" w:hAnsi="Times New Roman" w:cs="Times New Roman"/>
          <w:sz w:val="14"/>
          <w:szCs w:val="1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6237"/>
        <w:gridCol w:w="1134"/>
      </w:tblGrid>
      <w:tr w:rsidR="00EF61B6" w:rsidRPr="001624A5" w:rsidTr="001253DC">
        <w:tc>
          <w:tcPr>
            <w:tcW w:w="6237" w:type="dxa"/>
            <w:tcMar>
              <w:top w:w="102" w:type="dxa"/>
              <w:left w:w="62" w:type="dxa"/>
              <w:bottom w:w="102" w:type="dxa"/>
              <w:right w:w="62" w:type="dxa"/>
            </w:tcMar>
          </w:tcPr>
          <w:p w:rsidR="00EF61B6" w:rsidRPr="001624A5" w:rsidRDefault="00EF61B6" w:rsidP="001253DC">
            <w:pPr>
              <w:pStyle w:val="ConsPlusNormal"/>
              <w:keepNext/>
              <w:keepLines/>
              <w:contextualSpacing/>
              <w:jc w:val="center"/>
              <w:rPr>
                <w:rFonts w:ascii="Times New Roman" w:hAnsi="Times New Roman" w:cs="Times New Roman"/>
                <w:sz w:val="28"/>
                <w:szCs w:val="28"/>
              </w:rPr>
            </w:pPr>
            <w:r w:rsidRPr="001624A5">
              <w:rPr>
                <w:rFonts w:ascii="Times New Roman" w:hAnsi="Times New Roman" w:cs="Times New Roman"/>
                <w:sz w:val="28"/>
                <w:szCs w:val="28"/>
              </w:rPr>
              <w:t>Наименование показателя</w:t>
            </w:r>
          </w:p>
        </w:tc>
        <w:tc>
          <w:tcPr>
            <w:tcW w:w="1134" w:type="dxa"/>
            <w:tcMar>
              <w:top w:w="102" w:type="dxa"/>
              <w:left w:w="62" w:type="dxa"/>
              <w:bottom w:w="102" w:type="dxa"/>
              <w:right w:w="62" w:type="dxa"/>
            </w:tcMar>
          </w:tcPr>
          <w:p w:rsidR="00EF61B6" w:rsidRPr="001624A5" w:rsidRDefault="00EF61B6" w:rsidP="001253DC">
            <w:pPr>
              <w:pStyle w:val="ConsPlusNormal"/>
              <w:keepNext/>
              <w:keepLines/>
              <w:contextualSpacing/>
              <w:jc w:val="center"/>
              <w:rPr>
                <w:rFonts w:ascii="Times New Roman" w:hAnsi="Times New Roman" w:cs="Times New Roman"/>
                <w:sz w:val="28"/>
                <w:szCs w:val="28"/>
              </w:rPr>
            </w:pPr>
            <w:r w:rsidRPr="001624A5">
              <w:rPr>
                <w:rFonts w:ascii="Times New Roman" w:hAnsi="Times New Roman" w:cs="Times New Roman"/>
                <w:sz w:val="28"/>
                <w:szCs w:val="28"/>
              </w:rPr>
              <w:t>Код</w:t>
            </w:r>
          </w:p>
        </w:tc>
      </w:tr>
      <w:tr w:rsidR="00EF61B6" w:rsidRPr="001624A5" w:rsidTr="001253DC">
        <w:tc>
          <w:tcPr>
            <w:tcW w:w="6237" w:type="dxa"/>
            <w:tcMar>
              <w:top w:w="102" w:type="dxa"/>
              <w:left w:w="62" w:type="dxa"/>
              <w:bottom w:w="102" w:type="dxa"/>
              <w:right w:w="62" w:type="dxa"/>
            </w:tcMar>
          </w:tcPr>
          <w:p w:rsidR="00EF61B6" w:rsidRPr="001624A5" w:rsidRDefault="00EF61B6" w:rsidP="001253DC">
            <w:pPr>
              <w:pStyle w:val="ConsPlusNormal"/>
              <w:keepNext/>
              <w:keepLines/>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Mar>
              <w:top w:w="102" w:type="dxa"/>
              <w:left w:w="62" w:type="dxa"/>
              <w:bottom w:w="102" w:type="dxa"/>
              <w:right w:w="62" w:type="dxa"/>
            </w:tcMar>
          </w:tcPr>
          <w:p w:rsidR="00EF61B6" w:rsidRPr="001624A5" w:rsidRDefault="00EF61B6" w:rsidP="001253DC">
            <w:pPr>
              <w:pStyle w:val="ConsPlusNormal"/>
              <w:keepNext/>
              <w:keepLines/>
              <w:contextualSpacing/>
              <w:jc w:val="center"/>
              <w:rPr>
                <w:rFonts w:ascii="Times New Roman" w:hAnsi="Times New Roman" w:cs="Times New Roman"/>
                <w:sz w:val="28"/>
                <w:szCs w:val="28"/>
              </w:rPr>
            </w:pPr>
            <w:r>
              <w:rPr>
                <w:rFonts w:ascii="Times New Roman" w:hAnsi="Times New Roman" w:cs="Times New Roman"/>
                <w:sz w:val="28"/>
                <w:szCs w:val="28"/>
              </w:rPr>
              <w:t>2</w:t>
            </w:r>
          </w:p>
        </w:tc>
      </w:tr>
      <w:tr w:rsidR="00EF61B6" w:rsidRPr="001624A5" w:rsidTr="001253DC">
        <w:tc>
          <w:tcPr>
            <w:tcW w:w="6237" w:type="dxa"/>
            <w:tcMar>
              <w:top w:w="102" w:type="dxa"/>
              <w:left w:w="62" w:type="dxa"/>
              <w:bottom w:w="102" w:type="dxa"/>
              <w:right w:w="62" w:type="dxa"/>
            </w:tcMar>
          </w:tcPr>
          <w:p w:rsidR="00EF61B6" w:rsidRPr="001624A5" w:rsidRDefault="00EF61B6" w:rsidP="001253DC">
            <w:pPr>
              <w:pStyle w:val="ConsPlusNormal"/>
              <w:keepNext/>
              <w:keepLines/>
              <w:contextualSpacing/>
              <w:rPr>
                <w:rFonts w:ascii="Times New Roman" w:hAnsi="Times New Roman" w:cs="Times New Roman"/>
                <w:sz w:val="28"/>
                <w:szCs w:val="28"/>
              </w:rPr>
            </w:pPr>
            <w:r w:rsidRPr="001624A5">
              <w:rPr>
                <w:rFonts w:ascii="Times New Roman" w:hAnsi="Times New Roman" w:cs="Times New Roman"/>
                <w:sz w:val="28"/>
                <w:szCs w:val="28"/>
              </w:rPr>
              <w:t>Выходные и нерабочие праздничные дни</w:t>
            </w:r>
          </w:p>
        </w:tc>
        <w:tc>
          <w:tcPr>
            <w:tcW w:w="1134" w:type="dxa"/>
            <w:tcMar>
              <w:top w:w="102" w:type="dxa"/>
              <w:left w:w="62" w:type="dxa"/>
              <w:bottom w:w="102" w:type="dxa"/>
              <w:right w:w="62" w:type="dxa"/>
            </w:tcMar>
          </w:tcPr>
          <w:p w:rsidR="00EF61B6" w:rsidRPr="001624A5" w:rsidRDefault="00EF61B6" w:rsidP="001253DC">
            <w:pPr>
              <w:pStyle w:val="ConsPlusNormal"/>
              <w:keepNext/>
              <w:keepLines/>
              <w:contextualSpacing/>
              <w:jc w:val="center"/>
              <w:rPr>
                <w:rFonts w:ascii="Times New Roman" w:hAnsi="Times New Roman" w:cs="Times New Roman"/>
                <w:sz w:val="28"/>
                <w:szCs w:val="28"/>
              </w:rPr>
            </w:pPr>
            <w:r w:rsidRPr="001624A5">
              <w:rPr>
                <w:rFonts w:ascii="Times New Roman" w:hAnsi="Times New Roman" w:cs="Times New Roman"/>
                <w:sz w:val="28"/>
                <w:szCs w:val="28"/>
              </w:rPr>
              <w:t>В</w:t>
            </w:r>
          </w:p>
        </w:tc>
      </w:tr>
      <w:tr w:rsidR="00EF61B6" w:rsidRPr="001624A5" w:rsidTr="001253DC">
        <w:tc>
          <w:tcPr>
            <w:tcW w:w="6237" w:type="dxa"/>
            <w:tcMar>
              <w:top w:w="102" w:type="dxa"/>
              <w:left w:w="62" w:type="dxa"/>
              <w:bottom w:w="102" w:type="dxa"/>
              <w:right w:w="62" w:type="dxa"/>
            </w:tcMar>
          </w:tcPr>
          <w:p w:rsidR="00EF61B6" w:rsidRPr="001624A5" w:rsidRDefault="00EF61B6" w:rsidP="001253DC">
            <w:pPr>
              <w:pStyle w:val="ConsPlusNormal"/>
              <w:keepNext/>
              <w:keepLines/>
              <w:contextualSpacing/>
              <w:rPr>
                <w:rFonts w:ascii="Times New Roman" w:hAnsi="Times New Roman" w:cs="Times New Roman"/>
                <w:sz w:val="28"/>
                <w:szCs w:val="28"/>
              </w:rPr>
            </w:pPr>
            <w:r w:rsidRPr="001624A5">
              <w:rPr>
                <w:rFonts w:ascii="Times New Roman" w:hAnsi="Times New Roman" w:cs="Times New Roman"/>
                <w:sz w:val="28"/>
                <w:szCs w:val="28"/>
              </w:rPr>
              <w:t>Выполнение государственных обязанностей</w:t>
            </w:r>
          </w:p>
        </w:tc>
        <w:tc>
          <w:tcPr>
            <w:tcW w:w="1134" w:type="dxa"/>
            <w:tcMar>
              <w:top w:w="102" w:type="dxa"/>
              <w:left w:w="62" w:type="dxa"/>
              <w:bottom w:w="102" w:type="dxa"/>
              <w:right w:w="62" w:type="dxa"/>
            </w:tcMar>
          </w:tcPr>
          <w:p w:rsidR="00EF61B6" w:rsidRPr="001624A5" w:rsidRDefault="00EF61B6" w:rsidP="001253DC">
            <w:pPr>
              <w:pStyle w:val="ConsPlusNormal"/>
              <w:keepNext/>
              <w:keepLines/>
              <w:contextualSpacing/>
              <w:jc w:val="center"/>
              <w:rPr>
                <w:rFonts w:ascii="Times New Roman" w:hAnsi="Times New Roman" w:cs="Times New Roman"/>
                <w:sz w:val="28"/>
                <w:szCs w:val="28"/>
              </w:rPr>
            </w:pPr>
            <w:r w:rsidRPr="001624A5">
              <w:rPr>
                <w:rFonts w:ascii="Times New Roman" w:hAnsi="Times New Roman" w:cs="Times New Roman"/>
                <w:sz w:val="28"/>
                <w:szCs w:val="28"/>
              </w:rPr>
              <w:t>Г</w:t>
            </w:r>
          </w:p>
        </w:tc>
      </w:tr>
      <w:tr w:rsidR="00EF61B6" w:rsidRPr="001624A5" w:rsidTr="001253DC">
        <w:tc>
          <w:tcPr>
            <w:tcW w:w="6237" w:type="dxa"/>
            <w:tcMar>
              <w:top w:w="102" w:type="dxa"/>
              <w:left w:w="62" w:type="dxa"/>
              <w:bottom w:w="102" w:type="dxa"/>
              <w:right w:w="62" w:type="dxa"/>
            </w:tcMar>
          </w:tcPr>
          <w:p w:rsidR="00EF61B6" w:rsidRPr="001624A5" w:rsidRDefault="00EF61B6" w:rsidP="001253DC">
            <w:pPr>
              <w:pStyle w:val="ConsPlusNormal"/>
              <w:keepNext/>
              <w:keepLines/>
              <w:contextualSpacing/>
              <w:rPr>
                <w:rFonts w:ascii="Times New Roman" w:hAnsi="Times New Roman" w:cs="Times New Roman"/>
                <w:sz w:val="28"/>
                <w:szCs w:val="28"/>
              </w:rPr>
            </w:pPr>
            <w:r w:rsidRPr="001624A5">
              <w:rPr>
                <w:rFonts w:ascii="Times New Roman" w:hAnsi="Times New Roman" w:cs="Times New Roman"/>
                <w:sz w:val="28"/>
                <w:szCs w:val="28"/>
              </w:rPr>
              <w:t>Очередные и дополнительные отпуска</w:t>
            </w:r>
          </w:p>
        </w:tc>
        <w:tc>
          <w:tcPr>
            <w:tcW w:w="1134" w:type="dxa"/>
            <w:tcMar>
              <w:top w:w="102" w:type="dxa"/>
              <w:left w:w="62" w:type="dxa"/>
              <w:bottom w:w="102" w:type="dxa"/>
              <w:right w:w="62" w:type="dxa"/>
            </w:tcMar>
          </w:tcPr>
          <w:p w:rsidR="00EF61B6" w:rsidRPr="001624A5" w:rsidRDefault="00EF61B6" w:rsidP="001253DC">
            <w:pPr>
              <w:pStyle w:val="ConsPlusNormal"/>
              <w:keepNext/>
              <w:keepLines/>
              <w:contextualSpacing/>
              <w:jc w:val="center"/>
              <w:rPr>
                <w:rFonts w:ascii="Times New Roman" w:hAnsi="Times New Roman" w:cs="Times New Roman"/>
                <w:sz w:val="28"/>
                <w:szCs w:val="28"/>
              </w:rPr>
            </w:pPr>
            <w:r w:rsidRPr="001624A5">
              <w:rPr>
                <w:rFonts w:ascii="Times New Roman" w:hAnsi="Times New Roman" w:cs="Times New Roman"/>
                <w:sz w:val="28"/>
                <w:szCs w:val="28"/>
              </w:rPr>
              <w:t>О</w:t>
            </w:r>
          </w:p>
        </w:tc>
      </w:tr>
      <w:tr w:rsidR="00EF61B6" w:rsidRPr="001624A5" w:rsidTr="001253DC">
        <w:trPr>
          <w:trHeight w:val="322"/>
        </w:trPr>
        <w:tc>
          <w:tcPr>
            <w:tcW w:w="6237" w:type="dxa"/>
            <w:vMerge w:val="restart"/>
            <w:tcMar>
              <w:top w:w="102" w:type="dxa"/>
              <w:left w:w="62" w:type="dxa"/>
              <w:bottom w:w="102" w:type="dxa"/>
              <w:right w:w="62" w:type="dxa"/>
            </w:tcMar>
          </w:tcPr>
          <w:p w:rsidR="00EF61B6" w:rsidRPr="001624A5" w:rsidRDefault="00EF61B6" w:rsidP="001253DC">
            <w:pPr>
              <w:pStyle w:val="ConsPlusNormal"/>
              <w:keepNext/>
              <w:keepLines/>
              <w:contextualSpacing/>
              <w:rPr>
                <w:rFonts w:ascii="Times New Roman" w:hAnsi="Times New Roman" w:cs="Times New Roman"/>
                <w:sz w:val="28"/>
                <w:szCs w:val="28"/>
              </w:rPr>
            </w:pPr>
            <w:r w:rsidRPr="001624A5">
              <w:rPr>
                <w:rFonts w:ascii="Times New Roman" w:hAnsi="Times New Roman" w:cs="Times New Roman"/>
                <w:sz w:val="28"/>
                <w:szCs w:val="28"/>
              </w:rPr>
              <w:t>Временная нетрудоспособность, нетрудоспособность по беременности и родам</w:t>
            </w:r>
          </w:p>
        </w:tc>
        <w:tc>
          <w:tcPr>
            <w:tcW w:w="1134" w:type="dxa"/>
            <w:vMerge w:val="restart"/>
            <w:tcMar>
              <w:top w:w="102" w:type="dxa"/>
              <w:left w:w="62" w:type="dxa"/>
              <w:bottom w:w="102" w:type="dxa"/>
              <w:right w:w="62" w:type="dxa"/>
            </w:tcMar>
          </w:tcPr>
          <w:p w:rsidR="00EF61B6" w:rsidRPr="001624A5" w:rsidRDefault="00EF61B6" w:rsidP="001253DC">
            <w:pPr>
              <w:pStyle w:val="ConsPlusNormal"/>
              <w:keepNext/>
              <w:keepLines/>
              <w:contextualSpacing/>
              <w:jc w:val="center"/>
              <w:rPr>
                <w:rFonts w:ascii="Times New Roman" w:hAnsi="Times New Roman" w:cs="Times New Roman"/>
                <w:sz w:val="28"/>
                <w:szCs w:val="28"/>
              </w:rPr>
            </w:pPr>
            <w:r w:rsidRPr="001624A5">
              <w:rPr>
                <w:rFonts w:ascii="Times New Roman" w:hAnsi="Times New Roman" w:cs="Times New Roman"/>
                <w:sz w:val="28"/>
                <w:szCs w:val="28"/>
              </w:rPr>
              <w:t>Б</w:t>
            </w:r>
          </w:p>
        </w:tc>
      </w:tr>
      <w:tr w:rsidR="00EF61B6" w:rsidRPr="001624A5" w:rsidTr="001253DC">
        <w:trPr>
          <w:trHeight w:val="322"/>
        </w:trPr>
        <w:tc>
          <w:tcPr>
            <w:tcW w:w="6237" w:type="dxa"/>
            <w:vMerge/>
            <w:tcMar>
              <w:top w:w="102" w:type="dxa"/>
              <w:left w:w="62" w:type="dxa"/>
              <w:bottom w:w="102" w:type="dxa"/>
              <w:right w:w="62" w:type="dxa"/>
            </w:tcMar>
          </w:tcPr>
          <w:p w:rsidR="00EF61B6" w:rsidRPr="001624A5" w:rsidRDefault="00EF61B6" w:rsidP="001253DC">
            <w:pPr>
              <w:pStyle w:val="ConsPlusNormal"/>
              <w:keepNext/>
              <w:keepLines/>
              <w:ind w:firstLine="540"/>
              <w:contextualSpacing/>
              <w:jc w:val="both"/>
              <w:rPr>
                <w:rFonts w:ascii="Times New Roman" w:hAnsi="Times New Roman" w:cs="Times New Roman"/>
                <w:sz w:val="28"/>
                <w:szCs w:val="28"/>
              </w:rPr>
            </w:pPr>
          </w:p>
        </w:tc>
        <w:tc>
          <w:tcPr>
            <w:tcW w:w="1134" w:type="dxa"/>
            <w:vMerge/>
            <w:tcMar>
              <w:top w:w="102" w:type="dxa"/>
              <w:left w:w="62" w:type="dxa"/>
              <w:bottom w:w="102" w:type="dxa"/>
              <w:right w:w="62" w:type="dxa"/>
            </w:tcMar>
          </w:tcPr>
          <w:p w:rsidR="00EF61B6" w:rsidRPr="001624A5" w:rsidRDefault="00EF61B6" w:rsidP="001253DC">
            <w:pPr>
              <w:pStyle w:val="ConsPlusNormal"/>
              <w:keepNext/>
              <w:keepLines/>
              <w:ind w:firstLine="540"/>
              <w:contextualSpacing/>
              <w:jc w:val="both"/>
              <w:rPr>
                <w:rFonts w:ascii="Times New Roman" w:hAnsi="Times New Roman" w:cs="Times New Roman"/>
                <w:sz w:val="28"/>
                <w:szCs w:val="28"/>
              </w:rPr>
            </w:pPr>
          </w:p>
        </w:tc>
      </w:tr>
      <w:tr w:rsidR="00EF61B6" w:rsidRPr="001624A5" w:rsidTr="001253DC">
        <w:tc>
          <w:tcPr>
            <w:tcW w:w="6237" w:type="dxa"/>
            <w:tcMar>
              <w:top w:w="102" w:type="dxa"/>
              <w:left w:w="62" w:type="dxa"/>
              <w:bottom w:w="102" w:type="dxa"/>
              <w:right w:w="62" w:type="dxa"/>
            </w:tcMar>
          </w:tcPr>
          <w:p w:rsidR="00EF61B6" w:rsidRPr="001624A5" w:rsidRDefault="00EF61B6" w:rsidP="001253DC">
            <w:pPr>
              <w:pStyle w:val="ConsPlusNormal"/>
              <w:keepNext/>
              <w:keepLines/>
              <w:contextualSpacing/>
              <w:rPr>
                <w:rFonts w:ascii="Times New Roman" w:hAnsi="Times New Roman" w:cs="Times New Roman"/>
                <w:sz w:val="28"/>
                <w:szCs w:val="28"/>
              </w:rPr>
            </w:pPr>
            <w:r w:rsidRPr="001624A5">
              <w:rPr>
                <w:rFonts w:ascii="Times New Roman" w:hAnsi="Times New Roman" w:cs="Times New Roman"/>
                <w:sz w:val="28"/>
                <w:szCs w:val="28"/>
              </w:rPr>
              <w:t>Отпуск по уходу за ребенком</w:t>
            </w:r>
          </w:p>
        </w:tc>
        <w:tc>
          <w:tcPr>
            <w:tcW w:w="1134" w:type="dxa"/>
            <w:tcMar>
              <w:top w:w="102" w:type="dxa"/>
              <w:left w:w="62" w:type="dxa"/>
              <w:bottom w:w="102" w:type="dxa"/>
              <w:right w:w="62" w:type="dxa"/>
            </w:tcMar>
          </w:tcPr>
          <w:p w:rsidR="00EF61B6" w:rsidRPr="001624A5" w:rsidRDefault="00EF61B6" w:rsidP="001253DC">
            <w:pPr>
              <w:pStyle w:val="ConsPlusNormal"/>
              <w:keepNext/>
              <w:keepLines/>
              <w:contextualSpacing/>
              <w:jc w:val="center"/>
              <w:rPr>
                <w:rFonts w:ascii="Times New Roman" w:hAnsi="Times New Roman" w:cs="Times New Roman"/>
                <w:sz w:val="28"/>
                <w:szCs w:val="28"/>
              </w:rPr>
            </w:pPr>
            <w:r w:rsidRPr="001624A5">
              <w:rPr>
                <w:rFonts w:ascii="Times New Roman" w:hAnsi="Times New Roman" w:cs="Times New Roman"/>
                <w:sz w:val="28"/>
                <w:szCs w:val="28"/>
              </w:rPr>
              <w:t>ОР</w:t>
            </w:r>
          </w:p>
        </w:tc>
      </w:tr>
      <w:tr w:rsidR="00EF61B6" w:rsidRPr="001624A5" w:rsidTr="001253DC">
        <w:tc>
          <w:tcPr>
            <w:tcW w:w="6237" w:type="dxa"/>
            <w:tcMar>
              <w:top w:w="102" w:type="dxa"/>
              <w:left w:w="62" w:type="dxa"/>
              <w:bottom w:w="102" w:type="dxa"/>
              <w:right w:w="62" w:type="dxa"/>
            </w:tcMar>
          </w:tcPr>
          <w:p w:rsidR="00EF61B6" w:rsidRPr="001624A5" w:rsidRDefault="00EF61B6" w:rsidP="001253DC">
            <w:pPr>
              <w:pStyle w:val="ConsPlusNormal"/>
              <w:keepNext/>
              <w:keepLines/>
              <w:contextualSpacing/>
              <w:rPr>
                <w:rFonts w:ascii="Times New Roman" w:hAnsi="Times New Roman" w:cs="Times New Roman"/>
                <w:sz w:val="28"/>
                <w:szCs w:val="28"/>
              </w:rPr>
            </w:pPr>
            <w:r w:rsidRPr="001624A5">
              <w:rPr>
                <w:rFonts w:ascii="Times New Roman" w:hAnsi="Times New Roman" w:cs="Times New Roman"/>
                <w:sz w:val="28"/>
                <w:szCs w:val="28"/>
              </w:rPr>
              <w:t>Прогулы</w:t>
            </w:r>
          </w:p>
        </w:tc>
        <w:tc>
          <w:tcPr>
            <w:tcW w:w="1134" w:type="dxa"/>
            <w:tcMar>
              <w:top w:w="102" w:type="dxa"/>
              <w:left w:w="62" w:type="dxa"/>
              <w:bottom w:w="102" w:type="dxa"/>
              <w:right w:w="62" w:type="dxa"/>
            </w:tcMar>
          </w:tcPr>
          <w:p w:rsidR="00EF61B6" w:rsidRPr="001624A5" w:rsidRDefault="00EF61B6" w:rsidP="001253DC">
            <w:pPr>
              <w:pStyle w:val="ConsPlusNormal"/>
              <w:keepNext/>
              <w:keepLines/>
              <w:contextualSpacing/>
              <w:jc w:val="center"/>
              <w:rPr>
                <w:rFonts w:ascii="Times New Roman" w:hAnsi="Times New Roman" w:cs="Times New Roman"/>
                <w:sz w:val="28"/>
                <w:szCs w:val="28"/>
              </w:rPr>
            </w:pPr>
            <w:proofErr w:type="gramStart"/>
            <w:r w:rsidRPr="001624A5">
              <w:rPr>
                <w:rFonts w:ascii="Times New Roman" w:hAnsi="Times New Roman" w:cs="Times New Roman"/>
                <w:sz w:val="28"/>
                <w:szCs w:val="28"/>
              </w:rPr>
              <w:t>П</w:t>
            </w:r>
            <w:proofErr w:type="gramEnd"/>
          </w:p>
        </w:tc>
      </w:tr>
      <w:tr w:rsidR="00EF61B6" w:rsidRPr="001624A5" w:rsidTr="001253DC">
        <w:tc>
          <w:tcPr>
            <w:tcW w:w="6237" w:type="dxa"/>
            <w:tcMar>
              <w:top w:w="102" w:type="dxa"/>
              <w:left w:w="62" w:type="dxa"/>
              <w:bottom w:w="102" w:type="dxa"/>
              <w:right w:w="62" w:type="dxa"/>
            </w:tcMar>
          </w:tcPr>
          <w:p w:rsidR="00EF61B6" w:rsidRPr="001624A5" w:rsidRDefault="00EF61B6" w:rsidP="001253DC">
            <w:pPr>
              <w:pStyle w:val="ConsPlusNormal"/>
              <w:keepNext/>
              <w:keepLines/>
              <w:contextualSpacing/>
              <w:rPr>
                <w:rFonts w:ascii="Times New Roman" w:hAnsi="Times New Roman" w:cs="Times New Roman"/>
                <w:sz w:val="28"/>
                <w:szCs w:val="28"/>
              </w:rPr>
            </w:pPr>
            <w:r w:rsidRPr="001624A5">
              <w:rPr>
                <w:rFonts w:ascii="Times New Roman" w:hAnsi="Times New Roman" w:cs="Times New Roman"/>
                <w:sz w:val="28"/>
                <w:szCs w:val="28"/>
              </w:rPr>
              <w:t>Служебные командировки</w:t>
            </w:r>
          </w:p>
        </w:tc>
        <w:tc>
          <w:tcPr>
            <w:tcW w:w="1134" w:type="dxa"/>
            <w:tcMar>
              <w:top w:w="102" w:type="dxa"/>
              <w:left w:w="62" w:type="dxa"/>
              <w:bottom w:w="102" w:type="dxa"/>
              <w:right w:w="62" w:type="dxa"/>
            </w:tcMar>
          </w:tcPr>
          <w:p w:rsidR="00EF61B6" w:rsidRPr="001624A5" w:rsidRDefault="00EF61B6" w:rsidP="001253DC">
            <w:pPr>
              <w:pStyle w:val="ConsPlusNormal"/>
              <w:keepNext/>
              <w:keepLines/>
              <w:contextualSpacing/>
              <w:jc w:val="center"/>
              <w:rPr>
                <w:rFonts w:ascii="Times New Roman" w:hAnsi="Times New Roman" w:cs="Times New Roman"/>
                <w:sz w:val="28"/>
                <w:szCs w:val="28"/>
              </w:rPr>
            </w:pPr>
            <w:r w:rsidRPr="001624A5">
              <w:rPr>
                <w:rFonts w:ascii="Times New Roman" w:hAnsi="Times New Roman" w:cs="Times New Roman"/>
                <w:sz w:val="28"/>
                <w:szCs w:val="28"/>
              </w:rPr>
              <w:t>К</w:t>
            </w:r>
          </w:p>
        </w:tc>
      </w:tr>
      <w:tr w:rsidR="00EF61B6" w:rsidRPr="001624A5" w:rsidTr="001253DC">
        <w:trPr>
          <w:trHeight w:val="322"/>
        </w:trPr>
        <w:tc>
          <w:tcPr>
            <w:tcW w:w="6237" w:type="dxa"/>
            <w:vMerge w:val="restart"/>
            <w:tcMar>
              <w:top w:w="102" w:type="dxa"/>
              <w:left w:w="62" w:type="dxa"/>
              <w:bottom w:w="102" w:type="dxa"/>
              <w:right w:w="62" w:type="dxa"/>
            </w:tcMar>
          </w:tcPr>
          <w:p w:rsidR="00EF61B6" w:rsidRPr="001624A5" w:rsidRDefault="00EF61B6" w:rsidP="001253DC">
            <w:pPr>
              <w:pStyle w:val="ConsPlusNormal"/>
              <w:keepNext/>
              <w:keepLines/>
              <w:contextualSpacing/>
              <w:rPr>
                <w:rFonts w:ascii="Times New Roman" w:hAnsi="Times New Roman" w:cs="Times New Roman"/>
                <w:sz w:val="28"/>
                <w:szCs w:val="28"/>
              </w:rPr>
            </w:pPr>
            <w:r w:rsidRPr="001624A5">
              <w:rPr>
                <w:rFonts w:ascii="Times New Roman" w:hAnsi="Times New Roman" w:cs="Times New Roman"/>
                <w:sz w:val="28"/>
                <w:szCs w:val="28"/>
              </w:rPr>
              <w:t>Неявки по невыясненным причинам (до выяснения обстоятельств)</w:t>
            </w:r>
          </w:p>
        </w:tc>
        <w:tc>
          <w:tcPr>
            <w:tcW w:w="1134" w:type="dxa"/>
            <w:vMerge w:val="restart"/>
            <w:tcMar>
              <w:top w:w="102" w:type="dxa"/>
              <w:left w:w="62" w:type="dxa"/>
              <w:bottom w:w="102" w:type="dxa"/>
              <w:right w:w="62" w:type="dxa"/>
            </w:tcMar>
          </w:tcPr>
          <w:p w:rsidR="00EF61B6" w:rsidRPr="001624A5" w:rsidRDefault="00EF61B6" w:rsidP="001253DC">
            <w:pPr>
              <w:pStyle w:val="ConsPlusNormal"/>
              <w:keepNext/>
              <w:keepLines/>
              <w:contextualSpacing/>
              <w:jc w:val="center"/>
              <w:rPr>
                <w:rFonts w:ascii="Times New Roman" w:hAnsi="Times New Roman" w:cs="Times New Roman"/>
                <w:sz w:val="28"/>
                <w:szCs w:val="28"/>
              </w:rPr>
            </w:pPr>
            <w:r w:rsidRPr="001624A5">
              <w:rPr>
                <w:rFonts w:ascii="Times New Roman" w:hAnsi="Times New Roman" w:cs="Times New Roman"/>
                <w:sz w:val="28"/>
                <w:szCs w:val="28"/>
              </w:rPr>
              <w:t>НН</w:t>
            </w:r>
          </w:p>
        </w:tc>
      </w:tr>
      <w:tr w:rsidR="00EF61B6" w:rsidRPr="001624A5" w:rsidTr="001253DC">
        <w:trPr>
          <w:trHeight w:val="322"/>
        </w:trPr>
        <w:tc>
          <w:tcPr>
            <w:tcW w:w="6237" w:type="dxa"/>
            <w:vMerge/>
            <w:tcMar>
              <w:top w:w="102" w:type="dxa"/>
              <w:left w:w="62" w:type="dxa"/>
              <w:bottom w:w="102" w:type="dxa"/>
              <w:right w:w="62" w:type="dxa"/>
            </w:tcMar>
          </w:tcPr>
          <w:p w:rsidR="00EF61B6" w:rsidRPr="001624A5" w:rsidRDefault="00EF61B6" w:rsidP="001253DC">
            <w:pPr>
              <w:pStyle w:val="ConsPlusNormal"/>
              <w:keepNext/>
              <w:keepLines/>
              <w:ind w:firstLine="540"/>
              <w:contextualSpacing/>
              <w:jc w:val="both"/>
              <w:rPr>
                <w:rFonts w:ascii="Times New Roman" w:hAnsi="Times New Roman" w:cs="Times New Roman"/>
                <w:sz w:val="28"/>
                <w:szCs w:val="28"/>
              </w:rPr>
            </w:pPr>
          </w:p>
        </w:tc>
        <w:tc>
          <w:tcPr>
            <w:tcW w:w="1134" w:type="dxa"/>
            <w:vMerge/>
            <w:tcMar>
              <w:top w:w="102" w:type="dxa"/>
              <w:left w:w="62" w:type="dxa"/>
              <w:bottom w:w="102" w:type="dxa"/>
              <w:right w:w="62" w:type="dxa"/>
            </w:tcMar>
          </w:tcPr>
          <w:p w:rsidR="00EF61B6" w:rsidRPr="001624A5" w:rsidRDefault="00EF61B6" w:rsidP="001253DC">
            <w:pPr>
              <w:pStyle w:val="ConsPlusNormal"/>
              <w:keepNext/>
              <w:keepLines/>
              <w:ind w:firstLine="540"/>
              <w:contextualSpacing/>
              <w:jc w:val="both"/>
              <w:rPr>
                <w:rFonts w:ascii="Times New Roman" w:hAnsi="Times New Roman" w:cs="Times New Roman"/>
                <w:sz w:val="28"/>
                <w:szCs w:val="28"/>
              </w:rPr>
            </w:pPr>
          </w:p>
        </w:tc>
      </w:tr>
      <w:tr w:rsidR="00EF61B6" w:rsidRPr="001624A5" w:rsidTr="001253DC">
        <w:tc>
          <w:tcPr>
            <w:tcW w:w="6237" w:type="dxa"/>
            <w:tcMar>
              <w:top w:w="102" w:type="dxa"/>
              <w:left w:w="62" w:type="dxa"/>
              <w:bottom w:w="102" w:type="dxa"/>
              <w:right w:w="62" w:type="dxa"/>
            </w:tcMar>
          </w:tcPr>
          <w:p w:rsidR="00EF61B6" w:rsidRPr="001624A5" w:rsidRDefault="00EF61B6" w:rsidP="001253DC">
            <w:pPr>
              <w:pStyle w:val="ConsPlusNormal"/>
              <w:keepNext/>
              <w:keepLines/>
              <w:contextualSpacing/>
              <w:rPr>
                <w:rFonts w:ascii="Times New Roman" w:hAnsi="Times New Roman" w:cs="Times New Roman"/>
                <w:sz w:val="28"/>
                <w:szCs w:val="28"/>
              </w:rPr>
            </w:pPr>
            <w:r w:rsidRPr="001624A5">
              <w:rPr>
                <w:rFonts w:ascii="Times New Roman" w:hAnsi="Times New Roman" w:cs="Times New Roman"/>
                <w:sz w:val="28"/>
                <w:szCs w:val="28"/>
              </w:rPr>
              <w:t>Учебный дополнительный отпуск</w:t>
            </w:r>
          </w:p>
        </w:tc>
        <w:tc>
          <w:tcPr>
            <w:tcW w:w="1134" w:type="dxa"/>
            <w:tcMar>
              <w:top w:w="102" w:type="dxa"/>
              <w:left w:w="62" w:type="dxa"/>
              <w:bottom w:w="102" w:type="dxa"/>
              <w:right w:w="62" w:type="dxa"/>
            </w:tcMar>
          </w:tcPr>
          <w:p w:rsidR="00EF61B6" w:rsidRPr="001624A5" w:rsidRDefault="00EF61B6" w:rsidP="001253DC">
            <w:pPr>
              <w:pStyle w:val="ConsPlusNormal"/>
              <w:keepNext/>
              <w:keepLines/>
              <w:contextualSpacing/>
              <w:jc w:val="center"/>
              <w:rPr>
                <w:rFonts w:ascii="Times New Roman" w:hAnsi="Times New Roman" w:cs="Times New Roman"/>
                <w:sz w:val="28"/>
                <w:szCs w:val="28"/>
              </w:rPr>
            </w:pPr>
            <w:r w:rsidRPr="001624A5">
              <w:rPr>
                <w:rFonts w:ascii="Times New Roman" w:hAnsi="Times New Roman" w:cs="Times New Roman"/>
                <w:sz w:val="28"/>
                <w:szCs w:val="28"/>
              </w:rPr>
              <w:t>ОУ</w:t>
            </w:r>
          </w:p>
        </w:tc>
      </w:tr>
      <w:tr w:rsidR="00EF61B6" w:rsidRPr="001624A5" w:rsidTr="001253DC">
        <w:tc>
          <w:tcPr>
            <w:tcW w:w="6237" w:type="dxa"/>
            <w:tcMar>
              <w:top w:w="102" w:type="dxa"/>
              <w:left w:w="62" w:type="dxa"/>
              <w:bottom w:w="102" w:type="dxa"/>
              <w:right w:w="62" w:type="dxa"/>
            </w:tcMar>
          </w:tcPr>
          <w:p w:rsidR="00EF61B6" w:rsidRPr="001624A5" w:rsidRDefault="00EF61B6" w:rsidP="001253DC">
            <w:pPr>
              <w:pStyle w:val="ConsPlusNormal"/>
              <w:keepNext/>
              <w:keepLines/>
              <w:contextualSpacing/>
              <w:rPr>
                <w:rFonts w:ascii="Times New Roman" w:hAnsi="Times New Roman" w:cs="Times New Roman"/>
                <w:sz w:val="28"/>
                <w:szCs w:val="28"/>
              </w:rPr>
            </w:pPr>
            <w:r w:rsidRPr="001624A5">
              <w:rPr>
                <w:rFonts w:ascii="Times New Roman" w:hAnsi="Times New Roman" w:cs="Times New Roman"/>
                <w:sz w:val="28"/>
                <w:szCs w:val="28"/>
              </w:rPr>
              <w:t>Работа в выходные и нерабочие праздничные дни</w:t>
            </w:r>
          </w:p>
        </w:tc>
        <w:tc>
          <w:tcPr>
            <w:tcW w:w="1134" w:type="dxa"/>
            <w:tcMar>
              <w:top w:w="102" w:type="dxa"/>
              <w:left w:w="62" w:type="dxa"/>
              <w:bottom w:w="102" w:type="dxa"/>
              <w:right w:w="62" w:type="dxa"/>
            </w:tcMar>
          </w:tcPr>
          <w:p w:rsidR="00EF61B6" w:rsidRPr="001624A5" w:rsidRDefault="00EF61B6" w:rsidP="001253DC">
            <w:pPr>
              <w:pStyle w:val="ConsPlusNormal"/>
              <w:keepNext/>
              <w:keepLines/>
              <w:contextualSpacing/>
              <w:jc w:val="center"/>
              <w:rPr>
                <w:rFonts w:ascii="Times New Roman" w:hAnsi="Times New Roman" w:cs="Times New Roman"/>
                <w:sz w:val="28"/>
                <w:szCs w:val="28"/>
              </w:rPr>
            </w:pPr>
            <w:r w:rsidRPr="001624A5">
              <w:rPr>
                <w:rFonts w:ascii="Times New Roman" w:hAnsi="Times New Roman" w:cs="Times New Roman"/>
                <w:sz w:val="28"/>
                <w:szCs w:val="28"/>
              </w:rPr>
              <w:t>РП</w:t>
            </w:r>
          </w:p>
        </w:tc>
      </w:tr>
      <w:tr w:rsidR="00EF61B6" w:rsidRPr="001624A5" w:rsidTr="001253DC">
        <w:tc>
          <w:tcPr>
            <w:tcW w:w="6237" w:type="dxa"/>
            <w:tcMar>
              <w:top w:w="102" w:type="dxa"/>
              <w:left w:w="62" w:type="dxa"/>
              <w:bottom w:w="102" w:type="dxa"/>
              <w:right w:w="62" w:type="dxa"/>
            </w:tcMar>
          </w:tcPr>
          <w:p w:rsidR="00EF61B6" w:rsidRPr="001624A5" w:rsidRDefault="00EF61B6" w:rsidP="001253DC">
            <w:pPr>
              <w:pStyle w:val="ConsPlusNormal"/>
              <w:keepNext/>
              <w:keepLines/>
              <w:contextualSpacing/>
              <w:rPr>
                <w:rFonts w:ascii="Times New Roman" w:hAnsi="Times New Roman" w:cs="Times New Roman"/>
                <w:sz w:val="28"/>
                <w:szCs w:val="28"/>
              </w:rPr>
            </w:pPr>
            <w:r w:rsidRPr="001624A5">
              <w:rPr>
                <w:rFonts w:ascii="Times New Roman" w:hAnsi="Times New Roman" w:cs="Times New Roman"/>
                <w:sz w:val="28"/>
                <w:szCs w:val="28"/>
              </w:rPr>
              <w:t>Фактически отработанные часы</w:t>
            </w:r>
          </w:p>
        </w:tc>
        <w:tc>
          <w:tcPr>
            <w:tcW w:w="1134" w:type="dxa"/>
            <w:tcMar>
              <w:top w:w="102" w:type="dxa"/>
              <w:left w:w="62" w:type="dxa"/>
              <w:bottom w:w="102" w:type="dxa"/>
              <w:right w:w="62" w:type="dxa"/>
            </w:tcMar>
          </w:tcPr>
          <w:p w:rsidR="00EF61B6" w:rsidRPr="001624A5" w:rsidRDefault="00EF61B6" w:rsidP="001253DC">
            <w:pPr>
              <w:pStyle w:val="ConsPlusNormal"/>
              <w:keepNext/>
              <w:keepLines/>
              <w:contextualSpacing/>
              <w:jc w:val="center"/>
              <w:rPr>
                <w:rFonts w:ascii="Times New Roman" w:hAnsi="Times New Roman" w:cs="Times New Roman"/>
                <w:sz w:val="28"/>
                <w:szCs w:val="28"/>
              </w:rPr>
            </w:pPr>
            <w:r w:rsidRPr="001624A5">
              <w:rPr>
                <w:rFonts w:ascii="Times New Roman" w:hAnsi="Times New Roman" w:cs="Times New Roman"/>
                <w:sz w:val="28"/>
                <w:szCs w:val="28"/>
              </w:rPr>
              <w:t>Ф</w:t>
            </w:r>
          </w:p>
        </w:tc>
      </w:tr>
      <w:tr w:rsidR="00EF61B6" w:rsidRPr="001624A5" w:rsidTr="001253DC">
        <w:tc>
          <w:tcPr>
            <w:tcW w:w="6237" w:type="dxa"/>
            <w:tcMar>
              <w:top w:w="102" w:type="dxa"/>
              <w:left w:w="62" w:type="dxa"/>
              <w:bottom w:w="102" w:type="dxa"/>
              <w:right w:w="62" w:type="dxa"/>
            </w:tcMar>
          </w:tcPr>
          <w:p w:rsidR="00EF61B6" w:rsidRPr="001624A5" w:rsidRDefault="00EF61B6" w:rsidP="001253DC">
            <w:pPr>
              <w:pStyle w:val="ConsPlusNormal"/>
              <w:keepNext/>
              <w:keepLines/>
              <w:contextualSpacing/>
              <w:rPr>
                <w:rFonts w:ascii="Times New Roman" w:hAnsi="Times New Roman" w:cs="Times New Roman"/>
                <w:sz w:val="28"/>
                <w:szCs w:val="28"/>
              </w:rPr>
            </w:pPr>
            <w:r w:rsidRPr="001624A5">
              <w:rPr>
                <w:rFonts w:ascii="Times New Roman" w:hAnsi="Times New Roman" w:cs="Times New Roman"/>
                <w:sz w:val="28"/>
                <w:szCs w:val="28"/>
              </w:rPr>
              <w:t xml:space="preserve">Дополнительные выходные дни </w:t>
            </w:r>
          </w:p>
        </w:tc>
        <w:tc>
          <w:tcPr>
            <w:tcW w:w="1134" w:type="dxa"/>
            <w:tcMar>
              <w:top w:w="102" w:type="dxa"/>
              <w:left w:w="62" w:type="dxa"/>
              <w:bottom w:w="102" w:type="dxa"/>
              <w:right w:w="62" w:type="dxa"/>
            </w:tcMar>
          </w:tcPr>
          <w:p w:rsidR="00EF61B6" w:rsidRPr="001624A5" w:rsidRDefault="00EF61B6" w:rsidP="001253DC">
            <w:pPr>
              <w:pStyle w:val="ConsPlusNormal"/>
              <w:keepNext/>
              <w:keepLines/>
              <w:contextualSpacing/>
              <w:jc w:val="center"/>
              <w:rPr>
                <w:rFonts w:ascii="Times New Roman" w:hAnsi="Times New Roman" w:cs="Times New Roman"/>
                <w:sz w:val="28"/>
                <w:szCs w:val="28"/>
              </w:rPr>
            </w:pPr>
            <w:r>
              <w:rPr>
                <w:rFonts w:ascii="Times New Roman" w:hAnsi="Times New Roman" w:cs="Times New Roman"/>
                <w:sz w:val="28"/>
                <w:szCs w:val="28"/>
              </w:rPr>
              <w:t>Д</w:t>
            </w:r>
            <w:r w:rsidRPr="001624A5">
              <w:rPr>
                <w:rFonts w:ascii="Times New Roman" w:hAnsi="Times New Roman" w:cs="Times New Roman"/>
                <w:sz w:val="28"/>
                <w:szCs w:val="28"/>
              </w:rPr>
              <w:t>В</w:t>
            </w:r>
          </w:p>
        </w:tc>
      </w:tr>
      <w:tr w:rsidR="008D5E20" w:rsidRPr="001624A5" w:rsidTr="001253DC">
        <w:tc>
          <w:tcPr>
            <w:tcW w:w="6237" w:type="dxa"/>
            <w:tcMar>
              <w:top w:w="102" w:type="dxa"/>
              <w:left w:w="62" w:type="dxa"/>
              <w:bottom w:w="102" w:type="dxa"/>
              <w:right w:w="62" w:type="dxa"/>
            </w:tcMar>
          </w:tcPr>
          <w:p w:rsidR="008D5E20" w:rsidRPr="001624A5" w:rsidRDefault="008D5E20" w:rsidP="001253DC">
            <w:pPr>
              <w:pStyle w:val="ConsPlusNormal"/>
              <w:keepNext/>
              <w:keepLines/>
              <w:contextualSpacing/>
              <w:rPr>
                <w:rFonts w:ascii="Times New Roman" w:hAnsi="Times New Roman" w:cs="Times New Roman"/>
                <w:sz w:val="28"/>
                <w:szCs w:val="28"/>
              </w:rPr>
            </w:pPr>
            <w:r>
              <w:rPr>
                <w:rFonts w:ascii="Times New Roman" w:hAnsi="Times New Roman" w:cs="Times New Roman"/>
                <w:sz w:val="28"/>
                <w:szCs w:val="28"/>
              </w:rPr>
              <w:t>Нерабочие оплачиваемые дни</w:t>
            </w:r>
          </w:p>
        </w:tc>
        <w:tc>
          <w:tcPr>
            <w:tcW w:w="1134" w:type="dxa"/>
            <w:tcMar>
              <w:top w:w="102" w:type="dxa"/>
              <w:left w:w="62" w:type="dxa"/>
              <w:bottom w:w="102" w:type="dxa"/>
              <w:right w:w="62" w:type="dxa"/>
            </w:tcMar>
          </w:tcPr>
          <w:p w:rsidR="008D5E20" w:rsidRDefault="008D5E20" w:rsidP="001253DC">
            <w:pPr>
              <w:pStyle w:val="ConsPlusNormal"/>
              <w:keepNext/>
              <w:keepLines/>
              <w:contextualSpacing/>
              <w:jc w:val="center"/>
              <w:rPr>
                <w:rFonts w:ascii="Times New Roman" w:hAnsi="Times New Roman" w:cs="Times New Roman"/>
                <w:sz w:val="28"/>
                <w:szCs w:val="28"/>
              </w:rPr>
            </w:pPr>
            <w:r>
              <w:rPr>
                <w:rFonts w:ascii="Times New Roman" w:hAnsi="Times New Roman" w:cs="Times New Roman"/>
                <w:sz w:val="28"/>
                <w:szCs w:val="28"/>
              </w:rPr>
              <w:t>НОД</w:t>
            </w:r>
          </w:p>
        </w:tc>
      </w:tr>
    </w:tbl>
    <w:p w:rsidR="00EF61B6" w:rsidRDefault="00EF61B6" w:rsidP="005C69A4">
      <w:pPr>
        <w:spacing w:after="0" w:line="360" w:lineRule="auto"/>
        <w:ind w:firstLine="709"/>
        <w:jc w:val="both"/>
        <w:rPr>
          <w:rFonts w:ascii="Times New Roman" w:hAnsi="Times New Roman"/>
          <w:sz w:val="28"/>
          <w:szCs w:val="28"/>
        </w:rPr>
      </w:pPr>
    </w:p>
    <w:p w:rsidR="005C69A4" w:rsidRDefault="005C69A4" w:rsidP="005C69A4">
      <w:pPr>
        <w:spacing w:after="0" w:line="360" w:lineRule="auto"/>
        <w:ind w:firstLine="709"/>
        <w:jc w:val="both"/>
        <w:rPr>
          <w:rFonts w:ascii="Times New Roman" w:hAnsi="Times New Roman"/>
          <w:sz w:val="28"/>
          <w:szCs w:val="28"/>
        </w:rPr>
      </w:pPr>
      <w:r>
        <w:rPr>
          <w:rFonts w:ascii="Times New Roman" w:hAnsi="Times New Roman"/>
          <w:sz w:val="28"/>
          <w:szCs w:val="28"/>
        </w:rPr>
        <w:t xml:space="preserve">3. Табель учета использования рабочего времени составляется </w:t>
      </w:r>
      <w:r w:rsidR="001253DC">
        <w:rPr>
          <w:rFonts w:ascii="Times New Roman" w:hAnsi="Times New Roman"/>
          <w:sz w:val="28"/>
          <w:szCs w:val="28"/>
        </w:rPr>
        <w:br/>
      </w:r>
      <w:r>
        <w:rPr>
          <w:rFonts w:ascii="Times New Roman" w:hAnsi="Times New Roman"/>
          <w:sz w:val="28"/>
          <w:szCs w:val="28"/>
        </w:rPr>
        <w:t>два раза в месяц:</w:t>
      </w:r>
    </w:p>
    <w:p w:rsidR="005C69A4" w:rsidRDefault="005C69A4" w:rsidP="005C69A4">
      <w:pPr>
        <w:spacing w:after="0" w:line="360" w:lineRule="auto"/>
        <w:ind w:firstLine="709"/>
        <w:jc w:val="both"/>
        <w:rPr>
          <w:rFonts w:ascii="Times New Roman" w:hAnsi="Times New Roman"/>
          <w:sz w:val="28"/>
          <w:szCs w:val="28"/>
        </w:rPr>
      </w:pPr>
      <w:r>
        <w:rPr>
          <w:rFonts w:ascii="Times New Roman" w:hAnsi="Times New Roman"/>
          <w:sz w:val="28"/>
          <w:szCs w:val="28"/>
        </w:rPr>
        <w:t>- за период использования рабочего времени с 1 по 15 число текущего месяца;</w:t>
      </w:r>
    </w:p>
    <w:p w:rsidR="005C69A4" w:rsidRDefault="005C69A4" w:rsidP="005C69A4">
      <w:pPr>
        <w:spacing w:after="0" w:line="360" w:lineRule="auto"/>
        <w:ind w:firstLine="709"/>
        <w:jc w:val="both"/>
        <w:rPr>
          <w:rFonts w:ascii="Times New Roman" w:hAnsi="Times New Roman"/>
          <w:sz w:val="28"/>
          <w:szCs w:val="28"/>
        </w:rPr>
      </w:pPr>
      <w:r>
        <w:rPr>
          <w:rFonts w:ascii="Times New Roman" w:hAnsi="Times New Roman"/>
          <w:sz w:val="28"/>
          <w:szCs w:val="28"/>
        </w:rPr>
        <w:t>- за период использования рабочего времени с 1 по 31 (30) число текущего месяца.</w:t>
      </w:r>
    </w:p>
    <w:p w:rsidR="005C69A4" w:rsidRDefault="005C69A4" w:rsidP="005C69A4">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4. Аналитический учет расчетов с персоналом осуществляется персонифицировано в Карточке – справке (ф.0504417), аналитический учет сводных данных в целом по Думе осуществляется в Журнале операций расчетов по оплате труда, денежному довольствию и стипендиям.</w:t>
      </w:r>
    </w:p>
    <w:p w:rsidR="003D30A7" w:rsidRPr="004170B3" w:rsidRDefault="005C69A4" w:rsidP="003D30A7">
      <w:pPr>
        <w:tabs>
          <w:tab w:val="left" w:pos="709"/>
        </w:tabs>
        <w:spacing w:after="0" w:line="360" w:lineRule="auto"/>
        <w:ind w:firstLine="709"/>
        <w:contextualSpacing/>
        <w:jc w:val="both"/>
        <w:rPr>
          <w:rFonts w:ascii="Times New Roman" w:hAnsi="Times New Roman" w:cs="Times New Roman"/>
          <w:sz w:val="28"/>
          <w:szCs w:val="28"/>
        </w:rPr>
      </w:pPr>
      <w:r>
        <w:rPr>
          <w:rFonts w:ascii="Times New Roman" w:hAnsi="Times New Roman"/>
          <w:sz w:val="28"/>
          <w:szCs w:val="28"/>
        </w:rPr>
        <w:t xml:space="preserve">5. Бюджетное обязательство по оплате денежного содержания </w:t>
      </w:r>
      <w:r>
        <w:rPr>
          <w:rFonts w:ascii="Times New Roman" w:hAnsi="Times New Roman"/>
          <w:sz w:val="28"/>
          <w:szCs w:val="28"/>
        </w:rPr>
        <w:br/>
        <w:t xml:space="preserve">с начислениями на оплату труда принимается в первый рабочий день текущего финансового года в объеме утвержденного фонда оплаты труда </w:t>
      </w:r>
      <w:r w:rsidR="001253DC">
        <w:rPr>
          <w:rFonts w:ascii="Times New Roman" w:hAnsi="Times New Roman"/>
          <w:sz w:val="28"/>
          <w:szCs w:val="28"/>
        </w:rPr>
        <w:br/>
      </w:r>
      <w:r>
        <w:rPr>
          <w:rFonts w:ascii="Times New Roman" w:hAnsi="Times New Roman"/>
          <w:sz w:val="28"/>
          <w:szCs w:val="28"/>
        </w:rPr>
        <w:t xml:space="preserve">и утвержденного размера начислений на оплату труда, рассчитанного исходя из установленных ставок. Документом-основанием на принятие обязательства по оплате труда является </w:t>
      </w:r>
      <w:r w:rsidR="003D30A7">
        <w:rPr>
          <w:rFonts w:ascii="Times New Roman" w:hAnsi="Times New Roman"/>
          <w:sz w:val="28"/>
          <w:szCs w:val="28"/>
        </w:rPr>
        <w:t>ш</w:t>
      </w:r>
      <w:r>
        <w:rPr>
          <w:rFonts w:ascii="Times New Roman" w:hAnsi="Times New Roman"/>
          <w:sz w:val="28"/>
          <w:szCs w:val="28"/>
        </w:rPr>
        <w:t>татное расписание (ф.</w:t>
      </w:r>
      <w:r w:rsidRPr="00224C1F">
        <w:rPr>
          <w:rFonts w:ascii="Times New Roman" w:hAnsi="Times New Roman"/>
          <w:sz w:val="28"/>
          <w:szCs w:val="28"/>
        </w:rPr>
        <w:t>0301017</w:t>
      </w:r>
      <w:r>
        <w:rPr>
          <w:rFonts w:ascii="Times New Roman" w:hAnsi="Times New Roman"/>
          <w:sz w:val="28"/>
          <w:szCs w:val="28"/>
        </w:rPr>
        <w:t>)</w:t>
      </w:r>
      <w:r w:rsidR="008E1975">
        <w:rPr>
          <w:rFonts w:ascii="Times New Roman" w:hAnsi="Times New Roman"/>
          <w:sz w:val="28"/>
          <w:szCs w:val="28"/>
        </w:rPr>
        <w:t xml:space="preserve"> </w:t>
      </w:r>
      <w:r w:rsidR="001253DC">
        <w:rPr>
          <w:rFonts w:ascii="Times New Roman" w:hAnsi="Times New Roman"/>
          <w:sz w:val="28"/>
          <w:szCs w:val="28"/>
        </w:rPr>
        <w:br/>
      </w:r>
      <w:r w:rsidR="008E1975">
        <w:rPr>
          <w:rFonts w:ascii="Times New Roman" w:hAnsi="Times New Roman"/>
          <w:sz w:val="28"/>
          <w:szCs w:val="28"/>
        </w:rPr>
        <w:t>и расчет денежного содержание лиц, замещающих муниципальные дол</w:t>
      </w:r>
      <w:r w:rsidR="003D30A7">
        <w:rPr>
          <w:rFonts w:ascii="Times New Roman" w:hAnsi="Times New Roman"/>
          <w:sz w:val="28"/>
          <w:szCs w:val="28"/>
        </w:rPr>
        <w:t>ж</w:t>
      </w:r>
      <w:r w:rsidR="008E1975">
        <w:rPr>
          <w:rFonts w:ascii="Times New Roman" w:hAnsi="Times New Roman"/>
          <w:sz w:val="28"/>
          <w:szCs w:val="28"/>
        </w:rPr>
        <w:t>ности</w:t>
      </w:r>
      <w:r w:rsidR="003D30A7">
        <w:rPr>
          <w:rFonts w:ascii="Times New Roman" w:hAnsi="Times New Roman"/>
          <w:sz w:val="28"/>
          <w:szCs w:val="28"/>
        </w:rPr>
        <w:t>, по форме согласно приложению</w:t>
      </w:r>
      <w:r w:rsidR="003D30A7" w:rsidRPr="004170B3">
        <w:rPr>
          <w:rFonts w:ascii="Times New Roman" w:hAnsi="Times New Roman" w:cs="Times New Roman"/>
          <w:sz w:val="28"/>
          <w:szCs w:val="28"/>
        </w:rPr>
        <w:t xml:space="preserve"> № 2 к настоящему Положению. </w:t>
      </w:r>
    </w:p>
    <w:p w:rsidR="005C69A4" w:rsidRDefault="005C69A4" w:rsidP="005C69A4">
      <w:pPr>
        <w:spacing w:after="0" w:line="360" w:lineRule="auto"/>
        <w:ind w:firstLine="709"/>
        <w:jc w:val="both"/>
        <w:rPr>
          <w:rFonts w:ascii="Times New Roman" w:hAnsi="Times New Roman"/>
          <w:sz w:val="28"/>
          <w:szCs w:val="28"/>
        </w:rPr>
      </w:pPr>
      <w:r>
        <w:rPr>
          <w:rFonts w:ascii="Times New Roman" w:hAnsi="Times New Roman"/>
          <w:sz w:val="28"/>
          <w:szCs w:val="28"/>
        </w:rPr>
        <w:t xml:space="preserve">Уточнение бюджетного обязательства осуществляется при внесении изменений в утвержденный фонд оплаты труда. Документом-основанием </w:t>
      </w:r>
      <w:r w:rsidR="001253DC">
        <w:rPr>
          <w:rFonts w:ascii="Times New Roman" w:hAnsi="Times New Roman"/>
          <w:sz w:val="28"/>
          <w:szCs w:val="28"/>
        </w:rPr>
        <w:br/>
      </w:r>
      <w:r>
        <w:rPr>
          <w:rFonts w:ascii="Times New Roman" w:hAnsi="Times New Roman"/>
          <w:sz w:val="28"/>
          <w:szCs w:val="28"/>
        </w:rPr>
        <w:t>на уточнение обязательства по оплате труда является Расходное расписание (ф.0531722).</w:t>
      </w:r>
    </w:p>
    <w:p w:rsidR="005C69A4" w:rsidRDefault="005C69A4" w:rsidP="005C69A4">
      <w:pPr>
        <w:spacing w:after="0" w:line="360" w:lineRule="auto"/>
        <w:ind w:firstLine="709"/>
        <w:jc w:val="both"/>
        <w:rPr>
          <w:rFonts w:ascii="Times New Roman" w:hAnsi="Times New Roman"/>
          <w:sz w:val="28"/>
          <w:szCs w:val="28"/>
        </w:rPr>
      </w:pPr>
      <w:r>
        <w:rPr>
          <w:rFonts w:ascii="Times New Roman" w:hAnsi="Times New Roman"/>
          <w:sz w:val="28"/>
          <w:szCs w:val="28"/>
        </w:rPr>
        <w:t xml:space="preserve">6. Денежное обязательство по оплате денежного содержания </w:t>
      </w:r>
      <w:r w:rsidR="001253DC">
        <w:rPr>
          <w:rFonts w:ascii="Times New Roman" w:hAnsi="Times New Roman"/>
          <w:sz w:val="28"/>
          <w:szCs w:val="28"/>
        </w:rPr>
        <w:br/>
      </w:r>
      <w:r>
        <w:rPr>
          <w:rFonts w:ascii="Times New Roman" w:hAnsi="Times New Roman"/>
          <w:sz w:val="28"/>
          <w:szCs w:val="28"/>
        </w:rPr>
        <w:t>с начислениями на оплату труда принимается:</w:t>
      </w:r>
    </w:p>
    <w:p w:rsidR="005C69A4" w:rsidRDefault="005C69A4" w:rsidP="005C69A4">
      <w:pPr>
        <w:spacing w:after="0" w:line="360" w:lineRule="auto"/>
        <w:ind w:firstLine="709"/>
        <w:jc w:val="both"/>
        <w:rPr>
          <w:rFonts w:ascii="Times New Roman" w:hAnsi="Times New Roman"/>
          <w:sz w:val="28"/>
          <w:szCs w:val="28"/>
        </w:rPr>
      </w:pPr>
      <w:r>
        <w:rPr>
          <w:rFonts w:ascii="Times New Roman" w:hAnsi="Times New Roman"/>
          <w:sz w:val="28"/>
          <w:szCs w:val="28"/>
        </w:rPr>
        <w:t xml:space="preserve">- по факту начисления денежного содержания на основании </w:t>
      </w:r>
      <w:r w:rsidRPr="006F70ED">
        <w:rPr>
          <w:rFonts w:ascii="Times New Roman" w:hAnsi="Times New Roman"/>
          <w:sz w:val="28"/>
          <w:szCs w:val="28"/>
        </w:rPr>
        <w:t>Расчетно-платежн</w:t>
      </w:r>
      <w:r>
        <w:rPr>
          <w:rFonts w:ascii="Times New Roman" w:hAnsi="Times New Roman"/>
          <w:sz w:val="28"/>
          <w:szCs w:val="28"/>
        </w:rPr>
        <w:t>ой</w:t>
      </w:r>
      <w:r w:rsidRPr="006F70ED">
        <w:rPr>
          <w:rFonts w:ascii="Times New Roman" w:hAnsi="Times New Roman"/>
          <w:sz w:val="28"/>
          <w:szCs w:val="28"/>
        </w:rPr>
        <w:t xml:space="preserve"> ведомост</w:t>
      </w:r>
      <w:r>
        <w:rPr>
          <w:rFonts w:ascii="Times New Roman" w:hAnsi="Times New Roman"/>
          <w:sz w:val="28"/>
          <w:szCs w:val="28"/>
        </w:rPr>
        <w:t>и</w:t>
      </w:r>
      <w:r w:rsidRPr="006F70ED">
        <w:rPr>
          <w:rFonts w:ascii="Times New Roman" w:hAnsi="Times New Roman"/>
          <w:sz w:val="28"/>
          <w:szCs w:val="28"/>
        </w:rPr>
        <w:t xml:space="preserve"> (</w:t>
      </w:r>
      <w:hyperlink r:id="rId39" w:history="1">
        <w:r w:rsidRPr="006F70ED">
          <w:rPr>
            <w:rFonts w:ascii="Times New Roman" w:hAnsi="Times New Roman"/>
            <w:sz w:val="28"/>
            <w:szCs w:val="28"/>
          </w:rPr>
          <w:t>ф. 0504401</w:t>
        </w:r>
      </w:hyperlink>
      <w:r w:rsidRPr="006F70ED">
        <w:rPr>
          <w:rFonts w:ascii="Times New Roman" w:hAnsi="Times New Roman"/>
          <w:sz w:val="28"/>
          <w:szCs w:val="28"/>
        </w:rPr>
        <w:t>)</w:t>
      </w:r>
      <w:r>
        <w:rPr>
          <w:rFonts w:ascii="Times New Roman" w:hAnsi="Times New Roman"/>
          <w:sz w:val="28"/>
          <w:szCs w:val="28"/>
        </w:rPr>
        <w:t>;</w:t>
      </w:r>
    </w:p>
    <w:p w:rsidR="005C69A4" w:rsidRDefault="005C69A4" w:rsidP="005C69A4">
      <w:pPr>
        <w:spacing w:after="0" w:line="360" w:lineRule="auto"/>
        <w:ind w:firstLine="709"/>
        <w:jc w:val="both"/>
        <w:rPr>
          <w:rFonts w:ascii="Times New Roman" w:hAnsi="Times New Roman"/>
          <w:sz w:val="28"/>
          <w:szCs w:val="28"/>
        </w:rPr>
      </w:pPr>
      <w:r>
        <w:rPr>
          <w:rFonts w:ascii="Times New Roman" w:hAnsi="Times New Roman"/>
          <w:sz w:val="28"/>
          <w:szCs w:val="28"/>
        </w:rPr>
        <w:t xml:space="preserve">- по факту расчета отпускных выплат или компенсации </w:t>
      </w:r>
      <w:r w:rsidR="001253DC">
        <w:rPr>
          <w:rFonts w:ascii="Times New Roman" w:hAnsi="Times New Roman"/>
          <w:sz w:val="28"/>
          <w:szCs w:val="28"/>
        </w:rPr>
        <w:br/>
      </w:r>
      <w:r>
        <w:rPr>
          <w:rFonts w:ascii="Times New Roman" w:hAnsi="Times New Roman"/>
          <w:sz w:val="28"/>
          <w:szCs w:val="28"/>
        </w:rPr>
        <w:t xml:space="preserve">за неиспользованный отпуск на основании </w:t>
      </w:r>
      <w:r w:rsidRPr="006F70ED">
        <w:rPr>
          <w:rFonts w:ascii="Times New Roman" w:hAnsi="Times New Roman"/>
          <w:sz w:val="28"/>
          <w:szCs w:val="28"/>
        </w:rPr>
        <w:t>Записк</w:t>
      </w:r>
      <w:r>
        <w:rPr>
          <w:rFonts w:ascii="Times New Roman" w:hAnsi="Times New Roman"/>
          <w:sz w:val="28"/>
          <w:szCs w:val="28"/>
        </w:rPr>
        <w:t>и</w:t>
      </w:r>
      <w:r w:rsidRPr="006F70ED">
        <w:rPr>
          <w:rFonts w:ascii="Times New Roman" w:hAnsi="Times New Roman"/>
          <w:sz w:val="28"/>
          <w:szCs w:val="28"/>
        </w:rPr>
        <w:t>-расчет</w:t>
      </w:r>
      <w:r>
        <w:rPr>
          <w:rFonts w:ascii="Times New Roman" w:hAnsi="Times New Roman"/>
          <w:sz w:val="28"/>
          <w:szCs w:val="28"/>
        </w:rPr>
        <w:t>а</w:t>
      </w:r>
      <w:r w:rsidRPr="006F70ED">
        <w:rPr>
          <w:rFonts w:ascii="Times New Roman" w:hAnsi="Times New Roman"/>
          <w:sz w:val="28"/>
          <w:szCs w:val="28"/>
        </w:rPr>
        <w:t xml:space="preserve"> об исчислении среднего заработка при предоставлении отпуска, увольнении и других случаях (</w:t>
      </w:r>
      <w:hyperlink r:id="rId40" w:history="1">
        <w:r w:rsidRPr="006F70ED">
          <w:rPr>
            <w:rFonts w:ascii="Times New Roman" w:hAnsi="Times New Roman"/>
            <w:sz w:val="28"/>
            <w:szCs w:val="28"/>
          </w:rPr>
          <w:t>ф. 0504425</w:t>
        </w:r>
      </w:hyperlink>
      <w:r w:rsidRPr="006F70ED">
        <w:rPr>
          <w:rFonts w:ascii="Times New Roman" w:hAnsi="Times New Roman"/>
          <w:sz w:val="28"/>
          <w:szCs w:val="28"/>
        </w:rPr>
        <w:t>)</w:t>
      </w:r>
      <w:r>
        <w:rPr>
          <w:rFonts w:ascii="Times New Roman" w:hAnsi="Times New Roman"/>
          <w:sz w:val="28"/>
          <w:szCs w:val="28"/>
        </w:rPr>
        <w:t>;</w:t>
      </w:r>
    </w:p>
    <w:p w:rsidR="005C69A4" w:rsidRDefault="005C69A4" w:rsidP="005C69A4">
      <w:pPr>
        <w:spacing w:after="0" w:line="360" w:lineRule="auto"/>
        <w:ind w:firstLine="709"/>
        <w:jc w:val="both"/>
        <w:rPr>
          <w:rFonts w:ascii="Times New Roman" w:hAnsi="Times New Roman"/>
          <w:sz w:val="28"/>
          <w:szCs w:val="28"/>
        </w:rPr>
      </w:pPr>
      <w:r>
        <w:rPr>
          <w:rFonts w:ascii="Times New Roman" w:hAnsi="Times New Roman"/>
          <w:sz w:val="28"/>
          <w:szCs w:val="28"/>
        </w:rPr>
        <w:t>- по факту начисления страховых взносов во внебюджетные государственные фонды на основании Ведомости страховых взносов.</w:t>
      </w:r>
    </w:p>
    <w:p w:rsidR="005C69A4" w:rsidRDefault="005C69A4" w:rsidP="005C69A4">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7. </w:t>
      </w:r>
      <w:proofErr w:type="gramStart"/>
      <w:r>
        <w:rPr>
          <w:rFonts w:ascii="Times New Roman" w:hAnsi="Times New Roman"/>
          <w:sz w:val="28"/>
          <w:szCs w:val="28"/>
        </w:rPr>
        <w:t xml:space="preserve">В целях равномерного включения расходов на оплату обязательств, неопределенных по величине и времени исполнения, на финансовый результат </w:t>
      </w:r>
      <w:r w:rsidR="003D30A7">
        <w:rPr>
          <w:rFonts w:ascii="Times New Roman" w:hAnsi="Times New Roman"/>
          <w:sz w:val="28"/>
          <w:szCs w:val="28"/>
        </w:rPr>
        <w:t>Думы</w:t>
      </w:r>
      <w:r>
        <w:rPr>
          <w:rFonts w:ascii="Times New Roman" w:hAnsi="Times New Roman"/>
          <w:sz w:val="28"/>
          <w:szCs w:val="28"/>
        </w:rPr>
        <w:t xml:space="preserve"> создается резерв предстоящей оплаты отпусков </w:t>
      </w:r>
      <w:r w:rsidR="001253DC">
        <w:rPr>
          <w:rFonts w:ascii="Times New Roman" w:hAnsi="Times New Roman"/>
          <w:sz w:val="28"/>
          <w:szCs w:val="28"/>
        </w:rPr>
        <w:br/>
      </w:r>
      <w:r>
        <w:rPr>
          <w:rFonts w:ascii="Times New Roman" w:hAnsi="Times New Roman"/>
          <w:sz w:val="28"/>
          <w:szCs w:val="28"/>
        </w:rPr>
        <w:t xml:space="preserve">за фактически отработанное время или компенсаций за неиспользованный </w:t>
      </w:r>
      <w:r>
        <w:rPr>
          <w:rFonts w:ascii="Times New Roman" w:hAnsi="Times New Roman"/>
          <w:sz w:val="28"/>
          <w:szCs w:val="28"/>
        </w:rPr>
        <w:lastRenderedPageBreak/>
        <w:t xml:space="preserve">отпуск, в том числе при увольнении, включая платежи на обязательное социальное страхование </w:t>
      </w:r>
      <w:r w:rsidR="003D30A7">
        <w:rPr>
          <w:rFonts w:ascii="Times New Roman" w:hAnsi="Times New Roman"/>
          <w:sz w:val="28"/>
          <w:szCs w:val="28"/>
        </w:rPr>
        <w:t>сотрудников Думы</w:t>
      </w:r>
      <w:r>
        <w:rPr>
          <w:rFonts w:ascii="Times New Roman" w:hAnsi="Times New Roman"/>
          <w:sz w:val="28"/>
          <w:szCs w:val="28"/>
        </w:rPr>
        <w:t xml:space="preserve"> (резерв </w:t>
      </w:r>
      <w:r w:rsidRPr="003D21D7">
        <w:rPr>
          <w:rFonts w:ascii="Times New Roman" w:hAnsi="Times New Roman"/>
          <w:sz w:val="28"/>
          <w:szCs w:val="28"/>
        </w:rPr>
        <w:t>предстоящих расходов по выплатам персоналу</w:t>
      </w:r>
      <w:r>
        <w:rPr>
          <w:rFonts w:ascii="Times New Roman" w:hAnsi="Times New Roman"/>
          <w:sz w:val="28"/>
          <w:szCs w:val="28"/>
        </w:rPr>
        <w:t xml:space="preserve">), а также принимаются отложенные обязательства </w:t>
      </w:r>
      <w:r w:rsidR="001253DC">
        <w:rPr>
          <w:rFonts w:ascii="Times New Roman" w:hAnsi="Times New Roman"/>
          <w:sz w:val="28"/>
          <w:szCs w:val="28"/>
        </w:rPr>
        <w:br/>
      </w:r>
      <w:r>
        <w:rPr>
          <w:rFonts w:ascii="Times New Roman" w:hAnsi="Times New Roman"/>
          <w:sz w:val="28"/>
          <w:szCs w:val="28"/>
        </w:rPr>
        <w:t>по таким отложенным выплатам.</w:t>
      </w:r>
      <w:proofErr w:type="gramEnd"/>
    </w:p>
    <w:p w:rsidR="00EF61B6" w:rsidRDefault="00EF61B6" w:rsidP="00EF61B6">
      <w:pPr>
        <w:pStyle w:val="31"/>
        <w:spacing w:line="312" w:lineRule="auto"/>
        <w:ind w:firstLine="709"/>
        <w:jc w:val="both"/>
        <w:rPr>
          <w:sz w:val="28"/>
          <w:szCs w:val="28"/>
        </w:rPr>
      </w:pPr>
      <w:r w:rsidRPr="00F57E86">
        <w:rPr>
          <w:sz w:val="28"/>
          <w:szCs w:val="28"/>
        </w:rPr>
        <w:t xml:space="preserve">В Думе создается резерв предстоящих расходов, в целях </w:t>
      </w:r>
      <w:r>
        <w:rPr>
          <w:sz w:val="28"/>
          <w:szCs w:val="28"/>
        </w:rPr>
        <w:br/>
      </w:r>
      <w:r w:rsidRPr="00F57E86">
        <w:rPr>
          <w:sz w:val="28"/>
          <w:szCs w:val="28"/>
        </w:rPr>
        <w:t xml:space="preserve">их равномерного включения на финансовый результат учреждения, </w:t>
      </w:r>
      <w:r>
        <w:rPr>
          <w:sz w:val="28"/>
          <w:szCs w:val="28"/>
        </w:rPr>
        <w:br/>
      </w:r>
      <w:r w:rsidRPr="00F57E86">
        <w:rPr>
          <w:sz w:val="28"/>
          <w:szCs w:val="28"/>
        </w:rPr>
        <w:t xml:space="preserve">оплату отпусков за фактически отработанное время или компенсацию </w:t>
      </w:r>
      <w:r>
        <w:rPr>
          <w:sz w:val="28"/>
          <w:szCs w:val="28"/>
        </w:rPr>
        <w:br/>
      </w:r>
      <w:r w:rsidRPr="00F57E86">
        <w:rPr>
          <w:sz w:val="28"/>
          <w:szCs w:val="28"/>
        </w:rPr>
        <w:t>за неиспользованный отпуск, в том числе при увольнении, включая платежи на обяза</w:t>
      </w:r>
      <w:r>
        <w:rPr>
          <w:sz w:val="28"/>
          <w:szCs w:val="28"/>
        </w:rPr>
        <w:t>тельное социальное страхование работникам</w:t>
      </w:r>
      <w:r w:rsidRPr="00F57E86">
        <w:rPr>
          <w:sz w:val="28"/>
          <w:szCs w:val="28"/>
        </w:rPr>
        <w:t xml:space="preserve"> учреждения. Резерв</w:t>
      </w:r>
      <w:r w:rsidRPr="00673E24">
        <w:rPr>
          <w:sz w:val="28"/>
          <w:szCs w:val="28"/>
        </w:rPr>
        <w:t xml:space="preserve"> рассчитывается </w:t>
      </w:r>
      <w:r>
        <w:rPr>
          <w:sz w:val="28"/>
          <w:szCs w:val="28"/>
        </w:rPr>
        <w:t>один раз в год</w:t>
      </w:r>
      <w:r w:rsidRPr="00673E24">
        <w:rPr>
          <w:sz w:val="28"/>
          <w:szCs w:val="28"/>
        </w:rPr>
        <w:t xml:space="preserve"> </w:t>
      </w:r>
      <w:r>
        <w:rPr>
          <w:sz w:val="28"/>
          <w:szCs w:val="28"/>
        </w:rPr>
        <w:t>(на 31 декабря) как сумма оплаты отпусков</w:t>
      </w:r>
      <w:r>
        <w:rPr>
          <w:sz w:val="28"/>
          <w:szCs w:val="28"/>
        </w:rPr>
        <w:br/>
      </w:r>
      <w:r w:rsidRPr="00673E24">
        <w:rPr>
          <w:sz w:val="28"/>
          <w:szCs w:val="28"/>
        </w:rPr>
        <w:t>за фактически отработанное время или компенсаций за неиспользованный отпуск, в том числе при увольнении, включая платежи на обязательное с</w:t>
      </w:r>
      <w:r>
        <w:rPr>
          <w:sz w:val="28"/>
          <w:szCs w:val="28"/>
        </w:rPr>
        <w:t>оциальное страхование работника.</w:t>
      </w:r>
    </w:p>
    <w:p w:rsidR="00EF61B6" w:rsidRDefault="00EF61B6" w:rsidP="00DA4252">
      <w:pPr>
        <w:pStyle w:val="31"/>
        <w:ind w:firstLine="709"/>
        <w:jc w:val="both"/>
        <w:rPr>
          <w:sz w:val="28"/>
          <w:szCs w:val="28"/>
        </w:rPr>
      </w:pPr>
    </w:p>
    <w:p w:rsidR="00EF61B6" w:rsidRDefault="00EF61B6" w:rsidP="00DA4252">
      <w:pPr>
        <w:pStyle w:val="31"/>
        <w:ind w:firstLine="709"/>
        <w:jc w:val="both"/>
        <w:rPr>
          <w:sz w:val="28"/>
          <w:szCs w:val="28"/>
        </w:rPr>
      </w:pPr>
      <w:r>
        <w:rPr>
          <w:sz w:val="28"/>
          <w:szCs w:val="28"/>
        </w:rPr>
        <w:t xml:space="preserve">Статья </w:t>
      </w:r>
      <w:r w:rsidR="00261BF2">
        <w:rPr>
          <w:sz w:val="28"/>
          <w:szCs w:val="28"/>
        </w:rPr>
        <w:t>7</w:t>
      </w:r>
      <w:r>
        <w:rPr>
          <w:sz w:val="28"/>
          <w:szCs w:val="28"/>
        </w:rPr>
        <w:t>. Резервы предстоящих расходов</w:t>
      </w:r>
    </w:p>
    <w:p w:rsidR="00DA4252" w:rsidRDefault="00DA4252" w:rsidP="00DA4252">
      <w:pPr>
        <w:pStyle w:val="31"/>
        <w:ind w:firstLine="709"/>
        <w:jc w:val="both"/>
        <w:rPr>
          <w:sz w:val="28"/>
          <w:szCs w:val="28"/>
        </w:rPr>
      </w:pPr>
    </w:p>
    <w:p w:rsidR="00EF61B6" w:rsidRPr="00EF61B6" w:rsidRDefault="00EF61B6" w:rsidP="00EF61B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Pr="00EF61B6">
        <w:rPr>
          <w:rFonts w:ascii="Times New Roman" w:hAnsi="Times New Roman" w:cs="Times New Roman"/>
          <w:sz w:val="28"/>
          <w:szCs w:val="28"/>
        </w:rPr>
        <w:t>Показатели расходов на оплату отпусков рассчитывается персонифицировано по каждому сотруднику:</w:t>
      </w:r>
    </w:p>
    <w:p w:rsidR="00EF61B6" w:rsidRPr="00EF61B6" w:rsidRDefault="00EF61B6" w:rsidP="00EF61B6">
      <w:pPr>
        <w:spacing w:after="0" w:line="360" w:lineRule="auto"/>
        <w:ind w:firstLine="709"/>
        <w:contextualSpacing/>
        <w:jc w:val="both"/>
        <w:rPr>
          <w:rFonts w:ascii="Times New Roman" w:hAnsi="Times New Roman" w:cs="Times New Roman"/>
          <w:sz w:val="28"/>
          <w:szCs w:val="28"/>
        </w:rPr>
      </w:pPr>
      <w:proofErr w:type="spellStart"/>
      <w:r w:rsidRPr="00EF61B6">
        <w:rPr>
          <w:rFonts w:ascii="Times New Roman" w:hAnsi="Times New Roman" w:cs="Times New Roman"/>
          <w:sz w:val="28"/>
          <w:szCs w:val="28"/>
        </w:rPr>
        <w:t>Ро</w:t>
      </w:r>
      <w:proofErr w:type="spellEnd"/>
      <w:proofErr w:type="gramStart"/>
      <w:r w:rsidRPr="00EF61B6">
        <w:rPr>
          <w:rFonts w:ascii="Times New Roman" w:hAnsi="Times New Roman" w:cs="Times New Roman"/>
          <w:sz w:val="28"/>
          <w:szCs w:val="28"/>
        </w:rPr>
        <w:t xml:space="preserve"> = К</w:t>
      </w:r>
      <w:proofErr w:type="gramEnd"/>
      <w:r w:rsidRPr="00EF61B6">
        <w:rPr>
          <w:rFonts w:ascii="Times New Roman" w:hAnsi="Times New Roman" w:cs="Times New Roman"/>
          <w:sz w:val="28"/>
          <w:szCs w:val="28"/>
        </w:rPr>
        <w:t xml:space="preserve"> * ЗП, где</w:t>
      </w:r>
    </w:p>
    <w:p w:rsidR="00EF61B6" w:rsidRPr="00EF61B6" w:rsidRDefault="00EF61B6" w:rsidP="00EF61B6">
      <w:pPr>
        <w:spacing w:after="0" w:line="360" w:lineRule="auto"/>
        <w:ind w:firstLine="709"/>
        <w:contextualSpacing/>
        <w:jc w:val="both"/>
        <w:rPr>
          <w:rFonts w:ascii="Times New Roman" w:hAnsi="Times New Roman" w:cs="Times New Roman"/>
          <w:sz w:val="28"/>
          <w:szCs w:val="28"/>
        </w:rPr>
      </w:pPr>
      <w:proofErr w:type="spellStart"/>
      <w:r w:rsidRPr="00EF61B6">
        <w:rPr>
          <w:rFonts w:ascii="Times New Roman" w:hAnsi="Times New Roman" w:cs="Times New Roman"/>
          <w:sz w:val="28"/>
          <w:szCs w:val="28"/>
        </w:rPr>
        <w:t>Ро</w:t>
      </w:r>
      <w:proofErr w:type="spellEnd"/>
      <w:r w:rsidRPr="00EF61B6">
        <w:rPr>
          <w:rFonts w:ascii="Times New Roman" w:hAnsi="Times New Roman" w:cs="Times New Roman"/>
          <w:sz w:val="28"/>
          <w:szCs w:val="28"/>
        </w:rPr>
        <w:t xml:space="preserve"> – резерв на оплату отпуска;</w:t>
      </w:r>
    </w:p>
    <w:p w:rsidR="00EF61B6" w:rsidRPr="00EF61B6" w:rsidRDefault="00EF61B6" w:rsidP="00EF61B6">
      <w:pPr>
        <w:spacing w:after="0" w:line="360" w:lineRule="auto"/>
        <w:ind w:firstLine="709"/>
        <w:contextualSpacing/>
        <w:jc w:val="both"/>
        <w:rPr>
          <w:rFonts w:ascii="Times New Roman" w:hAnsi="Times New Roman" w:cs="Times New Roman"/>
          <w:sz w:val="28"/>
          <w:szCs w:val="28"/>
        </w:rPr>
      </w:pPr>
      <w:proofErr w:type="gramStart"/>
      <w:r w:rsidRPr="00EF61B6">
        <w:rPr>
          <w:rFonts w:ascii="Times New Roman" w:hAnsi="Times New Roman" w:cs="Times New Roman"/>
          <w:sz w:val="28"/>
          <w:szCs w:val="28"/>
        </w:rPr>
        <w:t>К</w:t>
      </w:r>
      <w:proofErr w:type="gramEnd"/>
      <w:r w:rsidRPr="00EF61B6">
        <w:rPr>
          <w:rFonts w:ascii="Times New Roman" w:hAnsi="Times New Roman" w:cs="Times New Roman"/>
          <w:sz w:val="28"/>
          <w:szCs w:val="28"/>
        </w:rPr>
        <w:t xml:space="preserve"> – количество не использованных сотрудником дней отпуска </w:t>
      </w:r>
      <w:r w:rsidRPr="00EF61B6">
        <w:rPr>
          <w:rFonts w:ascii="Times New Roman" w:hAnsi="Times New Roman" w:cs="Times New Roman"/>
          <w:sz w:val="28"/>
          <w:szCs w:val="28"/>
        </w:rPr>
        <w:br/>
        <w:t>за период с начала работы на дату расчета;</w:t>
      </w:r>
    </w:p>
    <w:p w:rsidR="00EF61B6" w:rsidRPr="00EF61B6" w:rsidRDefault="00EF61B6" w:rsidP="00EF61B6">
      <w:pPr>
        <w:spacing w:after="0" w:line="360" w:lineRule="auto"/>
        <w:ind w:firstLine="709"/>
        <w:contextualSpacing/>
        <w:jc w:val="both"/>
        <w:rPr>
          <w:rFonts w:ascii="Times New Roman" w:hAnsi="Times New Roman" w:cs="Times New Roman"/>
          <w:sz w:val="28"/>
          <w:szCs w:val="28"/>
        </w:rPr>
      </w:pPr>
      <w:r w:rsidRPr="00EF61B6">
        <w:rPr>
          <w:rFonts w:ascii="Times New Roman" w:hAnsi="Times New Roman" w:cs="Times New Roman"/>
          <w:sz w:val="28"/>
          <w:szCs w:val="28"/>
        </w:rPr>
        <w:t>ЗП – среднедневной заработок сотрудника, исчисленный как результат деления фонда оплаты труда по соответствующей должности на 365 (366) календарных дней, при этом фонд оплаты труда по соответствующей должности определяется в соответствии со штатным расписанием.</w:t>
      </w:r>
    </w:p>
    <w:p w:rsidR="00EF61B6" w:rsidRPr="00EF61B6" w:rsidRDefault="00EF61B6" w:rsidP="00EF61B6">
      <w:pPr>
        <w:spacing w:after="0" w:line="360" w:lineRule="auto"/>
        <w:ind w:firstLine="709"/>
        <w:contextualSpacing/>
        <w:jc w:val="both"/>
        <w:rPr>
          <w:rFonts w:ascii="Times New Roman" w:hAnsi="Times New Roman" w:cs="Times New Roman"/>
          <w:sz w:val="28"/>
          <w:szCs w:val="28"/>
        </w:rPr>
      </w:pPr>
      <w:r w:rsidRPr="00EF61B6">
        <w:rPr>
          <w:rFonts w:ascii="Times New Roman" w:hAnsi="Times New Roman" w:cs="Times New Roman"/>
          <w:sz w:val="28"/>
          <w:szCs w:val="28"/>
        </w:rPr>
        <w:t xml:space="preserve">Сумма отложенных выплат по страховым взносам рассчитывается </w:t>
      </w:r>
      <w:r w:rsidR="001253DC">
        <w:rPr>
          <w:rFonts w:ascii="Times New Roman" w:hAnsi="Times New Roman" w:cs="Times New Roman"/>
          <w:sz w:val="28"/>
          <w:szCs w:val="28"/>
        </w:rPr>
        <w:br/>
      </w:r>
      <w:r w:rsidRPr="00EF61B6">
        <w:rPr>
          <w:rFonts w:ascii="Times New Roman" w:hAnsi="Times New Roman" w:cs="Times New Roman"/>
          <w:sz w:val="28"/>
          <w:szCs w:val="28"/>
        </w:rPr>
        <w:t>в целом по Думе по следующей формуле:</w:t>
      </w:r>
    </w:p>
    <w:p w:rsidR="00EF61B6" w:rsidRPr="00EF61B6" w:rsidRDefault="00EF61B6" w:rsidP="00EF61B6">
      <w:pPr>
        <w:spacing w:after="0" w:line="360" w:lineRule="auto"/>
        <w:ind w:firstLine="709"/>
        <w:contextualSpacing/>
        <w:jc w:val="both"/>
        <w:rPr>
          <w:rFonts w:ascii="Times New Roman" w:hAnsi="Times New Roman" w:cs="Times New Roman"/>
          <w:sz w:val="28"/>
          <w:szCs w:val="28"/>
        </w:rPr>
      </w:pPr>
      <w:proofErr w:type="spellStart"/>
      <w:r w:rsidRPr="00EF61B6">
        <w:rPr>
          <w:rFonts w:ascii="Times New Roman" w:hAnsi="Times New Roman" w:cs="Times New Roman"/>
          <w:sz w:val="28"/>
          <w:szCs w:val="28"/>
        </w:rPr>
        <w:t>Рсв</w:t>
      </w:r>
      <w:proofErr w:type="spellEnd"/>
      <w:r w:rsidRPr="00EF61B6">
        <w:rPr>
          <w:rFonts w:ascii="Times New Roman" w:hAnsi="Times New Roman" w:cs="Times New Roman"/>
          <w:sz w:val="28"/>
          <w:szCs w:val="28"/>
        </w:rPr>
        <w:t xml:space="preserve"> = </w:t>
      </w:r>
      <w:proofErr w:type="spellStart"/>
      <w:r w:rsidRPr="00EF61B6">
        <w:rPr>
          <w:rFonts w:ascii="Times New Roman" w:hAnsi="Times New Roman" w:cs="Times New Roman"/>
          <w:sz w:val="28"/>
          <w:szCs w:val="28"/>
        </w:rPr>
        <w:t>Ро</w:t>
      </w:r>
      <w:proofErr w:type="spellEnd"/>
      <w:r w:rsidRPr="00EF61B6">
        <w:rPr>
          <w:rFonts w:ascii="Times New Roman" w:hAnsi="Times New Roman" w:cs="Times New Roman"/>
          <w:sz w:val="28"/>
          <w:szCs w:val="28"/>
        </w:rPr>
        <w:t xml:space="preserve"> * С, где</w:t>
      </w:r>
    </w:p>
    <w:p w:rsidR="00EF61B6" w:rsidRPr="00EF61B6" w:rsidRDefault="00EF61B6" w:rsidP="00EF61B6">
      <w:pPr>
        <w:spacing w:after="0" w:line="360" w:lineRule="auto"/>
        <w:ind w:firstLine="709"/>
        <w:contextualSpacing/>
        <w:jc w:val="both"/>
        <w:rPr>
          <w:rFonts w:ascii="Times New Roman" w:hAnsi="Times New Roman" w:cs="Times New Roman"/>
          <w:sz w:val="28"/>
          <w:szCs w:val="28"/>
        </w:rPr>
      </w:pPr>
      <w:proofErr w:type="spellStart"/>
      <w:r w:rsidRPr="00EF61B6">
        <w:rPr>
          <w:rFonts w:ascii="Times New Roman" w:hAnsi="Times New Roman" w:cs="Times New Roman"/>
          <w:sz w:val="28"/>
          <w:szCs w:val="28"/>
        </w:rPr>
        <w:t>Рсв</w:t>
      </w:r>
      <w:proofErr w:type="spellEnd"/>
      <w:r w:rsidRPr="00EF61B6">
        <w:rPr>
          <w:rFonts w:ascii="Times New Roman" w:hAnsi="Times New Roman" w:cs="Times New Roman"/>
          <w:sz w:val="28"/>
          <w:szCs w:val="28"/>
        </w:rPr>
        <w:t xml:space="preserve"> – резерв на оплату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w:t>
      </w:r>
      <w:r w:rsidRPr="00EF61B6">
        <w:rPr>
          <w:rFonts w:ascii="Times New Roman" w:hAnsi="Times New Roman" w:cs="Times New Roman"/>
          <w:sz w:val="28"/>
          <w:szCs w:val="28"/>
        </w:rPr>
        <w:lastRenderedPageBreak/>
        <w:t xml:space="preserve">страхование, обязательное социальное страхование от несчастных случаев </w:t>
      </w:r>
      <w:r w:rsidRPr="00EF61B6">
        <w:rPr>
          <w:rFonts w:ascii="Times New Roman" w:hAnsi="Times New Roman" w:cs="Times New Roman"/>
          <w:sz w:val="28"/>
          <w:szCs w:val="28"/>
        </w:rPr>
        <w:br/>
        <w:t>на производстве и профессиональных заболеваний;</w:t>
      </w:r>
    </w:p>
    <w:p w:rsidR="00EF61B6" w:rsidRDefault="00EF61B6" w:rsidP="00EF61B6">
      <w:pPr>
        <w:spacing w:after="0" w:line="360" w:lineRule="auto"/>
        <w:ind w:firstLine="709"/>
        <w:contextualSpacing/>
        <w:jc w:val="both"/>
        <w:rPr>
          <w:rFonts w:ascii="Times New Roman" w:hAnsi="Times New Roman" w:cs="Times New Roman"/>
          <w:sz w:val="28"/>
          <w:szCs w:val="28"/>
        </w:rPr>
      </w:pPr>
      <w:r w:rsidRPr="00EF61B6">
        <w:rPr>
          <w:rFonts w:ascii="Times New Roman" w:hAnsi="Times New Roman" w:cs="Times New Roman"/>
          <w:sz w:val="28"/>
          <w:szCs w:val="28"/>
        </w:rPr>
        <w:t>С – ставка страховых взносов.</w:t>
      </w:r>
    </w:p>
    <w:p w:rsidR="00EF61B6" w:rsidRDefault="00EF61B6" w:rsidP="00EF61B6">
      <w:pPr>
        <w:spacing w:after="0" w:line="360" w:lineRule="auto"/>
        <w:ind w:firstLine="709"/>
        <w:jc w:val="both"/>
        <w:rPr>
          <w:rFonts w:ascii="Times New Roman" w:hAnsi="Times New Roman"/>
          <w:sz w:val="28"/>
          <w:szCs w:val="28"/>
        </w:rPr>
      </w:pPr>
      <w:r>
        <w:rPr>
          <w:rFonts w:ascii="Times New Roman" w:hAnsi="Times New Roman"/>
          <w:sz w:val="28"/>
          <w:szCs w:val="28"/>
        </w:rPr>
        <w:t xml:space="preserve">2. Резерв </w:t>
      </w:r>
      <w:r w:rsidRPr="003D21D7">
        <w:rPr>
          <w:rFonts w:ascii="Times New Roman" w:hAnsi="Times New Roman"/>
          <w:sz w:val="28"/>
          <w:szCs w:val="28"/>
        </w:rPr>
        <w:t>предстоящих расходов по выплатам персоналу</w:t>
      </w:r>
      <w:r>
        <w:rPr>
          <w:rFonts w:ascii="Times New Roman" w:hAnsi="Times New Roman"/>
          <w:sz w:val="28"/>
          <w:szCs w:val="28"/>
        </w:rPr>
        <w:t xml:space="preserve"> формируется (уточняется), а отложенное обязательство по </w:t>
      </w:r>
      <w:r w:rsidRPr="003D21D7">
        <w:rPr>
          <w:rFonts w:ascii="Times New Roman" w:hAnsi="Times New Roman"/>
          <w:sz w:val="28"/>
          <w:szCs w:val="28"/>
        </w:rPr>
        <w:t>предстоящи</w:t>
      </w:r>
      <w:r>
        <w:rPr>
          <w:rFonts w:ascii="Times New Roman" w:hAnsi="Times New Roman"/>
          <w:sz w:val="28"/>
          <w:szCs w:val="28"/>
        </w:rPr>
        <w:t>м</w:t>
      </w:r>
      <w:r w:rsidRPr="003D21D7">
        <w:rPr>
          <w:rFonts w:ascii="Times New Roman" w:hAnsi="Times New Roman"/>
          <w:sz w:val="28"/>
          <w:szCs w:val="28"/>
        </w:rPr>
        <w:t xml:space="preserve"> расход</w:t>
      </w:r>
      <w:r>
        <w:rPr>
          <w:rFonts w:ascii="Times New Roman" w:hAnsi="Times New Roman"/>
          <w:sz w:val="28"/>
          <w:szCs w:val="28"/>
        </w:rPr>
        <w:t>ам</w:t>
      </w:r>
      <w:r w:rsidRPr="003D21D7">
        <w:rPr>
          <w:rFonts w:ascii="Times New Roman" w:hAnsi="Times New Roman"/>
          <w:sz w:val="28"/>
          <w:szCs w:val="28"/>
        </w:rPr>
        <w:t xml:space="preserve"> </w:t>
      </w:r>
      <w:r w:rsidR="001253DC">
        <w:rPr>
          <w:rFonts w:ascii="Times New Roman" w:hAnsi="Times New Roman"/>
          <w:sz w:val="28"/>
          <w:szCs w:val="28"/>
        </w:rPr>
        <w:br/>
      </w:r>
      <w:r w:rsidRPr="003D21D7">
        <w:rPr>
          <w:rFonts w:ascii="Times New Roman" w:hAnsi="Times New Roman"/>
          <w:sz w:val="28"/>
          <w:szCs w:val="28"/>
        </w:rPr>
        <w:t>по выплатам персоналу</w:t>
      </w:r>
      <w:r>
        <w:rPr>
          <w:rFonts w:ascii="Times New Roman" w:hAnsi="Times New Roman"/>
          <w:sz w:val="28"/>
          <w:szCs w:val="28"/>
        </w:rPr>
        <w:t xml:space="preserve"> принимается (уточняется) ежеквартально не позднее последнего рабочего дня месяца. Основанием для формирования резерва </w:t>
      </w:r>
      <w:r w:rsidR="001253DC">
        <w:rPr>
          <w:rFonts w:ascii="Times New Roman" w:hAnsi="Times New Roman"/>
          <w:sz w:val="28"/>
          <w:szCs w:val="28"/>
        </w:rPr>
        <w:br/>
      </w:r>
      <w:r>
        <w:rPr>
          <w:rFonts w:ascii="Times New Roman" w:hAnsi="Times New Roman"/>
          <w:sz w:val="28"/>
          <w:szCs w:val="28"/>
        </w:rPr>
        <w:t xml:space="preserve">и принятия отложенного обязательства по отложенным выплатам является Ведомость </w:t>
      </w:r>
      <w:r w:rsidRPr="006933FE">
        <w:rPr>
          <w:rFonts w:ascii="Times New Roman" w:hAnsi="Times New Roman"/>
          <w:sz w:val="28"/>
          <w:szCs w:val="28"/>
        </w:rPr>
        <w:t>начисления резерва отпусков муниципальны</w:t>
      </w:r>
      <w:r>
        <w:rPr>
          <w:rFonts w:ascii="Times New Roman" w:hAnsi="Times New Roman"/>
          <w:sz w:val="28"/>
          <w:szCs w:val="28"/>
        </w:rPr>
        <w:t>м</w:t>
      </w:r>
      <w:r w:rsidRPr="006933FE">
        <w:rPr>
          <w:rFonts w:ascii="Times New Roman" w:hAnsi="Times New Roman"/>
          <w:sz w:val="28"/>
          <w:szCs w:val="28"/>
        </w:rPr>
        <w:t xml:space="preserve"> служащи</w:t>
      </w:r>
      <w:r>
        <w:rPr>
          <w:rFonts w:ascii="Times New Roman" w:hAnsi="Times New Roman"/>
          <w:sz w:val="28"/>
          <w:szCs w:val="28"/>
        </w:rPr>
        <w:t>м и лицам, замещающим муниципальные должности.</w:t>
      </w:r>
    </w:p>
    <w:p w:rsidR="00EF61B6" w:rsidRDefault="00EF61B6" w:rsidP="00DA4252">
      <w:pPr>
        <w:spacing w:after="0" w:line="240" w:lineRule="auto"/>
        <w:ind w:firstLine="709"/>
        <w:contextualSpacing/>
        <w:jc w:val="both"/>
        <w:rPr>
          <w:rFonts w:ascii="Times New Roman" w:hAnsi="Times New Roman" w:cs="Times New Roman"/>
          <w:sz w:val="28"/>
          <w:szCs w:val="28"/>
        </w:rPr>
      </w:pPr>
    </w:p>
    <w:p w:rsidR="00DA4252" w:rsidRDefault="00FA5FE9" w:rsidP="00DA425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Статья </w:t>
      </w:r>
      <w:r w:rsidR="00261BF2">
        <w:rPr>
          <w:rFonts w:ascii="Times New Roman" w:hAnsi="Times New Roman" w:cs="Times New Roman"/>
          <w:sz w:val="28"/>
          <w:szCs w:val="28"/>
        </w:rPr>
        <w:t>8</w:t>
      </w:r>
      <w:r>
        <w:rPr>
          <w:rFonts w:ascii="Times New Roman" w:hAnsi="Times New Roman" w:cs="Times New Roman"/>
          <w:sz w:val="28"/>
          <w:szCs w:val="28"/>
        </w:rPr>
        <w:t xml:space="preserve">. Учет расчетов с дебиторами и кредиторами </w:t>
      </w:r>
    </w:p>
    <w:p w:rsidR="00FA5FE9" w:rsidRDefault="00DA4252" w:rsidP="00DA425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A5FE9">
        <w:rPr>
          <w:rFonts w:ascii="Times New Roman" w:hAnsi="Times New Roman" w:cs="Times New Roman"/>
          <w:sz w:val="28"/>
          <w:szCs w:val="28"/>
        </w:rPr>
        <w:t>(за исключением расчетов с персоналом и бюджетом)</w:t>
      </w:r>
    </w:p>
    <w:p w:rsidR="00DA4252" w:rsidRDefault="00DA4252" w:rsidP="00DA4252">
      <w:pPr>
        <w:spacing w:after="0" w:line="240" w:lineRule="auto"/>
        <w:ind w:firstLine="709"/>
        <w:contextualSpacing/>
        <w:jc w:val="both"/>
        <w:rPr>
          <w:rFonts w:ascii="Times New Roman" w:hAnsi="Times New Roman" w:cs="Times New Roman"/>
          <w:sz w:val="28"/>
          <w:szCs w:val="28"/>
        </w:rPr>
      </w:pPr>
    </w:p>
    <w:p w:rsidR="00FA5FE9" w:rsidRDefault="00FA5FE9" w:rsidP="00FA5FE9">
      <w:pPr>
        <w:spacing w:after="0" w:line="360" w:lineRule="auto"/>
        <w:ind w:firstLine="709"/>
        <w:jc w:val="both"/>
        <w:rPr>
          <w:rFonts w:ascii="Times New Roman" w:hAnsi="Times New Roman"/>
          <w:sz w:val="28"/>
          <w:szCs w:val="28"/>
        </w:rPr>
      </w:pPr>
      <w:r>
        <w:rPr>
          <w:rFonts w:ascii="Times New Roman" w:hAnsi="Times New Roman"/>
          <w:sz w:val="28"/>
          <w:szCs w:val="28"/>
        </w:rPr>
        <w:t xml:space="preserve">1. Аналитический учет расчетов с дебиторами и кредиторами осуществляется в Журнале операций по расчетам с поставщиками </w:t>
      </w:r>
      <w:r w:rsidR="001253DC">
        <w:rPr>
          <w:rFonts w:ascii="Times New Roman" w:hAnsi="Times New Roman"/>
          <w:sz w:val="28"/>
          <w:szCs w:val="28"/>
        </w:rPr>
        <w:br/>
      </w:r>
      <w:r>
        <w:rPr>
          <w:rFonts w:ascii="Times New Roman" w:hAnsi="Times New Roman"/>
          <w:sz w:val="28"/>
          <w:szCs w:val="28"/>
        </w:rPr>
        <w:t>и подрядчиками в разрезе контрагентов и муниципальных контрактов (договоров).</w:t>
      </w:r>
    </w:p>
    <w:p w:rsidR="008D5E20" w:rsidRPr="008D5E20" w:rsidRDefault="008D5E20" w:rsidP="00FA5FE9">
      <w:pPr>
        <w:spacing w:after="0" w:line="360" w:lineRule="auto"/>
        <w:ind w:firstLine="709"/>
        <w:jc w:val="both"/>
        <w:rPr>
          <w:rFonts w:ascii="Times New Roman" w:hAnsi="Times New Roman"/>
          <w:i/>
          <w:color w:val="FF0000"/>
          <w:sz w:val="24"/>
          <w:szCs w:val="28"/>
        </w:rPr>
      </w:pPr>
      <w:r>
        <w:rPr>
          <w:rFonts w:ascii="Times New Roman" w:hAnsi="Times New Roman"/>
          <w:i/>
          <w:color w:val="FF0000"/>
          <w:sz w:val="24"/>
          <w:szCs w:val="28"/>
        </w:rPr>
        <w:t>В редакции постановления председателя Думы от 27.04.2021 №с 3-П</w:t>
      </w:r>
    </w:p>
    <w:p w:rsidR="00606A60" w:rsidRPr="00606A60" w:rsidRDefault="00FA5FE9" w:rsidP="00FA5FE9">
      <w:pPr>
        <w:spacing w:after="0" w:line="360" w:lineRule="auto"/>
        <w:ind w:firstLine="709"/>
        <w:jc w:val="both"/>
        <w:rPr>
          <w:rFonts w:ascii="Times New Roman" w:hAnsi="Times New Roman"/>
          <w:sz w:val="28"/>
          <w:szCs w:val="28"/>
        </w:rPr>
      </w:pPr>
      <w:r w:rsidRPr="00606A60">
        <w:rPr>
          <w:rFonts w:ascii="Times New Roman" w:hAnsi="Times New Roman"/>
          <w:sz w:val="28"/>
          <w:szCs w:val="28"/>
        </w:rPr>
        <w:t>2. Эксперт</w:t>
      </w:r>
      <w:r w:rsidR="00606A60" w:rsidRPr="00606A60">
        <w:rPr>
          <w:rFonts w:ascii="Times New Roman" w:hAnsi="Times New Roman"/>
          <w:sz w:val="28"/>
          <w:szCs w:val="28"/>
        </w:rPr>
        <w:t>иза результатов, предусмотренных муниципальными контрактами (договорами) на поставку товара, выполнение работ, оказание услуг,</w:t>
      </w:r>
      <w:r w:rsidR="008D5E20">
        <w:rPr>
          <w:rFonts w:ascii="Times New Roman" w:hAnsi="Times New Roman"/>
          <w:sz w:val="28"/>
          <w:szCs w:val="28"/>
        </w:rPr>
        <w:t xml:space="preserve"> проводится</w:t>
      </w:r>
      <w:r w:rsidR="00606A60" w:rsidRPr="00606A60">
        <w:rPr>
          <w:rFonts w:ascii="Times New Roman" w:hAnsi="Times New Roman"/>
          <w:sz w:val="28"/>
          <w:szCs w:val="28"/>
        </w:rPr>
        <w:t xml:space="preserve"> в части их соответствия условиям контракта.</w:t>
      </w:r>
    </w:p>
    <w:p w:rsidR="00FA5FE9" w:rsidRDefault="00FA5FE9" w:rsidP="00FA5FE9">
      <w:pPr>
        <w:spacing w:after="0" w:line="360" w:lineRule="auto"/>
        <w:ind w:firstLine="709"/>
        <w:jc w:val="both"/>
        <w:rPr>
          <w:rFonts w:ascii="Times New Roman" w:hAnsi="Times New Roman"/>
          <w:sz w:val="28"/>
          <w:szCs w:val="28"/>
        </w:rPr>
      </w:pPr>
      <w:r w:rsidRPr="00606A60">
        <w:rPr>
          <w:rFonts w:ascii="Times New Roman" w:hAnsi="Times New Roman"/>
          <w:sz w:val="28"/>
          <w:szCs w:val="28"/>
        </w:rPr>
        <w:t>3. Принимаемое обязательство по расчетам с поставщиками</w:t>
      </w:r>
      <w:r>
        <w:rPr>
          <w:rFonts w:ascii="Times New Roman" w:hAnsi="Times New Roman"/>
          <w:sz w:val="28"/>
          <w:szCs w:val="28"/>
        </w:rPr>
        <w:t xml:space="preserve"> </w:t>
      </w:r>
      <w:r w:rsidR="001253DC">
        <w:rPr>
          <w:rFonts w:ascii="Times New Roman" w:hAnsi="Times New Roman"/>
          <w:sz w:val="28"/>
          <w:szCs w:val="28"/>
        </w:rPr>
        <w:br/>
      </w:r>
      <w:r>
        <w:rPr>
          <w:rFonts w:ascii="Times New Roman" w:hAnsi="Times New Roman"/>
          <w:sz w:val="28"/>
          <w:szCs w:val="28"/>
        </w:rPr>
        <w:t xml:space="preserve">и подрядчиками отражается в учете по факту размещения извещения </w:t>
      </w:r>
      <w:r w:rsidR="001253DC">
        <w:rPr>
          <w:rFonts w:ascii="Times New Roman" w:hAnsi="Times New Roman"/>
          <w:sz w:val="28"/>
          <w:szCs w:val="28"/>
        </w:rPr>
        <w:br/>
      </w:r>
      <w:r w:rsidRPr="00AC6E0A">
        <w:rPr>
          <w:rFonts w:ascii="Times New Roman" w:hAnsi="Times New Roman"/>
          <w:sz w:val="28"/>
          <w:szCs w:val="28"/>
        </w:rPr>
        <w:t>об осуществлении закупки</w:t>
      </w:r>
      <w:r>
        <w:rPr>
          <w:rFonts w:ascii="Times New Roman" w:hAnsi="Times New Roman"/>
          <w:sz w:val="28"/>
          <w:szCs w:val="28"/>
        </w:rPr>
        <w:t xml:space="preserve"> товара, работы, услуги на основании документов, установленных Порядком учета </w:t>
      </w:r>
      <w:r w:rsidRPr="00E27705">
        <w:rPr>
          <w:rFonts w:ascii="Times New Roman" w:hAnsi="Times New Roman"/>
          <w:sz w:val="28"/>
          <w:szCs w:val="28"/>
        </w:rPr>
        <w:t xml:space="preserve">бюджетных и денежных обязательств получателей </w:t>
      </w:r>
      <w:r>
        <w:rPr>
          <w:rFonts w:ascii="Times New Roman" w:hAnsi="Times New Roman"/>
          <w:sz w:val="28"/>
          <w:szCs w:val="28"/>
        </w:rPr>
        <w:t xml:space="preserve">бюджетных </w:t>
      </w:r>
      <w:r w:rsidRPr="00E27705">
        <w:rPr>
          <w:rFonts w:ascii="Times New Roman" w:hAnsi="Times New Roman"/>
          <w:sz w:val="28"/>
          <w:szCs w:val="28"/>
        </w:rPr>
        <w:t xml:space="preserve">средств </w:t>
      </w:r>
      <w:r>
        <w:rPr>
          <w:rFonts w:ascii="Times New Roman" w:hAnsi="Times New Roman"/>
          <w:sz w:val="28"/>
          <w:szCs w:val="28"/>
        </w:rPr>
        <w:t>городского округа Большой Камень, утвержденным приказом управления финансов.</w:t>
      </w:r>
    </w:p>
    <w:p w:rsidR="00FA5FE9" w:rsidRDefault="00FA5FE9" w:rsidP="00FA5F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Бюджетное обязательство по расчетам с поставщиками и подрядчиками принимается по факту заключения муниципального контракта (договора) </w:t>
      </w:r>
      <w:r w:rsidR="001253DC">
        <w:rPr>
          <w:rFonts w:ascii="Times New Roman" w:hAnsi="Times New Roman"/>
          <w:sz w:val="28"/>
          <w:szCs w:val="28"/>
        </w:rPr>
        <w:br/>
      </w:r>
      <w:r>
        <w:rPr>
          <w:rFonts w:ascii="Times New Roman" w:hAnsi="Times New Roman"/>
          <w:sz w:val="28"/>
          <w:szCs w:val="28"/>
        </w:rPr>
        <w:t xml:space="preserve">на поставку товара, выполнения работы, оказания услуги на основании документов, установленных Порядком учета </w:t>
      </w:r>
      <w:r w:rsidRPr="00E27705">
        <w:rPr>
          <w:rFonts w:ascii="Times New Roman" w:hAnsi="Times New Roman"/>
          <w:sz w:val="28"/>
          <w:szCs w:val="28"/>
        </w:rPr>
        <w:t xml:space="preserve">бюджетных и денежных </w:t>
      </w:r>
      <w:r w:rsidRPr="00E27705">
        <w:rPr>
          <w:rFonts w:ascii="Times New Roman" w:hAnsi="Times New Roman"/>
          <w:sz w:val="28"/>
          <w:szCs w:val="28"/>
        </w:rPr>
        <w:lastRenderedPageBreak/>
        <w:t xml:space="preserve">обязательств получателей </w:t>
      </w:r>
      <w:r>
        <w:rPr>
          <w:rFonts w:ascii="Times New Roman" w:hAnsi="Times New Roman"/>
          <w:sz w:val="28"/>
          <w:szCs w:val="28"/>
        </w:rPr>
        <w:t xml:space="preserve">бюджетных </w:t>
      </w:r>
      <w:r w:rsidRPr="00E27705">
        <w:rPr>
          <w:rFonts w:ascii="Times New Roman" w:hAnsi="Times New Roman"/>
          <w:sz w:val="28"/>
          <w:szCs w:val="28"/>
        </w:rPr>
        <w:t xml:space="preserve">средств </w:t>
      </w:r>
      <w:r>
        <w:rPr>
          <w:rFonts w:ascii="Times New Roman" w:hAnsi="Times New Roman"/>
          <w:sz w:val="28"/>
          <w:szCs w:val="28"/>
        </w:rPr>
        <w:t xml:space="preserve">городского округа </w:t>
      </w:r>
      <w:r w:rsidR="001253DC">
        <w:rPr>
          <w:rFonts w:ascii="Times New Roman" w:hAnsi="Times New Roman"/>
          <w:sz w:val="28"/>
          <w:szCs w:val="28"/>
        </w:rPr>
        <w:br/>
      </w:r>
      <w:r>
        <w:rPr>
          <w:rFonts w:ascii="Times New Roman" w:hAnsi="Times New Roman"/>
          <w:sz w:val="28"/>
          <w:szCs w:val="28"/>
        </w:rPr>
        <w:t>Большой Камень, утвержденным приказом управления финансов.</w:t>
      </w:r>
    </w:p>
    <w:p w:rsidR="00FA5FE9" w:rsidRDefault="00FA5FE9" w:rsidP="00FA5F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Денежное обязательство по расчетам с поставщиками и подрядчиками принимается по факту приемки поставленного товара, выполненной работы, оказанной услуги на основании документов, установленных Порядком учета </w:t>
      </w:r>
      <w:r w:rsidRPr="00E27705">
        <w:rPr>
          <w:rFonts w:ascii="Times New Roman" w:hAnsi="Times New Roman"/>
          <w:sz w:val="28"/>
          <w:szCs w:val="28"/>
        </w:rPr>
        <w:t xml:space="preserve">бюджетных и денежных обязательств получателей </w:t>
      </w:r>
      <w:r>
        <w:rPr>
          <w:rFonts w:ascii="Times New Roman" w:hAnsi="Times New Roman"/>
          <w:sz w:val="28"/>
          <w:szCs w:val="28"/>
        </w:rPr>
        <w:t xml:space="preserve">бюджетных </w:t>
      </w:r>
      <w:r w:rsidRPr="00E27705">
        <w:rPr>
          <w:rFonts w:ascii="Times New Roman" w:hAnsi="Times New Roman"/>
          <w:sz w:val="28"/>
          <w:szCs w:val="28"/>
        </w:rPr>
        <w:t xml:space="preserve">средств </w:t>
      </w:r>
      <w:r>
        <w:rPr>
          <w:rFonts w:ascii="Times New Roman" w:hAnsi="Times New Roman"/>
          <w:sz w:val="28"/>
          <w:szCs w:val="28"/>
        </w:rPr>
        <w:t>городского округа Большой Камень, утвержденным приказом управления финансов.</w:t>
      </w:r>
    </w:p>
    <w:p w:rsidR="00FA5FE9" w:rsidRDefault="00FA5FE9" w:rsidP="00FA5FE9">
      <w:pPr>
        <w:spacing w:after="0" w:line="360" w:lineRule="auto"/>
        <w:ind w:firstLine="709"/>
        <w:jc w:val="both"/>
        <w:rPr>
          <w:rFonts w:ascii="Times New Roman" w:hAnsi="Times New Roman"/>
          <w:sz w:val="28"/>
          <w:szCs w:val="28"/>
        </w:rPr>
      </w:pPr>
      <w:r>
        <w:rPr>
          <w:rFonts w:ascii="Times New Roman" w:hAnsi="Times New Roman"/>
          <w:sz w:val="28"/>
          <w:szCs w:val="28"/>
        </w:rPr>
        <w:t xml:space="preserve">4. Для оплаты обязательств, возникших по фактам хозяйственной деятельности (сделкам, операциям), по начислению которых существует </w:t>
      </w:r>
      <w:r w:rsidR="001253DC">
        <w:rPr>
          <w:rFonts w:ascii="Times New Roman" w:hAnsi="Times New Roman"/>
          <w:sz w:val="28"/>
          <w:szCs w:val="28"/>
        </w:rPr>
        <w:br/>
      </w:r>
      <w:r>
        <w:rPr>
          <w:rFonts w:ascii="Times New Roman" w:hAnsi="Times New Roman"/>
          <w:sz w:val="28"/>
          <w:szCs w:val="28"/>
        </w:rPr>
        <w:t>на отчетную дату неопределенность по их размеру ввиду отсутствия первичных учетных документов, в последний рабочий день отчетного периода создается резерв на оплату обязательств, по которым не поступили расчетные документы, в размере оценочного значения. Аналитический учет осуществляется в разрезе обязательств.</w:t>
      </w:r>
    </w:p>
    <w:p w:rsidR="00FA5FE9" w:rsidRDefault="00FA5FE9" w:rsidP="00DA4252">
      <w:pPr>
        <w:spacing w:after="0" w:line="240" w:lineRule="auto"/>
        <w:ind w:firstLine="709"/>
        <w:contextualSpacing/>
        <w:jc w:val="both"/>
        <w:rPr>
          <w:rFonts w:ascii="Times New Roman" w:hAnsi="Times New Roman" w:cs="Times New Roman"/>
          <w:sz w:val="28"/>
          <w:szCs w:val="28"/>
        </w:rPr>
      </w:pPr>
    </w:p>
    <w:p w:rsidR="008B7EEF" w:rsidRDefault="008B7EEF" w:rsidP="00DA425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Статья </w:t>
      </w:r>
      <w:r w:rsidR="00261BF2">
        <w:rPr>
          <w:rFonts w:ascii="Times New Roman" w:hAnsi="Times New Roman" w:cs="Times New Roman"/>
          <w:sz w:val="28"/>
          <w:szCs w:val="28"/>
        </w:rPr>
        <w:t>9</w:t>
      </w:r>
      <w:r>
        <w:rPr>
          <w:rFonts w:ascii="Times New Roman" w:hAnsi="Times New Roman" w:cs="Times New Roman"/>
          <w:sz w:val="28"/>
          <w:szCs w:val="28"/>
        </w:rPr>
        <w:t>. Особенности учета отдельных объектов</w:t>
      </w:r>
    </w:p>
    <w:p w:rsidR="00DA4252" w:rsidRPr="00EF61B6" w:rsidRDefault="00DA4252" w:rsidP="00DA4252">
      <w:pPr>
        <w:spacing w:after="0" w:line="240" w:lineRule="auto"/>
        <w:ind w:firstLine="709"/>
        <w:contextualSpacing/>
        <w:jc w:val="both"/>
        <w:rPr>
          <w:rFonts w:ascii="Times New Roman" w:hAnsi="Times New Roman" w:cs="Times New Roman"/>
          <w:sz w:val="28"/>
          <w:szCs w:val="28"/>
        </w:rPr>
      </w:pPr>
    </w:p>
    <w:p w:rsidR="00FA48E6" w:rsidRDefault="00FA48E6" w:rsidP="00FA48E6">
      <w:pPr>
        <w:spacing w:after="0" w:line="360" w:lineRule="auto"/>
        <w:ind w:firstLine="709"/>
        <w:jc w:val="both"/>
        <w:rPr>
          <w:rFonts w:ascii="Times New Roman" w:hAnsi="Times New Roman"/>
          <w:sz w:val="28"/>
          <w:szCs w:val="28"/>
        </w:rPr>
      </w:pPr>
      <w:r>
        <w:rPr>
          <w:rFonts w:ascii="Times New Roman" w:hAnsi="Times New Roman"/>
          <w:sz w:val="28"/>
          <w:szCs w:val="28"/>
        </w:rPr>
        <w:t>1. Права пользования программными продуктами:</w:t>
      </w:r>
    </w:p>
    <w:p w:rsidR="00FA48E6" w:rsidRDefault="00FA48E6" w:rsidP="00FA48E6">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 в случае возмездного получения неисключительных прав </w:t>
      </w:r>
      <w:r w:rsidR="001253DC">
        <w:rPr>
          <w:rFonts w:ascii="Times New Roman" w:hAnsi="Times New Roman"/>
          <w:sz w:val="28"/>
          <w:szCs w:val="28"/>
        </w:rPr>
        <w:br/>
      </w:r>
      <w:r>
        <w:rPr>
          <w:rFonts w:ascii="Times New Roman" w:hAnsi="Times New Roman"/>
          <w:sz w:val="28"/>
          <w:szCs w:val="28"/>
        </w:rPr>
        <w:t xml:space="preserve">на определенный срок отражаются в составе расходов будущих периодов </w:t>
      </w:r>
      <w:r w:rsidR="001253DC">
        <w:rPr>
          <w:rFonts w:ascii="Times New Roman" w:hAnsi="Times New Roman"/>
          <w:sz w:val="28"/>
          <w:szCs w:val="28"/>
        </w:rPr>
        <w:br/>
      </w:r>
      <w:r>
        <w:rPr>
          <w:rFonts w:ascii="Times New Roman" w:hAnsi="Times New Roman"/>
          <w:sz w:val="28"/>
          <w:szCs w:val="28"/>
        </w:rPr>
        <w:t>на балансовом счете 1 401 50 00 «Расходы будущих периодов» в размере стоимости их приобретения, признание их расходами текущего периода осуществляется равномерно (ежемесячно) в последний рабочий день месяца в размере месячной доли от стоимости приобретения (1/2 – если права приобретены сроком на 1 год, 1</w:t>
      </w:r>
      <w:proofErr w:type="gramEnd"/>
      <w:r>
        <w:rPr>
          <w:rFonts w:ascii="Times New Roman" w:hAnsi="Times New Roman"/>
          <w:sz w:val="28"/>
          <w:szCs w:val="28"/>
        </w:rPr>
        <w:t>/</w:t>
      </w:r>
      <w:proofErr w:type="gramStart"/>
      <w:r>
        <w:rPr>
          <w:rFonts w:ascii="Times New Roman" w:hAnsi="Times New Roman"/>
          <w:sz w:val="28"/>
          <w:szCs w:val="28"/>
        </w:rPr>
        <w:t xml:space="preserve">36 – если права приобретены сроком </w:t>
      </w:r>
      <w:r w:rsidR="001253DC">
        <w:rPr>
          <w:rFonts w:ascii="Times New Roman" w:hAnsi="Times New Roman"/>
          <w:sz w:val="28"/>
          <w:szCs w:val="28"/>
        </w:rPr>
        <w:br/>
      </w:r>
      <w:r>
        <w:rPr>
          <w:rFonts w:ascii="Times New Roman" w:hAnsi="Times New Roman"/>
          <w:sz w:val="28"/>
          <w:szCs w:val="28"/>
        </w:rPr>
        <w:t>на 3 года);</w:t>
      </w:r>
      <w:proofErr w:type="gramEnd"/>
    </w:p>
    <w:p w:rsidR="00FA48E6" w:rsidRDefault="00FA48E6" w:rsidP="00FA48E6">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 отражаются в составе объектов, полученных в пользование, </w:t>
      </w:r>
      <w:r w:rsidR="001253DC">
        <w:rPr>
          <w:rFonts w:ascii="Times New Roman" w:hAnsi="Times New Roman"/>
          <w:sz w:val="28"/>
          <w:szCs w:val="28"/>
        </w:rPr>
        <w:br/>
      </w:r>
      <w:r>
        <w:rPr>
          <w:rFonts w:ascii="Times New Roman" w:hAnsi="Times New Roman"/>
          <w:sz w:val="28"/>
          <w:szCs w:val="28"/>
        </w:rPr>
        <w:t xml:space="preserve">на забалансовом счете 01 «Имущество, полученное в пользование» </w:t>
      </w:r>
      <w:r w:rsidR="001253DC">
        <w:rPr>
          <w:rFonts w:ascii="Times New Roman" w:hAnsi="Times New Roman"/>
          <w:sz w:val="28"/>
          <w:szCs w:val="28"/>
        </w:rPr>
        <w:br/>
      </w:r>
      <w:r>
        <w:rPr>
          <w:rFonts w:ascii="Times New Roman" w:hAnsi="Times New Roman"/>
          <w:sz w:val="28"/>
          <w:szCs w:val="28"/>
        </w:rPr>
        <w:t xml:space="preserve">в условной оценке 1 рубль в случае безвозмездного получения неисключительных прав на неопределенный срок (лицензии, </w:t>
      </w:r>
      <w:r>
        <w:rPr>
          <w:rFonts w:ascii="Times New Roman" w:hAnsi="Times New Roman"/>
          <w:sz w:val="28"/>
          <w:szCs w:val="28"/>
        </w:rPr>
        <w:lastRenderedPageBreak/>
        <w:t xml:space="preserve">распространяемые органами Федерального казначейства для осуществления электронного взаимодействия на безвозмездной основе); по стоимости приобретения в случае возмездного получения неисключительных прав </w:t>
      </w:r>
      <w:r w:rsidR="001253DC">
        <w:rPr>
          <w:rFonts w:ascii="Times New Roman" w:hAnsi="Times New Roman"/>
          <w:sz w:val="28"/>
          <w:szCs w:val="28"/>
        </w:rPr>
        <w:br/>
      </w:r>
      <w:r>
        <w:rPr>
          <w:rFonts w:ascii="Times New Roman" w:hAnsi="Times New Roman"/>
          <w:sz w:val="28"/>
          <w:szCs w:val="28"/>
        </w:rPr>
        <w:t>на неопределенный срок.</w:t>
      </w:r>
      <w:proofErr w:type="gramEnd"/>
    </w:p>
    <w:p w:rsidR="00FA48E6" w:rsidRDefault="00FA48E6" w:rsidP="005D5C59">
      <w:pPr>
        <w:spacing w:after="0" w:line="384" w:lineRule="auto"/>
        <w:ind w:firstLine="709"/>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 xml:space="preserve">Страховой взнос по договору страхования жизни и здоровья муниципальных служащих, заключаемому в соответствии с Федеральным законом «О муниципальной службе в Российской Федерации», отражается </w:t>
      </w:r>
      <w:r w:rsidR="001253DC">
        <w:rPr>
          <w:rFonts w:ascii="Times New Roman" w:hAnsi="Times New Roman"/>
          <w:sz w:val="28"/>
          <w:szCs w:val="28"/>
        </w:rPr>
        <w:br/>
      </w:r>
      <w:r>
        <w:rPr>
          <w:rFonts w:ascii="Times New Roman" w:hAnsi="Times New Roman"/>
          <w:sz w:val="28"/>
          <w:szCs w:val="28"/>
        </w:rPr>
        <w:t>в составе расходов будущих периодов на балансовом счете 1 401 50 00 «Расходы будущих периодов» в размере стоимости заключенного договора, признание взноса расходами текущего периода осуществляется равномерно (ежемесячно) в последний рабочий день месяца в размере месячной доли</w:t>
      </w:r>
      <w:proofErr w:type="gramEnd"/>
      <w:r>
        <w:rPr>
          <w:rFonts w:ascii="Times New Roman" w:hAnsi="Times New Roman"/>
          <w:sz w:val="28"/>
          <w:szCs w:val="28"/>
        </w:rPr>
        <w:t xml:space="preserve"> </w:t>
      </w:r>
      <w:r w:rsidR="001253DC">
        <w:rPr>
          <w:rFonts w:ascii="Times New Roman" w:hAnsi="Times New Roman"/>
          <w:sz w:val="28"/>
          <w:szCs w:val="28"/>
        </w:rPr>
        <w:br/>
      </w:r>
      <w:r>
        <w:rPr>
          <w:rFonts w:ascii="Times New Roman" w:hAnsi="Times New Roman"/>
          <w:sz w:val="28"/>
          <w:szCs w:val="28"/>
        </w:rPr>
        <w:t>от стоимости договора.</w:t>
      </w:r>
    </w:p>
    <w:p w:rsidR="00FA48E6" w:rsidRDefault="00FA48E6" w:rsidP="005D5C59">
      <w:pPr>
        <w:spacing w:after="0" w:line="384" w:lineRule="auto"/>
        <w:ind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 xml:space="preserve">Начисленные сотрудникам отпускные выплаты за неотработанные ими периоды отражаются в составе расходов будущих периодов </w:t>
      </w:r>
      <w:r w:rsidR="001253DC">
        <w:rPr>
          <w:rFonts w:ascii="Times New Roman" w:hAnsi="Times New Roman"/>
          <w:sz w:val="28"/>
          <w:szCs w:val="28"/>
        </w:rPr>
        <w:br/>
      </w:r>
      <w:r>
        <w:rPr>
          <w:rFonts w:ascii="Times New Roman" w:hAnsi="Times New Roman"/>
          <w:sz w:val="28"/>
          <w:szCs w:val="28"/>
        </w:rPr>
        <w:t xml:space="preserve">на балансовом счете 1 401 50 00 «Расходы будущих периодов» </w:t>
      </w:r>
      <w:r w:rsidR="001253DC">
        <w:rPr>
          <w:rFonts w:ascii="Times New Roman" w:hAnsi="Times New Roman"/>
          <w:sz w:val="28"/>
          <w:szCs w:val="28"/>
        </w:rPr>
        <w:br/>
      </w:r>
      <w:r>
        <w:rPr>
          <w:rFonts w:ascii="Times New Roman" w:hAnsi="Times New Roman"/>
          <w:sz w:val="28"/>
          <w:szCs w:val="28"/>
        </w:rPr>
        <w:t xml:space="preserve">в объеме начисления, признание их расходами текущего периода осуществляется ежемесячно в последний рабочий день месяца </w:t>
      </w:r>
      <w:r w:rsidR="001253DC">
        <w:rPr>
          <w:rFonts w:ascii="Times New Roman" w:hAnsi="Times New Roman"/>
          <w:sz w:val="28"/>
          <w:szCs w:val="28"/>
        </w:rPr>
        <w:br/>
      </w:r>
      <w:r>
        <w:rPr>
          <w:rFonts w:ascii="Times New Roman" w:hAnsi="Times New Roman"/>
          <w:sz w:val="28"/>
          <w:szCs w:val="28"/>
        </w:rPr>
        <w:t>в размере отработанной доли (при максимальном стаже муниципальной службы – 51календарный день / 12 месяцев = 4,25 календарных дня).</w:t>
      </w:r>
      <w:proofErr w:type="gramEnd"/>
    </w:p>
    <w:p w:rsidR="00FA48E6" w:rsidRDefault="00FA48E6" w:rsidP="005D5C59">
      <w:pPr>
        <w:spacing w:after="0" w:line="384" w:lineRule="auto"/>
        <w:ind w:firstLine="709"/>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 xml:space="preserve">Бюджетное и денежное обязательства по уплате налога </w:t>
      </w:r>
      <w:r w:rsidR="001253DC">
        <w:rPr>
          <w:rFonts w:ascii="Times New Roman" w:hAnsi="Times New Roman"/>
          <w:sz w:val="28"/>
          <w:szCs w:val="28"/>
        </w:rPr>
        <w:br/>
      </w:r>
      <w:r>
        <w:rPr>
          <w:rFonts w:ascii="Times New Roman" w:hAnsi="Times New Roman"/>
          <w:sz w:val="28"/>
          <w:szCs w:val="28"/>
        </w:rPr>
        <w:t xml:space="preserve">на имущество организаций принимаются, а расходы на его уплату признаются в составе расходов текущего периода по факту и на основании представления Налогового расчета по авансовому платежу по налогу </w:t>
      </w:r>
      <w:r w:rsidR="001253DC">
        <w:rPr>
          <w:rFonts w:ascii="Times New Roman" w:hAnsi="Times New Roman"/>
          <w:sz w:val="28"/>
          <w:szCs w:val="28"/>
        </w:rPr>
        <w:br/>
      </w:r>
      <w:r>
        <w:rPr>
          <w:rFonts w:ascii="Times New Roman" w:hAnsi="Times New Roman"/>
          <w:sz w:val="28"/>
          <w:szCs w:val="28"/>
        </w:rPr>
        <w:t xml:space="preserve">на имущество организаций (ф.1152028) и Налоговой декларации по налогу </w:t>
      </w:r>
      <w:r w:rsidR="001253DC">
        <w:rPr>
          <w:rFonts w:ascii="Times New Roman" w:hAnsi="Times New Roman"/>
          <w:sz w:val="28"/>
          <w:szCs w:val="28"/>
        </w:rPr>
        <w:br/>
      </w:r>
      <w:r>
        <w:rPr>
          <w:rFonts w:ascii="Times New Roman" w:hAnsi="Times New Roman"/>
          <w:sz w:val="28"/>
          <w:szCs w:val="28"/>
        </w:rPr>
        <w:t>на имущество организаций (ф.1152026).</w:t>
      </w:r>
      <w:proofErr w:type="gramEnd"/>
    </w:p>
    <w:p w:rsidR="00FA48E6" w:rsidRDefault="00FA48E6" w:rsidP="005D5C59">
      <w:pPr>
        <w:spacing w:after="0" w:line="384" w:lineRule="auto"/>
        <w:ind w:firstLine="709"/>
        <w:jc w:val="both"/>
        <w:rPr>
          <w:rFonts w:ascii="Times New Roman" w:hAnsi="Times New Roman"/>
          <w:sz w:val="28"/>
          <w:szCs w:val="28"/>
        </w:rPr>
      </w:pPr>
      <w:r>
        <w:rPr>
          <w:rFonts w:ascii="Times New Roman" w:hAnsi="Times New Roman"/>
          <w:sz w:val="28"/>
          <w:szCs w:val="28"/>
        </w:rPr>
        <w:t>5. Неисполненные бюджетные обязательства отчетного финансового года принимаются к учету в первый рабочий день текущего финансового года в объеме, запланированном к исполнению в текущем финансовом году.</w:t>
      </w:r>
    </w:p>
    <w:p w:rsidR="00FA48E6" w:rsidRDefault="00FA48E6" w:rsidP="005D5C59">
      <w:pPr>
        <w:spacing w:after="0" w:line="384" w:lineRule="auto"/>
        <w:ind w:firstLine="709"/>
        <w:jc w:val="both"/>
        <w:rPr>
          <w:rFonts w:ascii="Times New Roman" w:hAnsi="Times New Roman"/>
          <w:sz w:val="28"/>
          <w:szCs w:val="28"/>
        </w:rPr>
      </w:pPr>
      <w:r>
        <w:rPr>
          <w:rFonts w:ascii="Times New Roman" w:hAnsi="Times New Roman"/>
          <w:sz w:val="28"/>
          <w:szCs w:val="28"/>
        </w:rPr>
        <w:lastRenderedPageBreak/>
        <w:t xml:space="preserve">6. Бланки строгой отчетности принимаются к учету на забалансовый счет 03 «Бланки строгой отчетности» по </w:t>
      </w:r>
      <w:r w:rsidR="00A64468">
        <w:rPr>
          <w:rFonts w:ascii="Times New Roman" w:hAnsi="Times New Roman"/>
          <w:sz w:val="28"/>
          <w:szCs w:val="28"/>
        </w:rPr>
        <w:t>стоимости</w:t>
      </w:r>
      <w:r>
        <w:rPr>
          <w:rFonts w:ascii="Times New Roman" w:hAnsi="Times New Roman"/>
          <w:sz w:val="28"/>
          <w:szCs w:val="28"/>
        </w:rPr>
        <w:t xml:space="preserve"> приобретения. К бланкам строгой отчетности относятся:</w:t>
      </w:r>
    </w:p>
    <w:p w:rsidR="00FA48E6" w:rsidRDefault="00FA48E6" w:rsidP="005D5C59">
      <w:pPr>
        <w:spacing w:after="0" w:line="384" w:lineRule="auto"/>
        <w:ind w:firstLine="709"/>
        <w:jc w:val="both"/>
        <w:rPr>
          <w:rFonts w:ascii="Times New Roman" w:hAnsi="Times New Roman"/>
          <w:sz w:val="28"/>
          <w:szCs w:val="28"/>
        </w:rPr>
      </w:pPr>
      <w:r>
        <w:rPr>
          <w:rFonts w:ascii="Times New Roman" w:hAnsi="Times New Roman"/>
          <w:sz w:val="28"/>
          <w:szCs w:val="28"/>
        </w:rPr>
        <w:t>- бланки трудовых книжек;</w:t>
      </w:r>
    </w:p>
    <w:p w:rsidR="00FA48E6" w:rsidRDefault="00FA48E6" w:rsidP="005D5C59">
      <w:pPr>
        <w:spacing w:after="0" w:line="384" w:lineRule="auto"/>
        <w:ind w:firstLine="709"/>
        <w:jc w:val="both"/>
        <w:rPr>
          <w:rFonts w:ascii="Times New Roman" w:hAnsi="Times New Roman"/>
          <w:sz w:val="28"/>
          <w:szCs w:val="28"/>
        </w:rPr>
      </w:pPr>
      <w:r>
        <w:rPr>
          <w:rFonts w:ascii="Times New Roman" w:hAnsi="Times New Roman"/>
          <w:sz w:val="28"/>
          <w:szCs w:val="28"/>
        </w:rPr>
        <w:t>- бланки вкладышей к трудовой книжке.</w:t>
      </w:r>
    </w:p>
    <w:p w:rsidR="005C69A4" w:rsidRDefault="005C69A4" w:rsidP="00DA4252">
      <w:pPr>
        <w:spacing w:after="0" w:line="240" w:lineRule="auto"/>
        <w:ind w:firstLine="709"/>
        <w:jc w:val="both"/>
        <w:rPr>
          <w:rFonts w:ascii="Times New Roman" w:hAnsi="Times New Roman" w:cs="Times New Roman"/>
          <w:sz w:val="28"/>
          <w:szCs w:val="28"/>
        </w:rPr>
      </w:pPr>
    </w:p>
    <w:p w:rsidR="005D5C59" w:rsidRDefault="005D5C59" w:rsidP="00DA4252">
      <w:pPr>
        <w:spacing w:after="0" w:line="240" w:lineRule="auto"/>
        <w:ind w:firstLine="709"/>
        <w:jc w:val="both"/>
        <w:rPr>
          <w:rFonts w:ascii="Times New Roman" w:hAnsi="Times New Roman" w:cs="Times New Roman"/>
          <w:sz w:val="28"/>
          <w:szCs w:val="28"/>
        </w:rPr>
      </w:pPr>
    </w:p>
    <w:p w:rsidR="00091842" w:rsidRDefault="00261BF2" w:rsidP="00DA4252">
      <w:pPr>
        <w:spacing w:after="0" w:line="240" w:lineRule="auto"/>
        <w:jc w:val="center"/>
        <w:rPr>
          <w:rFonts w:ascii="Times New Roman" w:eastAsia="Times New Roman" w:hAnsi="Times New Roman" w:cs="Times New Roman"/>
          <w:bCs/>
          <w:sz w:val="28"/>
          <w:szCs w:val="28"/>
        </w:rPr>
      </w:pPr>
      <w:bookmarkStart w:id="11" w:name="h491"/>
      <w:bookmarkStart w:id="12" w:name="h505"/>
      <w:bookmarkEnd w:id="11"/>
      <w:bookmarkEnd w:id="12"/>
      <w:r w:rsidRPr="008A26E6">
        <w:rPr>
          <w:rFonts w:ascii="Times New Roman" w:eastAsia="Times New Roman" w:hAnsi="Times New Roman" w:cs="Times New Roman"/>
          <w:sz w:val="28"/>
          <w:szCs w:val="28"/>
        </w:rPr>
        <w:t xml:space="preserve">РАЗДЕЛ </w:t>
      </w:r>
      <w:r w:rsidRPr="008A26E6">
        <w:rPr>
          <w:rFonts w:ascii="Times New Roman" w:eastAsia="Times New Roman" w:hAnsi="Times New Roman" w:cs="Times New Roman"/>
          <w:sz w:val="28"/>
          <w:szCs w:val="28"/>
          <w:lang w:val="en-US"/>
        </w:rPr>
        <w:t>III</w:t>
      </w:r>
      <w:r w:rsidRPr="008A26E6">
        <w:rPr>
          <w:rFonts w:ascii="Times New Roman" w:eastAsia="Times New Roman" w:hAnsi="Times New Roman" w:cs="Times New Roman"/>
          <w:sz w:val="28"/>
          <w:szCs w:val="28"/>
        </w:rPr>
        <w:t xml:space="preserve">. </w:t>
      </w:r>
      <w:bookmarkStart w:id="13" w:name="h508"/>
      <w:bookmarkEnd w:id="13"/>
      <w:r w:rsidR="00091842" w:rsidRPr="008A26E6">
        <w:rPr>
          <w:rFonts w:ascii="Times New Roman" w:eastAsia="Times New Roman" w:hAnsi="Times New Roman" w:cs="Times New Roman"/>
          <w:bCs/>
          <w:sz w:val="28"/>
          <w:szCs w:val="28"/>
        </w:rPr>
        <w:t>ВЕДЕНИ</w:t>
      </w:r>
      <w:r w:rsidRPr="008A26E6">
        <w:rPr>
          <w:rFonts w:ascii="Times New Roman" w:eastAsia="Times New Roman" w:hAnsi="Times New Roman" w:cs="Times New Roman"/>
          <w:bCs/>
          <w:sz w:val="28"/>
          <w:szCs w:val="28"/>
        </w:rPr>
        <w:t>Е</w:t>
      </w:r>
      <w:r w:rsidR="00091842" w:rsidRPr="008A26E6">
        <w:rPr>
          <w:rFonts w:ascii="Times New Roman" w:eastAsia="Times New Roman" w:hAnsi="Times New Roman" w:cs="Times New Roman"/>
          <w:bCs/>
          <w:sz w:val="28"/>
          <w:szCs w:val="28"/>
        </w:rPr>
        <w:t xml:space="preserve"> НАЛОГОВОГО УЧЕТА</w:t>
      </w:r>
    </w:p>
    <w:p w:rsidR="00DA4252" w:rsidRPr="008A26E6" w:rsidRDefault="00DA4252" w:rsidP="00DA4252">
      <w:pPr>
        <w:spacing w:after="0" w:line="240" w:lineRule="auto"/>
        <w:jc w:val="center"/>
        <w:rPr>
          <w:rFonts w:ascii="Times New Roman" w:eastAsia="Times New Roman" w:hAnsi="Times New Roman" w:cs="Times New Roman"/>
          <w:bCs/>
          <w:sz w:val="28"/>
          <w:szCs w:val="28"/>
        </w:rPr>
      </w:pPr>
    </w:p>
    <w:p w:rsidR="00261BF2" w:rsidRDefault="00261BF2" w:rsidP="00261BF2">
      <w:pPr>
        <w:spacing w:after="0" w:line="240" w:lineRule="auto"/>
        <w:jc w:val="center"/>
        <w:rPr>
          <w:rFonts w:ascii="Times New Roman" w:eastAsia="Times New Roman" w:hAnsi="Times New Roman" w:cs="Times New Roman"/>
          <w:b/>
          <w:bCs/>
          <w:sz w:val="28"/>
          <w:szCs w:val="28"/>
        </w:rPr>
      </w:pPr>
    </w:p>
    <w:p w:rsidR="00261BF2" w:rsidRPr="00261BF2" w:rsidRDefault="00091842" w:rsidP="00261BF2">
      <w:pPr>
        <w:pStyle w:val="a5"/>
        <w:numPr>
          <w:ilvl w:val="0"/>
          <w:numId w:val="6"/>
        </w:numPr>
        <w:spacing w:after="0" w:line="360" w:lineRule="auto"/>
        <w:rPr>
          <w:rFonts w:ascii="Times New Roman" w:eastAsia="Times New Roman" w:hAnsi="Times New Roman" w:cs="Times New Roman"/>
          <w:sz w:val="28"/>
          <w:szCs w:val="28"/>
        </w:rPr>
      </w:pPr>
      <w:r w:rsidRPr="00261BF2">
        <w:rPr>
          <w:rFonts w:ascii="Times New Roman" w:eastAsia="Times New Roman" w:hAnsi="Times New Roman" w:cs="Times New Roman"/>
          <w:sz w:val="28"/>
          <w:szCs w:val="28"/>
        </w:rPr>
        <w:t>Налоговый учет ведется</w:t>
      </w:r>
      <w:r w:rsidR="00261BF2" w:rsidRPr="00261BF2">
        <w:rPr>
          <w:rFonts w:ascii="Times New Roman" w:eastAsia="Times New Roman" w:hAnsi="Times New Roman" w:cs="Times New Roman"/>
          <w:sz w:val="28"/>
          <w:szCs w:val="28"/>
        </w:rPr>
        <w:t xml:space="preserve"> руководителем аппарата.</w:t>
      </w:r>
    </w:p>
    <w:p w:rsidR="00261BF2" w:rsidRPr="00261BF2" w:rsidRDefault="00261BF2" w:rsidP="00261BF2">
      <w:pPr>
        <w:pStyle w:val="a5"/>
        <w:numPr>
          <w:ilvl w:val="0"/>
          <w:numId w:val="6"/>
        </w:numPr>
        <w:spacing w:after="0" w:line="360" w:lineRule="auto"/>
        <w:jc w:val="both"/>
        <w:rPr>
          <w:rFonts w:ascii="Times New Roman" w:hAnsi="Times New Roman"/>
          <w:sz w:val="28"/>
          <w:szCs w:val="28"/>
        </w:rPr>
      </w:pPr>
      <w:r w:rsidRPr="00261BF2">
        <w:rPr>
          <w:rFonts w:ascii="Times New Roman" w:hAnsi="Times New Roman"/>
          <w:sz w:val="28"/>
          <w:szCs w:val="28"/>
        </w:rPr>
        <w:t>Объектами налогового учета являются:</w:t>
      </w:r>
    </w:p>
    <w:p w:rsidR="00261BF2" w:rsidRPr="00261BF2" w:rsidRDefault="00261BF2" w:rsidP="00261BF2">
      <w:pPr>
        <w:spacing w:after="0" w:line="360" w:lineRule="auto"/>
        <w:ind w:firstLine="709"/>
        <w:jc w:val="both"/>
        <w:rPr>
          <w:rFonts w:ascii="Times New Roman" w:hAnsi="Times New Roman"/>
          <w:sz w:val="28"/>
          <w:szCs w:val="28"/>
        </w:rPr>
      </w:pPr>
      <w:r>
        <w:rPr>
          <w:rFonts w:ascii="Times New Roman" w:hAnsi="Times New Roman"/>
          <w:sz w:val="28"/>
          <w:szCs w:val="28"/>
        </w:rPr>
        <w:t>-</w:t>
      </w:r>
      <w:r w:rsidRPr="00261BF2">
        <w:rPr>
          <w:rFonts w:ascii="Times New Roman" w:hAnsi="Times New Roman"/>
          <w:sz w:val="28"/>
          <w:szCs w:val="28"/>
        </w:rPr>
        <w:t xml:space="preserve"> налог на доходы физических лиц;</w:t>
      </w:r>
    </w:p>
    <w:p w:rsidR="00261BF2" w:rsidRPr="00261BF2" w:rsidRDefault="00261BF2" w:rsidP="00261BF2">
      <w:pPr>
        <w:spacing w:after="0" w:line="360" w:lineRule="auto"/>
        <w:ind w:firstLine="709"/>
        <w:jc w:val="both"/>
        <w:rPr>
          <w:rFonts w:ascii="Times New Roman" w:hAnsi="Times New Roman"/>
          <w:sz w:val="28"/>
          <w:szCs w:val="28"/>
        </w:rPr>
      </w:pPr>
      <w:r w:rsidRPr="00261BF2">
        <w:rPr>
          <w:rFonts w:ascii="Times New Roman" w:hAnsi="Times New Roman"/>
          <w:sz w:val="28"/>
          <w:szCs w:val="28"/>
        </w:rPr>
        <w:t>- страховые взносы в государственные внебюджетные фонды Российской Федерации;</w:t>
      </w:r>
    </w:p>
    <w:p w:rsidR="00261BF2" w:rsidRDefault="00261BF2" w:rsidP="00261BF2">
      <w:pPr>
        <w:spacing w:after="0" w:line="360" w:lineRule="auto"/>
        <w:ind w:firstLine="709"/>
        <w:jc w:val="both"/>
        <w:rPr>
          <w:rFonts w:ascii="Times New Roman" w:hAnsi="Times New Roman"/>
          <w:sz w:val="28"/>
          <w:szCs w:val="28"/>
        </w:rPr>
      </w:pPr>
      <w:r w:rsidRPr="00261BF2">
        <w:rPr>
          <w:rFonts w:ascii="Times New Roman" w:hAnsi="Times New Roman"/>
          <w:sz w:val="28"/>
          <w:szCs w:val="28"/>
        </w:rPr>
        <w:t>- налог на имущество организаций.</w:t>
      </w:r>
    </w:p>
    <w:p w:rsidR="00261BF2" w:rsidRPr="00261BF2" w:rsidRDefault="00261BF2" w:rsidP="00261BF2">
      <w:pPr>
        <w:pStyle w:val="a5"/>
        <w:numPr>
          <w:ilvl w:val="0"/>
          <w:numId w:val="6"/>
        </w:numPr>
        <w:spacing w:after="0" w:line="360" w:lineRule="auto"/>
        <w:ind w:left="0" w:firstLine="709"/>
        <w:jc w:val="both"/>
        <w:rPr>
          <w:rFonts w:ascii="Times New Roman" w:hAnsi="Times New Roman"/>
          <w:sz w:val="28"/>
          <w:szCs w:val="28"/>
        </w:rPr>
      </w:pPr>
      <w:r w:rsidRPr="00261BF2">
        <w:rPr>
          <w:rFonts w:ascii="Times New Roman" w:hAnsi="Times New Roman"/>
          <w:sz w:val="28"/>
          <w:szCs w:val="28"/>
        </w:rPr>
        <w:t>Налоговый учет ведется на основании данных бухгалтерского учета в следующих регистрах:</w:t>
      </w:r>
    </w:p>
    <w:p w:rsidR="00261BF2" w:rsidRPr="00261BF2" w:rsidRDefault="00261BF2" w:rsidP="00261BF2">
      <w:pPr>
        <w:pStyle w:val="a5"/>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н</w:t>
      </w:r>
      <w:r w:rsidRPr="00261BF2">
        <w:rPr>
          <w:rFonts w:ascii="Times New Roman" w:hAnsi="Times New Roman"/>
          <w:sz w:val="28"/>
          <w:szCs w:val="28"/>
        </w:rPr>
        <w:t xml:space="preserve">алоговый регистр по учету </w:t>
      </w:r>
      <w:r>
        <w:rPr>
          <w:rFonts w:ascii="Times New Roman" w:hAnsi="Times New Roman"/>
          <w:sz w:val="28"/>
          <w:szCs w:val="28"/>
        </w:rPr>
        <w:t xml:space="preserve">доходов, выплаченных физическим лицам, в отношении которых Дума выступает налоговым агентом, </w:t>
      </w:r>
      <w:r w:rsidRPr="00261BF2">
        <w:rPr>
          <w:rFonts w:ascii="Times New Roman" w:hAnsi="Times New Roman"/>
          <w:sz w:val="28"/>
          <w:szCs w:val="28"/>
        </w:rPr>
        <w:t xml:space="preserve"> </w:t>
      </w:r>
      <w:r w:rsidRPr="00091842">
        <w:rPr>
          <w:rFonts w:ascii="Times New Roman" w:eastAsia="Times New Roman" w:hAnsi="Times New Roman" w:cs="Times New Roman"/>
          <w:sz w:val="28"/>
          <w:szCs w:val="28"/>
        </w:rPr>
        <w:t xml:space="preserve">предоставленных налоговых вычетов, а также сумм исчисленного </w:t>
      </w:r>
      <w:r w:rsidR="001253DC">
        <w:rPr>
          <w:rFonts w:ascii="Times New Roman" w:eastAsia="Times New Roman" w:hAnsi="Times New Roman" w:cs="Times New Roman"/>
          <w:sz w:val="28"/>
          <w:szCs w:val="28"/>
        </w:rPr>
        <w:br/>
      </w:r>
      <w:r w:rsidRPr="00091842">
        <w:rPr>
          <w:rFonts w:ascii="Times New Roman" w:eastAsia="Times New Roman" w:hAnsi="Times New Roman" w:cs="Times New Roman"/>
          <w:sz w:val="28"/>
          <w:szCs w:val="28"/>
        </w:rPr>
        <w:t>и удержанного с них НДФЛ</w:t>
      </w:r>
      <w:r w:rsidRPr="00261BF2">
        <w:rPr>
          <w:rFonts w:ascii="Times New Roman" w:hAnsi="Times New Roman"/>
          <w:sz w:val="28"/>
          <w:szCs w:val="28"/>
        </w:rPr>
        <w:t xml:space="preserve"> формируется в электронном виде в программном </w:t>
      </w:r>
      <w:r w:rsidR="00817BB8">
        <w:rPr>
          <w:rFonts w:ascii="Times New Roman" w:hAnsi="Times New Roman"/>
          <w:sz w:val="28"/>
          <w:szCs w:val="28"/>
        </w:rPr>
        <w:t>комплексе</w:t>
      </w:r>
      <w:r w:rsidRPr="00261BF2">
        <w:rPr>
          <w:rFonts w:ascii="Times New Roman" w:hAnsi="Times New Roman"/>
          <w:sz w:val="28"/>
          <w:szCs w:val="28"/>
        </w:rPr>
        <w:t xml:space="preserve"> </w:t>
      </w:r>
      <w:r w:rsidRPr="000F305F">
        <w:rPr>
          <w:rFonts w:ascii="Times New Roman" w:hAnsi="Times New Roman" w:cs="Times New Roman"/>
          <w:bCs/>
          <w:sz w:val="28"/>
          <w:szCs w:val="28"/>
        </w:rPr>
        <w:t>«1С: Предприятие – Зарплата и кадры бюджетного учреждения»</w:t>
      </w:r>
      <w:r>
        <w:rPr>
          <w:rFonts w:ascii="Times New Roman" w:hAnsi="Times New Roman" w:cs="Times New Roman"/>
          <w:bCs/>
          <w:sz w:val="28"/>
          <w:szCs w:val="28"/>
        </w:rPr>
        <w:t xml:space="preserve"> </w:t>
      </w:r>
      <w:r w:rsidR="001253DC">
        <w:rPr>
          <w:rFonts w:ascii="Times New Roman" w:hAnsi="Times New Roman" w:cs="Times New Roman"/>
          <w:bCs/>
          <w:sz w:val="28"/>
          <w:szCs w:val="28"/>
        </w:rPr>
        <w:br/>
      </w:r>
      <w:r w:rsidRPr="00261BF2">
        <w:rPr>
          <w:rFonts w:ascii="Times New Roman" w:hAnsi="Times New Roman"/>
          <w:sz w:val="28"/>
          <w:szCs w:val="28"/>
        </w:rPr>
        <w:t>в отношении налога на доходы физических лиц и в последний рабочий день отчетного года выводится на бумажный носитель;</w:t>
      </w:r>
    </w:p>
    <w:p w:rsidR="00261BF2" w:rsidRPr="00261BF2" w:rsidRDefault="00261BF2" w:rsidP="00261BF2">
      <w:pPr>
        <w:pStyle w:val="a5"/>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к</w:t>
      </w:r>
      <w:r w:rsidRPr="00261BF2">
        <w:rPr>
          <w:rFonts w:ascii="Times New Roman" w:hAnsi="Times New Roman"/>
          <w:sz w:val="28"/>
          <w:szCs w:val="28"/>
        </w:rPr>
        <w:t xml:space="preserve">арточка индивидуального учета сумм начисленных выплат </w:t>
      </w:r>
      <w:r w:rsidR="001253DC">
        <w:rPr>
          <w:rFonts w:ascii="Times New Roman" w:hAnsi="Times New Roman"/>
          <w:sz w:val="28"/>
          <w:szCs w:val="28"/>
        </w:rPr>
        <w:br/>
      </w:r>
      <w:r w:rsidRPr="00261BF2">
        <w:rPr>
          <w:rFonts w:ascii="Times New Roman" w:hAnsi="Times New Roman"/>
          <w:sz w:val="28"/>
          <w:szCs w:val="28"/>
        </w:rPr>
        <w:t xml:space="preserve">и иных вознаграждений и сумм начисленных страховых взносов формируется в электронном виде в программном комплексе </w:t>
      </w:r>
      <w:r w:rsidR="001253DC">
        <w:rPr>
          <w:rFonts w:ascii="Times New Roman" w:hAnsi="Times New Roman"/>
          <w:sz w:val="28"/>
          <w:szCs w:val="28"/>
        </w:rPr>
        <w:br/>
      </w:r>
      <w:r w:rsidRPr="000F305F">
        <w:rPr>
          <w:rFonts w:ascii="Times New Roman" w:hAnsi="Times New Roman" w:cs="Times New Roman"/>
          <w:bCs/>
          <w:sz w:val="28"/>
          <w:szCs w:val="28"/>
        </w:rPr>
        <w:t>«1С: Предприятие – Зарплата и кадры бюджетного учреждения»</w:t>
      </w:r>
      <w:r>
        <w:rPr>
          <w:rFonts w:ascii="Times New Roman" w:hAnsi="Times New Roman" w:cs="Times New Roman"/>
          <w:bCs/>
          <w:sz w:val="28"/>
          <w:szCs w:val="28"/>
        </w:rPr>
        <w:t xml:space="preserve"> </w:t>
      </w:r>
      <w:r w:rsidR="001253DC">
        <w:rPr>
          <w:rFonts w:ascii="Times New Roman" w:hAnsi="Times New Roman" w:cs="Times New Roman"/>
          <w:bCs/>
          <w:sz w:val="28"/>
          <w:szCs w:val="28"/>
        </w:rPr>
        <w:br/>
      </w:r>
      <w:r w:rsidRPr="00261BF2">
        <w:rPr>
          <w:rFonts w:ascii="Times New Roman" w:hAnsi="Times New Roman"/>
          <w:sz w:val="28"/>
          <w:szCs w:val="28"/>
        </w:rPr>
        <w:t>в отношении страховых взносов в государственные внебюджетные фонды Российской Федерации и в последний рабочий день отчетного года выводится на бумажный носитель;</w:t>
      </w:r>
    </w:p>
    <w:p w:rsidR="00261BF2" w:rsidRDefault="00817BB8" w:rsidP="00817BB8">
      <w:pPr>
        <w:pStyle w:val="a5"/>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к</w:t>
      </w:r>
      <w:r w:rsidR="00261BF2" w:rsidRPr="00261BF2">
        <w:rPr>
          <w:rFonts w:ascii="Times New Roman" w:hAnsi="Times New Roman"/>
          <w:sz w:val="28"/>
          <w:szCs w:val="28"/>
        </w:rPr>
        <w:t xml:space="preserve">арточка учета средств и расчетов (ф.0504051) формируется </w:t>
      </w:r>
      <w:r w:rsidR="001253DC">
        <w:rPr>
          <w:rFonts w:ascii="Times New Roman" w:hAnsi="Times New Roman"/>
          <w:sz w:val="28"/>
          <w:szCs w:val="28"/>
        </w:rPr>
        <w:br/>
      </w:r>
      <w:r w:rsidR="00261BF2" w:rsidRPr="00261BF2">
        <w:rPr>
          <w:rFonts w:ascii="Times New Roman" w:hAnsi="Times New Roman"/>
          <w:sz w:val="28"/>
          <w:szCs w:val="28"/>
        </w:rPr>
        <w:t>в электронном виде в программном комплексе «</w:t>
      </w:r>
      <w:r>
        <w:rPr>
          <w:rFonts w:ascii="Times New Roman" w:hAnsi="Times New Roman"/>
          <w:sz w:val="28"/>
          <w:szCs w:val="28"/>
        </w:rPr>
        <w:t>1С: Предприятие – Бухгалтерия государственного учреждения»</w:t>
      </w:r>
      <w:r w:rsidR="00261BF2" w:rsidRPr="00261BF2">
        <w:rPr>
          <w:rFonts w:ascii="Times New Roman" w:hAnsi="Times New Roman"/>
          <w:sz w:val="28"/>
          <w:szCs w:val="28"/>
        </w:rPr>
        <w:t xml:space="preserve"> в отношении налога </w:t>
      </w:r>
      <w:r w:rsidR="001253DC">
        <w:rPr>
          <w:rFonts w:ascii="Times New Roman" w:hAnsi="Times New Roman"/>
          <w:sz w:val="28"/>
          <w:szCs w:val="28"/>
        </w:rPr>
        <w:br/>
      </w:r>
      <w:r w:rsidR="00261BF2" w:rsidRPr="00261BF2">
        <w:rPr>
          <w:rFonts w:ascii="Times New Roman" w:hAnsi="Times New Roman"/>
          <w:sz w:val="28"/>
          <w:szCs w:val="28"/>
        </w:rPr>
        <w:t>на имущество организаций и в последний рабочий день отчетного года выводится на бумажный носитель.</w:t>
      </w:r>
    </w:p>
    <w:p w:rsidR="00817BB8" w:rsidRPr="00817BB8" w:rsidRDefault="00817BB8" w:rsidP="00817BB8">
      <w:pPr>
        <w:spacing w:after="0" w:line="240" w:lineRule="auto"/>
        <w:jc w:val="both"/>
        <w:rPr>
          <w:rFonts w:ascii="Times New Roman" w:hAnsi="Times New Roman"/>
          <w:sz w:val="28"/>
          <w:szCs w:val="28"/>
        </w:rPr>
      </w:pPr>
    </w:p>
    <w:p w:rsidR="00261BF2" w:rsidRPr="00261BF2" w:rsidRDefault="00817BB8" w:rsidP="005D5C59">
      <w:pPr>
        <w:pStyle w:val="a5"/>
        <w:spacing w:after="0" w:line="240" w:lineRule="auto"/>
        <w:ind w:hanging="720"/>
        <w:jc w:val="center"/>
        <w:rPr>
          <w:rFonts w:ascii="Times New Roman" w:hAnsi="Times New Roman"/>
          <w:sz w:val="24"/>
          <w:szCs w:val="24"/>
        </w:rPr>
      </w:pPr>
      <w:r>
        <w:rPr>
          <w:rFonts w:ascii="Times New Roman" w:hAnsi="Times New Roman"/>
          <w:sz w:val="24"/>
          <w:szCs w:val="24"/>
        </w:rPr>
        <w:t>__</w:t>
      </w:r>
      <w:r w:rsidR="00261BF2" w:rsidRPr="00261BF2">
        <w:rPr>
          <w:rFonts w:ascii="Times New Roman" w:hAnsi="Times New Roman"/>
          <w:sz w:val="24"/>
          <w:szCs w:val="24"/>
        </w:rPr>
        <w:t>_________________</w:t>
      </w:r>
    </w:p>
    <w:sectPr w:rsidR="00261BF2" w:rsidRPr="00261BF2" w:rsidSect="001253DC">
      <w:headerReference w:type="default" r:id="rId41"/>
      <w:pgSz w:w="11906" w:h="16838"/>
      <w:pgMar w:top="1134"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EA7" w:rsidRDefault="004C7EA7" w:rsidP="00DA4252">
      <w:pPr>
        <w:spacing w:after="0" w:line="240" w:lineRule="auto"/>
      </w:pPr>
      <w:r>
        <w:separator/>
      </w:r>
    </w:p>
  </w:endnote>
  <w:endnote w:type="continuationSeparator" w:id="0">
    <w:p w:rsidR="004C7EA7" w:rsidRDefault="004C7EA7" w:rsidP="00DA4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EA7" w:rsidRDefault="004C7EA7" w:rsidP="00DA4252">
      <w:pPr>
        <w:spacing w:after="0" w:line="240" w:lineRule="auto"/>
      </w:pPr>
      <w:r>
        <w:separator/>
      </w:r>
    </w:p>
  </w:footnote>
  <w:footnote w:type="continuationSeparator" w:id="0">
    <w:p w:rsidR="004C7EA7" w:rsidRDefault="004C7EA7" w:rsidP="00DA42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35572"/>
      <w:docPartObj>
        <w:docPartGallery w:val="Page Numbers (Top of Page)"/>
        <w:docPartUnique/>
      </w:docPartObj>
    </w:sdtPr>
    <w:sdtContent>
      <w:p w:rsidR="004C7EA7" w:rsidRDefault="004C7EA7">
        <w:pPr>
          <w:pStyle w:val="a6"/>
          <w:jc w:val="center"/>
        </w:pPr>
        <w:r w:rsidRPr="00DA4252">
          <w:rPr>
            <w:rFonts w:ascii="Times New Roman" w:hAnsi="Times New Roman" w:cs="Times New Roman"/>
            <w:sz w:val="24"/>
            <w:szCs w:val="24"/>
          </w:rPr>
          <w:fldChar w:fldCharType="begin"/>
        </w:r>
        <w:r w:rsidRPr="00DA4252">
          <w:rPr>
            <w:rFonts w:ascii="Times New Roman" w:hAnsi="Times New Roman" w:cs="Times New Roman"/>
            <w:sz w:val="24"/>
            <w:szCs w:val="24"/>
          </w:rPr>
          <w:instrText xml:space="preserve"> PAGE   \* MERGEFORMAT </w:instrText>
        </w:r>
        <w:r w:rsidRPr="00DA4252">
          <w:rPr>
            <w:rFonts w:ascii="Times New Roman" w:hAnsi="Times New Roman" w:cs="Times New Roman"/>
            <w:sz w:val="24"/>
            <w:szCs w:val="24"/>
          </w:rPr>
          <w:fldChar w:fldCharType="separate"/>
        </w:r>
        <w:r w:rsidR="00961338">
          <w:rPr>
            <w:rFonts w:ascii="Times New Roman" w:hAnsi="Times New Roman" w:cs="Times New Roman"/>
            <w:noProof/>
            <w:sz w:val="24"/>
            <w:szCs w:val="24"/>
          </w:rPr>
          <w:t>18</w:t>
        </w:r>
        <w:r w:rsidRPr="00DA4252">
          <w:rPr>
            <w:rFonts w:ascii="Times New Roman" w:hAnsi="Times New Roman" w:cs="Times New Roman"/>
            <w:sz w:val="24"/>
            <w:szCs w:val="24"/>
          </w:rPr>
          <w:fldChar w:fldCharType="end"/>
        </w:r>
      </w:p>
    </w:sdtContent>
  </w:sdt>
  <w:p w:rsidR="004C7EA7" w:rsidRDefault="004C7EA7">
    <w:pPr>
      <w:pStyle w:val="a6"/>
    </w:pPr>
  </w:p>
  <w:p w:rsidR="004C7EA7" w:rsidRDefault="004C7EA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3D88"/>
    <w:multiLevelType w:val="hybridMultilevel"/>
    <w:tmpl w:val="3FAE54EA"/>
    <w:lvl w:ilvl="0" w:tplc="1E8891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19067B7"/>
    <w:multiLevelType w:val="hybridMultilevel"/>
    <w:tmpl w:val="2EC23DB4"/>
    <w:lvl w:ilvl="0" w:tplc="E0F22B52">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7BE0604"/>
    <w:multiLevelType w:val="hybridMultilevel"/>
    <w:tmpl w:val="65000C5C"/>
    <w:lvl w:ilvl="0" w:tplc="94FE5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886702B"/>
    <w:multiLevelType w:val="hybridMultilevel"/>
    <w:tmpl w:val="09380616"/>
    <w:lvl w:ilvl="0" w:tplc="DA2690CA">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3BF080D"/>
    <w:multiLevelType w:val="hybridMultilevel"/>
    <w:tmpl w:val="A5926638"/>
    <w:lvl w:ilvl="0" w:tplc="E56623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EF65DF1"/>
    <w:multiLevelType w:val="hybridMultilevel"/>
    <w:tmpl w:val="803E55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FC4DEC"/>
    <w:multiLevelType w:val="hybridMultilevel"/>
    <w:tmpl w:val="2F760B94"/>
    <w:lvl w:ilvl="0" w:tplc="ECCA95F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6"/>
  </w:num>
  <w:num w:numId="3">
    <w:abstractNumId w:val="3"/>
  </w:num>
  <w:num w:numId="4">
    <w:abstractNumId w:val="2"/>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91842"/>
    <w:rsid w:val="00005D88"/>
    <w:rsid w:val="0001590D"/>
    <w:rsid w:val="000474F3"/>
    <w:rsid w:val="00091842"/>
    <w:rsid w:val="000E46C5"/>
    <w:rsid w:val="000F305F"/>
    <w:rsid w:val="0010757E"/>
    <w:rsid w:val="001253DC"/>
    <w:rsid w:val="00142EA7"/>
    <w:rsid w:val="001906FD"/>
    <w:rsid w:val="001C7FEE"/>
    <w:rsid w:val="00201D10"/>
    <w:rsid w:val="00226FD6"/>
    <w:rsid w:val="00261BF2"/>
    <w:rsid w:val="00270658"/>
    <w:rsid w:val="00281182"/>
    <w:rsid w:val="00284CB2"/>
    <w:rsid w:val="002922BA"/>
    <w:rsid w:val="002931C0"/>
    <w:rsid w:val="002A5D30"/>
    <w:rsid w:val="002E065C"/>
    <w:rsid w:val="002E3458"/>
    <w:rsid w:val="00386991"/>
    <w:rsid w:val="003C03DD"/>
    <w:rsid w:val="003C07BC"/>
    <w:rsid w:val="003D30A7"/>
    <w:rsid w:val="003F561A"/>
    <w:rsid w:val="0040210B"/>
    <w:rsid w:val="004170B3"/>
    <w:rsid w:val="00455550"/>
    <w:rsid w:val="004A397A"/>
    <w:rsid w:val="004B42BD"/>
    <w:rsid w:val="004B4992"/>
    <w:rsid w:val="004C7EA7"/>
    <w:rsid w:val="004E0341"/>
    <w:rsid w:val="00551777"/>
    <w:rsid w:val="00553388"/>
    <w:rsid w:val="00586E37"/>
    <w:rsid w:val="00590295"/>
    <w:rsid w:val="005A14AC"/>
    <w:rsid w:val="005C69A4"/>
    <w:rsid w:val="005D5C59"/>
    <w:rsid w:val="00606A60"/>
    <w:rsid w:val="00644736"/>
    <w:rsid w:val="00662A93"/>
    <w:rsid w:val="00667A41"/>
    <w:rsid w:val="00671E3F"/>
    <w:rsid w:val="006A6D98"/>
    <w:rsid w:val="006B016A"/>
    <w:rsid w:val="006B0FEC"/>
    <w:rsid w:val="006B4C32"/>
    <w:rsid w:val="006B57A9"/>
    <w:rsid w:val="006C4ED4"/>
    <w:rsid w:val="0076015E"/>
    <w:rsid w:val="007847D0"/>
    <w:rsid w:val="00797309"/>
    <w:rsid w:val="007B6EE0"/>
    <w:rsid w:val="007B7005"/>
    <w:rsid w:val="007E1801"/>
    <w:rsid w:val="008004A8"/>
    <w:rsid w:val="00815769"/>
    <w:rsid w:val="00817BB8"/>
    <w:rsid w:val="00831362"/>
    <w:rsid w:val="00846B52"/>
    <w:rsid w:val="00853060"/>
    <w:rsid w:val="00866B66"/>
    <w:rsid w:val="008872F1"/>
    <w:rsid w:val="008A26E6"/>
    <w:rsid w:val="008B7EEF"/>
    <w:rsid w:val="008D5E20"/>
    <w:rsid w:val="008E1975"/>
    <w:rsid w:val="008E4161"/>
    <w:rsid w:val="008F6319"/>
    <w:rsid w:val="00961338"/>
    <w:rsid w:val="00980371"/>
    <w:rsid w:val="009847F6"/>
    <w:rsid w:val="00992540"/>
    <w:rsid w:val="00996903"/>
    <w:rsid w:val="00997DA0"/>
    <w:rsid w:val="009D583F"/>
    <w:rsid w:val="00A478B1"/>
    <w:rsid w:val="00A64468"/>
    <w:rsid w:val="00A8777D"/>
    <w:rsid w:val="00AA405B"/>
    <w:rsid w:val="00AF58FC"/>
    <w:rsid w:val="00AF5DA9"/>
    <w:rsid w:val="00B104C7"/>
    <w:rsid w:val="00B139CF"/>
    <w:rsid w:val="00B310C6"/>
    <w:rsid w:val="00BE05A6"/>
    <w:rsid w:val="00C33352"/>
    <w:rsid w:val="00C858E2"/>
    <w:rsid w:val="00C8778C"/>
    <w:rsid w:val="00CC1195"/>
    <w:rsid w:val="00CE11B1"/>
    <w:rsid w:val="00D11A1F"/>
    <w:rsid w:val="00D45040"/>
    <w:rsid w:val="00D513DC"/>
    <w:rsid w:val="00D67A45"/>
    <w:rsid w:val="00D84881"/>
    <w:rsid w:val="00D93BA2"/>
    <w:rsid w:val="00DA4252"/>
    <w:rsid w:val="00DC3FE9"/>
    <w:rsid w:val="00E0332A"/>
    <w:rsid w:val="00E20710"/>
    <w:rsid w:val="00E62CBB"/>
    <w:rsid w:val="00E73B7F"/>
    <w:rsid w:val="00EB37B2"/>
    <w:rsid w:val="00EC1A3E"/>
    <w:rsid w:val="00EE2351"/>
    <w:rsid w:val="00EE32BE"/>
    <w:rsid w:val="00EF534D"/>
    <w:rsid w:val="00EF61B6"/>
    <w:rsid w:val="00F10654"/>
    <w:rsid w:val="00F1672A"/>
    <w:rsid w:val="00F51B8A"/>
    <w:rsid w:val="00F657FF"/>
    <w:rsid w:val="00FA48E6"/>
    <w:rsid w:val="00FA5FE9"/>
    <w:rsid w:val="00FC62EC"/>
    <w:rsid w:val="00FD6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FE9"/>
  </w:style>
  <w:style w:type="paragraph" w:styleId="1">
    <w:name w:val="heading 1"/>
    <w:basedOn w:val="a"/>
    <w:link w:val="10"/>
    <w:uiPriority w:val="9"/>
    <w:qFormat/>
    <w:rsid w:val="00091842"/>
    <w:pPr>
      <w:spacing w:before="100" w:beforeAutospacing="1" w:after="120" w:line="240" w:lineRule="auto"/>
      <w:ind w:right="120"/>
      <w:outlineLvl w:val="0"/>
    </w:pPr>
    <w:rPr>
      <w:rFonts w:ascii="Times New Roman" w:eastAsia="Times New Roman" w:hAnsi="Times New Roman" w:cs="Times New Roman"/>
      <w:b/>
      <w:bCs/>
      <w:color w:val="992233"/>
      <w:kern w:val="36"/>
      <w:sz w:val="27"/>
      <w:szCs w:val="27"/>
    </w:rPr>
  </w:style>
  <w:style w:type="paragraph" w:styleId="2">
    <w:name w:val="heading 2"/>
    <w:basedOn w:val="a"/>
    <w:link w:val="20"/>
    <w:uiPriority w:val="9"/>
    <w:qFormat/>
    <w:rsid w:val="00091842"/>
    <w:pPr>
      <w:spacing w:after="0" w:line="240" w:lineRule="auto"/>
      <w:ind w:right="120"/>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091842"/>
    <w:pPr>
      <w:spacing w:after="0"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091842"/>
    <w:pPr>
      <w:spacing w:after="0"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091842"/>
    <w:pPr>
      <w:spacing w:after="0" w:line="240" w:lineRule="auto"/>
      <w:outlineLvl w:val="4"/>
    </w:pPr>
    <w:rPr>
      <w:rFonts w:ascii="Times New Roman" w:eastAsia="Times New Roman" w:hAnsi="Times New Roman" w:cs="Times New Roman"/>
      <w:b/>
      <w:bCs/>
      <w:sz w:val="20"/>
      <w:szCs w:val="20"/>
    </w:rPr>
  </w:style>
  <w:style w:type="paragraph" w:styleId="6">
    <w:name w:val="heading 6"/>
    <w:basedOn w:val="a"/>
    <w:link w:val="60"/>
    <w:uiPriority w:val="9"/>
    <w:qFormat/>
    <w:rsid w:val="00091842"/>
    <w:pPr>
      <w:spacing w:after="0"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18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1842"/>
    <w:rPr>
      <w:rFonts w:ascii="Tahoma" w:hAnsi="Tahoma" w:cs="Tahoma"/>
      <w:sz w:val="16"/>
      <w:szCs w:val="16"/>
    </w:rPr>
  </w:style>
  <w:style w:type="character" w:customStyle="1" w:styleId="10">
    <w:name w:val="Заголовок 1 Знак"/>
    <w:basedOn w:val="a0"/>
    <w:link w:val="1"/>
    <w:uiPriority w:val="9"/>
    <w:rsid w:val="00091842"/>
    <w:rPr>
      <w:rFonts w:ascii="Times New Roman" w:eastAsia="Times New Roman" w:hAnsi="Times New Roman" w:cs="Times New Roman"/>
      <w:b/>
      <w:bCs/>
      <w:color w:val="992233"/>
      <w:kern w:val="36"/>
      <w:sz w:val="27"/>
      <w:szCs w:val="27"/>
    </w:rPr>
  </w:style>
  <w:style w:type="character" w:customStyle="1" w:styleId="20">
    <w:name w:val="Заголовок 2 Знак"/>
    <w:basedOn w:val="a0"/>
    <w:link w:val="2"/>
    <w:uiPriority w:val="9"/>
    <w:rsid w:val="00091842"/>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091842"/>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091842"/>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091842"/>
    <w:rPr>
      <w:rFonts w:ascii="Times New Roman" w:eastAsia="Times New Roman" w:hAnsi="Times New Roman" w:cs="Times New Roman"/>
      <w:b/>
      <w:bCs/>
      <w:sz w:val="20"/>
      <w:szCs w:val="20"/>
    </w:rPr>
  </w:style>
  <w:style w:type="character" w:customStyle="1" w:styleId="60">
    <w:name w:val="Заголовок 6 Знак"/>
    <w:basedOn w:val="a0"/>
    <w:link w:val="6"/>
    <w:uiPriority w:val="9"/>
    <w:rsid w:val="00091842"/>
    <w:rPr>
      <w:rFonts w:ascii="Times New Roman" w:eastAsia="Times New Roman" w:hAnsi="Times New Roman" w:cs="Times New Roman"/>
      <w:b/>
      <w:bCs/>
      <w:sz w:val="15"/>
      <w:szCs w:val="15"/>
    </w:rPr>
  </w:style>
  <w:style w:type="paragraph" w:styleId="a5">
    <w:name w:val="List Paragraph"/>
    <w:basedOn w:val="a"/>
    <w:uiPriority w:val="34"/>
    <w:qFormat/>
    <w:rsid w:val="00091842"/>
    <w:pPr>
      <w:ind w:left="720"/>
      <w:contextualSpacing/>
    </w:pPr>
  </w:style>
  <w:style w:type="paragraph" w:customStyle="1" w:styleId="ConsPlusNormal">
    <w:name w:val="ConsPlusNormal"/>
    <w:rsid w:val="00EF61B6"/>
    <w:pPr>
      <w:autoSpaceDE w:val="0"/>
      <w:autoSpaceDN w:val="0"/>
      <w:adjustRightInd w:val="0"/>
      <w:spacing w:after="0" w:line="240" w:lineRule="auto"/>
    </w:pPr>
    <w:rPr>
      <w:rFonts w:ascii="Arial" w:eastAsia="Times New Roman" w:hAnsi="Arial" w:cs="Arial"/>
      <w:sz w:val="20"/>
      <w:szCs w:val="20"/>
    </w:rPr>
  </w:style>
  <w:style w:type="paragraph" w:styleId="31">
    <w:name w:val="Body Text 3"/>
    <w:basedOn w:val="a"/>
    <w:link w:val="32"/>
    <w:rsid w:val="00EF61B6"/>
    <w:pPr>
      <w:spacing w:after="0" w:line="240" w:lineRule="auto"/>
    </w:pPr>
    <w:rPr>
      <w:rFonts w:ascii="Times New Roman" w:eastAsia="Times New Roman" w:hAnsi="Times New Roman" w:cs="Times New Roman"/>
      <w:sz w:val="24"/>
      <w:szCs w:val="20"/>
    </w:rPr>
  </w:style>
  <w:style w:type="character" w:customStyle="1" w:styleId="32">
    <w:name w:val="Основной текст 3 Знак"/>
    <w:basedOn w:val="a0"/>
    <w:link w:val="31"/>
    <w:rsid w:val="00EF61B6"/>
    <w:rPr>
      <w:rFonts w:ascii="Times New Roman" w:eastAsia="Times New Roman" w:hAnsi="Times New Roman" w:cs="Times New Roman"/>
      <w:sz w:val="24"/>
      <w:szCs w:val="20"/>
    </w:rPr>
  </w:style>
  <w:style w:type="paragraph" w:styleId="a6">
    <w:name w:val="header"/>
    <w:basedOn w:val="a"/>
    <w:link w:val="a7"/>
    <w:uiPriority w:val="99"/>
    <w:unhideWhenUsed/>
    <w:rsid w:val="00DA425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A4252"/>
  </w:style>
  <w:style w:type="paragraph" w:styleId="a8">
    <w:name w:val="footer"/>
    <w:basedOn w:val="a"/>
    <w:link w:val="a9"/>
    <w:uiPriority w:val="99"/>
    <w:semiHidden/>
    <w:unhideWhenUsed/>
    <w:rsid w:val="00DA425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DA42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66081">
      <w:bodyDiv w:val="1"/>
      <w:marLeft w:val="0"/>
      <w:marRight w:val="0"/>
      <w:marTop w:val="0"/>
      <w:marBottom w:val="0"/>
      <w:divBdr>
        <w:top w:val="none" w:sz="0" w:space="0" w:color="auto"/>
        <w:left w:val="none" w:sz="0" w:space="0" w:color="auto"/>
        <w:bottom w:val="none" w:sz="0" w:space="0" w:color="auto"/>
        <w:right w:val="none" w:sz="0" w:space="0" w:color="auto"/>
      </w:divBdr>
      <w:divsChild>
        <w:div w:id="957486935">
          <w:marLeft w:val="0"/>
          <w:marRight w:val="0"/>
          <w:marTop w:val="0"/>
          <w:marBottom w:val="0"/>
          <w:divBdr>
            <w:top w:val="none" w:sz="0" w:space="0" w:color="auto"/>
            <w:left w:val="none" w:sz="0" w:space="0" w:color="auto"/>
            <w:bottom w:val="none" w:sz="0" w:space="0" w:color="auto"/>
            <w:right w:val="none" w:sz="0" w:space="0" w:color="auto"/>
          </w:divBdr>
          <w:divsChild>
            <w:div w:id="251789961">
              <w:marLeft w:val="0"/>
              <w:marRight w:val="0"/>
              <w:marTop w:val="0"/>
              <w:marBottom w:val="0"/>
              <w:divBdr>
                <w:top w:val="none" w:sz="0" w:space="0" w:color="auto"/>
                <w:left w:val="none" w:sz="0" w:space="0" w:color="auto"/>
                <w:bottom w:val="none" w:sz="0" w:space="0" w:color="auto"/>
                <w:right w:val="none" w:sz="0" w:space="0" w:color="auto"/>
              </w:divBdr>
              <w:divsChild>
                <w:div w:id="310213684">
                  <w:marLeft w:val="2820"/>
                  <w:marRight w:val="60"/>
                  <w:marTop w:val="0"/>
                  <w:marBottom w:val="0"/>
                  <w:divBdr>
                    <w:top w:val="none" w:sz="0" w:space="0" w:color="auto"/>
                    <w:left w:val="none" w:sz="0" w:space="0" w:color="auto"/>
                    <w:bottom w:val="none" w:sz="0" w:space="0" w:color="auto"/>
                    <w:right w:val="none" w:sz="0" w:space="0" w:color="auto"/>
                  </w:divBdr>
                  <w:divsChild>
                    <w:div w:id="8657793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1383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25FCC9BF8394F2FD6E75DBFC35B83AA501833E7710F394944A14E665D4BAB4D3B2824E80B49B6B8BF3D96840768661D017A0FEF1BD2080Ar0v2W" TargetMode="External"/><Relationship Id="rId18" Type="http://schemas.openxmlformats.org/officeDocument/2006/relationships/hyperlink" Target="consultantplus://offline/ref=B25FCC9BF8394F2FD6E75DBFC35B83AA501833E7710F394944A14E665D4BAB4D3B2824E80B48B2BEBF3D96840768661D017A0FEF1BD2080Ar0v2W" TargetMode="External"/><Relationship Id="rId26" Type="http://schemas.openxmlformats.org/officeDocument/2006/relationships/hyperlink" Target="consultantplus://offline/ref=B25FCC9BF8394F2FD6E75DBFC35B83AA501833E7710F394944A14E665D4BAB4D3B2824E80B48BBBBB03D96840768661D017A0FEF1BD2080Ar0v2W" TargetMode="External"/><Relationship Id="rId39" Type="http://schemas.openxmlformats.org/officeDocument/2006/relationships/hyperlink" Target="consultantplus://offline/ref=C723CAEA80C197FAA7DE4BF7AC1BF4D03E0D074F3F64A093BA4809321AFD35B61E4DE48E201A977AECN2G" TargetMode="External"/><Relationship Id="rId3" Type="http://schemas.openxmlformats.org/officeDocument/2006/relationships/styles" Target="styles.xml"/><Relationship Id="rId21" Type="http://schemas.openxmlformats.org/officeDocument/2006/relationships/hyperlink" Target="consultantplus://offline/ref=B25FCC9BF8394F2FD6E75DBFC35B83AA501833E7710F394944A14E665D4BAB4D3B2824E80B48B0BBBC3D96840768661D017A0FEF1BD2080Ar0v2W" TargetMode="External"/><Relationship Id="rId34" Type="http://schemas.openxmlformats.org/officeDocument/2006/relationships/hyperlink" Target="consultantplus://offline/ref=B25FCC9BF8394F2FD6E75DBFC35B83AA501833E7710F394944A14E665D4BAB4D3B2824E80B4BB0BFB03D96840768661D017A0FEF1BD2080Ar0v2W"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B25FCC9BF8394F2FD6E75DBFC35B83AA501833E7710F394944A14E665D4BAB4D3B2824E80B49B0B4B93D96840768661D017A0FEF1BD2080Ar0v2W" TargetMode="External"/><Relationship Id="rId17" Type="http://schemas.openxmlformats.org/officeDocument/2006/relationships/hyperlink" Target="consultantplus://offline/ref=B25FCC9BF8394F2FD6E75DBFC35B83AA501833E7710F394944A14E665D4BAB4D3B2824E80B48B3B5BE3D96840768661D017A0FEF1BD2080Ar0v2W" TargetMode="External"/><Relationship Id="rId25" Type="http://schemas.openxmlformats.org/officeDocument/2006/relationships/hyperlink" Target="consultantplus://offline/ref=B25FCC9BF8394F2FD6E75DBFC35B83AA501833E7710F394944A14E665D4BAB4D3B2824E80B48B4B4BE3D96840768661D017A0FEF1BD2080Ar0v2W" TargetMode="External"/><Relationship Id="rId33" Type="http://schemas.openxmlformats.org/officeDocument/2006/relationships/hyperlink" Target="consultantplus://offline/ref=B25FCC9BF8394F2FD6E75DBFC35B83AA501833E7710F394944A14E665D4BAB4D3B2824E80B4BB0BCBA3D96840768661D017A0FEF1BD2080Ar0v2W" TargetMode="External"/><Relationship Id="rId38" Type="http://schemas.openxmlformats.org/officeDocument/2006/relationships/hyperlink" Target="https://www.referent.ru/1/305708?l404" TargetMode="External"/><Relationship Id="rId2" Type="http://schemas.openxmlformats.org/officeDocument/2006/relationships/numbering" Target="numbering.xml"/><Relationship Id="rId16" Type="http://schemas.openxmlformats.org/officeDocument/2006/relationships/hyperlink" Target="consultantplus://offline/ref=B25FCC9BF8394F2FD6E75DBFC35B83AA501833E7710F394944A14E665D4BAB4D3B2824E80B48B3B8B03D96840768661D017A0FEF1BD2080Ar0v2W" TargetMode="External"/><Relationship Id="rId20" Type="http://schemas.openxmlformats.org/officeDocument/2006/relationships/hyperlink" Target="consultantplus://offline/ref=B25FCC9BF8394F2FD6E75DBFC35B83AA501833E7710F394944A14E665D4BAB4D3B2824E80B48B0BDBC3D96840768661D017A0FEF1BD2080Ar0v2W" TargetMode="External"/><Relationship Id="rId29" Type="http://schemas.openxmlformats.org/officeDocument/2006/relationships/hyperlink" Target="consultantplus://offline/ref=B25FCC9BF8394F2FD6E75DBFC35B83AA501833E7710F394944A14E665D4BAB4D3B2824E80B4BB2BCB03D96840768661D017A0FEF1BD2080Ar0v2W"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25FCC9BF8394F2FD6E75DBFC35B83AA501833E7710F394944A14E665D4BAB4D3B2824E80B49B0BCB93D96840768661D017A0FEF1BD2080Ar0v2W" TargetMode="External"/><Relationship Id="rId24" Type="http://schemas.openxmlformats.org/officeDocument/2006/relationships/hyperlink" Target="consultantplus://offline/ref=B25FCC9BF8394F2FD6E75DBFC35B83AA501833E7710F394944A14E665D4BAB4D3B2824E80B48B6B4B93D96840768661D017A0FEF1BD2080Ar0v2W" TargetMode="External"/><Relationship Id="rId32" Type="http://schemas.openxmlformats.org/officeDocument/2006/relationships/hyperlink" Target="consultantplus://offline/ref=B25FCC9BF8394F2FD6E75DBFC35B83AA501833E7710F394944A14E665D4BAB4D3B2824E80B4BB1B4BA3D96840768661D017A0FEF1BD2080Ar0v2W" TargetMode="External"/><Relationship Id="rId37" Type="http://schemas.openxmlformats.org/officeDocument/2006/relationships/hyperlink" Target="https://www.referent.ru/1/305708?l405" TargetMode="External"/><Relationship Id="rId40" Type="http://schemas.openxmlformats.org/officeDocument/2006/relationships/hyperlink" Target="consultantplus://offline/ref=C723CAEA80C197FAA7DE4BF7AC1BF4D03E0D074F3F64A093BA4809321AFD35B61E4DE48E201A9C7AECNEG" TargetMode="External"/><Relationship Id="rId5" Type="http://schemas.openxmlformats.org/officeDocument/2006/relationships/settings" Target="settings.xml"/><Relationship Id="rId15" Type="http://schemas.openxmlformats.org/officeDocument/2006/relationships/hyperlink" Target="consultantplus://offline/ref=B25FCC9BF8394F2FD6E75DBFC35B83AA501833E7710F394944A14E665D4BAB4D3B2824E80B49BAB5BC3D96840768661D017A0FEF1BD2080Ar0v2W" TargetMode="External"/><Relationship Id="rId23" Type="http://schemas.openxmlformats.org/officeDocument/2006/relationships/hyperlink" Target="consultantplus://offline/ref=B25FCC9BF8394F2FD6E75DBFC35B83AA501833E7710F394944A14E665D4BAB4D3B2824E80B48B6BEB13D96840768661D017A0FEF1BD2080Ar0v2W" TargetMode="External"/><Relationship Id="rId28" Type="http://schemas.openxmlformats.org/officeDocument/2006/relationships/hyperlink" Target="consultantplus://offline/ref=B25FCC9BF8394F2FD6E75DBFC35B83AA501833E7710F394944A14E665D4BAB4D3B2824E80B4BB3BEB93D96840768661D017A0FEF1BD2080Ar0v2W" TargetMode="External"/><Relationship Id="rId36" Type="http://schemas.openxmlformats.org/officeDocument/2006/relationships/hyperlink" Target="consultantplus://offline/ref=B25FCC9BF8394F2FD6E75DBFC35B83AA501833E7710F394944A14E665D4BAB4D3B2824E80B4BB0B5B83D96840768661D017A0FEF1BD2080Ar0v2W" TargetMode="External"/><Relationship Id="rId10" Type="http://schemas.openxmlformats.org/officeDocument/2006/relationships/hyperlink" Target="consultantplus://offline/ref=B25FCC9BF8394F2FD6E75DBFC35B83AA501833E7710F394944A14E665D4BAB4D3B2824E80B49B1BAB83D96840768661D017A0FEF1BD2080Ar0v2W" TargetMode="External"/><Relationship Id="rId19" Type="http://schemas.openxmlformats.org/officeDocument/2006/relationships/hyperlink" Target="consultantplus://offline/ref=B25FCC9BF8394F2FD6E75DBFC35B83AA501833E7710F394944A14E665D4BAB4D3B2824E80B48B2B4BA3D96840768661D017A0FEF1BD2080Ar0v2W" TargetMode="External"/><Relationship Id="rId31" Type="http://schemas.openxmlformats.org/officeDocument/2006/relationships/hyperlink" Target="consultantplus://offline/ref=B25FCC9BF8394F2FD6E75DBFC35B83AA501833E7710F394944A14E665D4BAB4D3B2824E80B4BB1B8BC3D96840768661D017A0FEF1BD2080Ar0v2W" TargetMode="External"/><Relationship Id="rId4" Type="http://schemas.microsoft.com/office/2007/relationships/stylesWithEffects" Target="stylesWithEffects.xml"/><Relationship Id="rId9" Type="http://schemas.openxmlformats.org/officeDocument/2006/relationships/hyperlink" Target="consultantplus://offline/ref=B25FCC9BF8394F2FD6E75DBFC35B83AA501833E7710F394944A14E665D4BAB4D3B2824E80B49B2BABB3D96840768661D017A0FEF1BD2080Ar0v2W" TargetMode="External"/><Relationship Id="rId14" Type="http://schemas.openxmlformats.org/officeDocument/2006/relationships/hyperlink" Target="consultantplus://offline/ref=B25FCC9BF8394F2FD6E75DBFC35B83AA501833E7710F394944A14E665D4BAB4D3B2824E80B49BAB9B93D96840768661D017A0FEF1BD2080Ar0v2W" TargetMode="External"/><Relationship Id="rId22" Type="http://schemas.openxmlformats.org/officeDocument/2006/relationships/hyperlink" Target="consultantplus://offline/ref=B25FCC9BF8394F2FD6E75DBFC35B83AA501833E7710F394944A14E665D4BAB4D3B2824E80B48B7BBBF3D96840768661D017A0FEF1BD2080Ar0v2W" TargetMode="External"/><Relationship Id="rId27" Type="http://schemas.openxmlformats.org/officeDocument/2006/relationships/hyperlink" Target="consultantplus://offline/ref=B25FCC9BF8394F2FD6E75DBFC35B83AA501833E7710F394944A14E665D4BAB4D3B2824E80B48BABBBE3D96840768661D017A0FEF1BD2080Ar0v2W" TargetMode="External"/><Relationship Id="rId30" Type="http://schemas.openxmlformats.org/officeDocument/2006/relationships/hyperlink" Target="consultantplus://offline/ref=B25FCC9BF8394F2FD6E75DBFC35B83AA501833E7710F394944A14E665D4BAB4D3B2824E80B4BB2BEBD3D96840768661D017A0FEF1BD2080Ar0v2W" TargetMode="External"/><Relationship Id="rId35" Type="http://schemas.openxmlformats.org/officeDocument/2006/relationships/hyperlink" Target="consultantplus://offline/ref=B25FCC9BF8394F2FD6E75DBFC35B83AA501833E7710F394944A14E665D4BAB4D3B2824E80B4BB0BABD3D96840768661D017A0FEF1BD2080Ar0v2W"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19ADD-D91E-4F13-B1F6-F4BA34023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26</Pages>
  <Words>6568</Words>
  <Characters>37444</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reu</dc:creator>
  <cp:lastModifiedBy>miryk-02042020@outlook.com</cp:lastModifiedBy>
  <cp:revision>5</cp:revision>
  <cp:lastPrinted>2018-12-12T06:34:00Z</cp:lastPrinted>
  <dcterms:created xsi:type="dcterms:W3CDTF">2018-12-09T23:17:00Z</dcterms:created>
  <dcterms:modified xsi:type="dcterms:W3CDTF">2021-04-28T01:06:00Z</dcterms:modified>
</cp:coreProperties>
</file>