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F01" w:rsidRPr="00511F01" w:rsidRDefault="00511F01" w:rsidP="00511F01">
      <w:pPr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11F01">
        <w:rPr>
          <w:rFonts w:ascii="Times New Roman" w:hAnsi="Times New Roman" w:cs="Times New Roman"/>
          <w:bCs/>
          <w:sz w:val="26"/>
          <w:szCs w:val="26"/>
        </w:rPr>
        <w:t xml:space="preserve">ОТЧЕТ </w:t>
      </w:r>
    </w:p>
    <w:p w:rsidR="00511F01" w:rsidRPr="00511F01" w:rsidRDefault="00511F01" w:rsidP="00511F01">
      <w:pPr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11F01">
        <w:rPr>
          <w:rFonts w:ascii="Times New Roman" w:hAnsi="Times New Roman" w:cs="Times New Roman"/>
          <w:bCs/>
          <w:sz w:val="26"/>
          <w:szCs w:val="26"/>
        </w:rPr>
        <w:t>о работе межведомственной комиссии по налоговой и социальной политике при администрации городского округа Большой Камень за 2022 год</w:t>
      </w:r>
    </w:p>
    <w:p w:rsidR="00774976" w:rsidRPr="00511F01" w:rsidRDefault="00774976" w:rsidP="00511F0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11F01">
        <w:rPr>
          <w:rFonts w:ascii="Times New Roman" w:hAnsi="Times New Roman" w:cs="Times New Roman"/>
          <w:bCs/>
          <w:sz w:val="26"/>
          <w:szCs w:val="26"/>
        </w:rPr>
        <w:t xml:space="preserve">При администрации городского округа Большой Камень в 2022 году продолжила свою работу межведомственная комиссия по налоговой и социальной политике. 25 февраля 2022 года состоялось заседание комиссии, на котором были подведены итоги работы за 2021 год. </w:t>
      </w:r>
    </w:p>
    <w:p w:rsidR="00774976" w:rsidRPr="00511F01" w:rsidRDefault="00774976" w:rsidP="00511F0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511F01">
        <w:rPr>
          <w:rFonts w:ascii="Times New Roman" w:hAnsi="Times New Roman" w:cs="Times New Roman"/>
          <w:bCs/>
          <w:sz w:val="26"/>
          <w:szCs w:val="26"/>
        </w:rPr>
        <w:t>Работа Межведомственной комиссии осуществляется в соответствии  с утверждаемым главой городского округа планом, который формируется в целях решения вопросов, направленных  на пополнение  доходной части бюджетов всех уровней, обеспечения полного и своевременного взимания налогов и других обязательных платежей на территории городского округа Большой Камень, снижения уровня неформальной занятости, а также обеспечения социальных гарантий граждан, проживающих на территории городского округа.</w:t>
      </w:r>
      <w:proofErr w:type="gramEnd"/>
      <w:r w:rsidRPr="00511F01">
        <w:rPr>
          <w:rFonts w:ascii="Times New Roman" w:hAnsi="Times New Roman" w:cs="Times New Roman"/>
          <w:bCs/>
          <w:sz w:val="26"/>
          <w:szCs w:val="26"/>
        </w:rPr>
        <w:t xml:space="preserve"> План работы межведомственной комиссии формируется на основании  решений Правительства РФ, установочных рекомендаций Правительства Приморского края, предложений членов комиссии. В состав комиссии входят представители органов местного самоуправления, руководители территориальных структур федеральных органов исполнительной власти и Приморского края: налоговой инспекции, пенсионного фонда, центра занятости, социальной защиты.</w:t>
      </w:r>
    </w:p>
    <w:p w:rsidR="00774976" w:rsidRPr="00511F01" w:rsidRDefault="00774976" w:rsidP="00511F0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11F01">
        <w:rPr>
          <w:rFonts w:ascii="Times New Roman" w:hAnsi="Times New Roman" w:cs="Times New Roman"/>
          <w:bCs/>
          <w:sz w:val="26"/>
          <w:szCs w:val="26"/>
        </w:rPr>
        <w:t>В 202</w:t>
      </w:r>
      <w:r w:rsidR="00511F01" w:rsidRPr="00511F01">
        <w:rPr>
          <w:rFonts w:ascii="Times New Roman" w:hAnsi="Times New Roman" w:cs="Times New Roman"/>
          <w:bCs/>
          <w:sz w:val="26"/>
          <w:szCs w:val="26"/>
        </w:rPr>
        <w:t>2</w:t>
      </w:r>
      <w:r w:rsidRPr="00511F01">
        <w:rPr>
          <w:rFonts w:ascii="Times New Roman" w:hAnsi="Times New Roman" w:cs="Times New Roman"/>
          <w:bCs/>
          <w:sz w:val="26"/>
          <w:szCs w:val="26"/>
        </w:rPr>
        <w:t xml:space="preserve"> году, как и в предыдущие годы,  работа комиссии была направлена на решение задач по пополнению  доходной части бюджетов всех уровней, полного и своевременного взимания налогов и других обязательных платежей на территории городского округа Большой Камень, исполнению мероприятий по снижению уровня теневой  занятости,  других вопросов в сфере социальной политики.</w:t>
      </w:r>
    </w:p>
    <w:p w:rsidR="00774976" w:rsidRPr="00511F01" w:rsidRDefault="00774976" w:rsidP="00511F0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11F01">
        <w:rPr>
          <w:rFonts w:ascii="Times New Roman" w:hAnsi="Times New Roman" w:cs="Times New Roman"/>
          <w:bCs/>
          <w:sz w:val="26"/>
          <w:szCs w:val="26"/>
        </w:rPr>
        <w:t> За 202</w:t>
      </w:r>
      <w:r w:rsidR="00511F01" w:rsidRPr="00511F01">
        <w:rPr>
          <w:rFonts w:ascii="Times New Roman" w:hAnsi="Times New Roman" w:cs="Times New Roman"/>
          <w:bCs/>
          <w:sz w:val="26"/>
          <w:szCs w:val="26"/>
        </w:rPr>
        <w:t>2</w:t>
      </w:r>
      <w:r w:rsidRPr="00511F01">
        <w:rPr>
          <w:rFonts w:ascii="Times New Roman" w:hAnsi="Times New Roman" w:cs="Times New Roman"/>
          <w:bCs/>
          <w:sz w:val="26"/>
          <w:szCs w:val="26"/>
        </w:rPr>
        <w:t xml:space="preserve"> год было проведено </w:t>
      </w:r>
      <w:r w:rsidR="00511F01" w:rsidRPr="00511F01">
        <w:rPr>
          <w:rFonts w:ascii="Times New Roman" w:hAnsi="Times New Roman" w:cs="Times New Roman"/>
          <w:bCs/>
          <w:sz w:val="26"/>
          <w:szCs w:val="26"/>
        </w:rPr>
        <w:t xml:space="preserve">11 </w:t>
      </w:r>
      <w:r w:rsidRPr="00511F01">
        <w:rPr>
          <w:rFonts w:ascii="Times New Roman" w:hAnsi="Times New Roman" w:cs="Times New Roman"/>
          <w:bCs/>
          <w:sz w:val="26"/>
          <w:szCs w:val="26"/>
        </w:rPr>
        <w:t>заседаний межведомственной комиссии.</w:t>
      </w:r>
    </w:p>
    <w:p w:rsidR="00774976" w:rsidRPr="00511F01" w:rsidRDefault="00774976" w:rsidP="00511F0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11F01">
        <w:rPr>
          <w:rFonts w:ascii="Times New Roman" w:hAnsi="Times New Roman" w:cs="Times New Roman"/>
          <w:bCs/>
          <w:sz w:val="26"/>
          <w:szCs w:val="26"/>
        </w:rPr>
        <w:t xml:space="preserve">Основным вопросом, рассматриваемым на заседаниях комиссии, является  работа с руководителями организаций, индивидуальными предпринимателями и гражданами по погашению задолженности перед  бюджетами всех уровней.  По результатам работы комиссии общая сумма погашенной задолженности на территории городского округа составила </w:t>
      </w:r>
      <w:r w:rsidR="00511F01" w:rsidRPr="00511F01">
        <w:rPr>
          <w:rFonts w:ascii="Times New Roman" w:hAnsi="Times New Roman" w:cs="Times New Roman"/>
          <w:bCs/>
          <w:sz w:val="26"/>
          <w:szCs w:val="26"/>
        </w:rPr>
        <w:t>52 154,13</w:t>
      </w:r>
      <w:r w:rsidRPr="00511F01">
        <w:rPr>
          <w:rFonts w:ascii="Times New Roman" w:hAnsi="Times New Roman" w:cs="Times New Roman"/>
          <w:bCs/>
          <w:sz w:val="26"/>
          <w:szCs w:val="26"/>
        </w:rPr>
        <w:t xml:space="preserve"> тыс. руб. (</w:t>
      </w:r>
      <w:r w:rsidR="00511F01" w:rsidRPr="00511F01">
        <w:rPr>
          <w:rFonts w:ascii="Times New Roman" w:hAnsi="Times New Roman" w:cs="Times New Roman"/>
          <w:bCs/>
          <w:sz w:val="26"/>
          <w:szCs w:val="26"/>
        </w:rPr>
        <w:t xml:space="preserve">78,3 </w:t>
      </w:r>
      <w:r w:rsidRPr="00511F01">
        <w:rPr>
          <w:rFonts w:ascii="Times New Roman" w:hAnsi="Times New Roman" w:cs="Times New Roman"/>
          <w:bCs/>
          <w:sz w:val="26"/>
          <w:szCs w:val="26"/>
        </w:rPr>
        <w:t>% от общей суммы задолженности).</w:t>
      </w:r>
    </w:p>
    <w:p w:rsidR="00774976" w:rsidRPr="00511F01" w:rsidRDefault="00774976" w:rsidP="00511F0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11F01">
        <w:rPr>
          <w:rFonts w:ascii="Times New Roman" w:hAnsi="Times New Roman" w:cs="Times New Roman"/>
          <w:bCs/>
          <w:sz w:val="26"/>
          <w:szCs w:val="26"/>
        </w:rPr>
        <w:t xml:space="preserve">Также актуальным вопросом в работе комиссии остается вопрос по легализации заработной платы, повышения ее размера и доведения работодателями до </w:t>
      </w:r>
      <w:proofErr w:type="spellStart"/>
      <w:r w:rsidRPr="00511F01">
        <w:rPr>
          <w:rFonts w:ascii="Times New Roman" w:hAnsi="Times New Roman" w:cs="Times New Roman"/>
          <w:bCs/>
          <w:sz w:val="26"/>
          <w:szCs w:val="26"/>
        </w:rPr>
        <w:t>среднекраевого</w:t>
      </w:r>
      <w:proofErr w:type="spellEnd"/>
      <w:r w:rsidRPr="00511F01">
        <w:rPr>
          <w:rFonts w:ascii="Times New Roman" w:hAnsi="Times New Roman" w:cs="Times New Roman"/>
          <w:bCs/>
          <w:sz w:val="26"/>
          <w:szCs w:val="26"/>
        </w:rPr>
        <w:t xml:space="preserve"> уровня.</w:t>
      </w:r>
    </w:p>
    <w:p w:rsidR="00774976" w:rsidRPr="00511F01" w:rsidRDefault="00774976" w:rsidP="00511F0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11F01">
        <w:rPr>
          <w:rFonts w:ascii="Times New Roman" w:hAnsi="Times New Roman" w:cs="Times New Roman"/>
          <w:bCs/>
          <w:sz w:val="26"/>
          <w:szCs w:val="26"/>
        </w:rPr>
        <w:t xml:space="preserve">На особом контроле комиссии находится вопрос недопущения образования задолженности по заработной плате в организациях, осуществляющих деятельность на территории городского округа  Большой Камень. </w:t>
      </w:r>
    </w:p>
    <w:p w:rsidR="00774976" w:rsidRPr="00511F01" w:rsidRDefault="00774976" w:rsidP="00511F0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11F01">
        <w:rPr>
          <w:rFonts w:ascii="Times New Roman" w:hAnsi="Times New Roman" w:cs="Times New Roman"/>
          <w:bCs/>
          <w:sz w:val="26"/>
          <w:szCs w:val="26"/>
        </w:rPr>
        <w:t>По  социальному направлению в работе комиссии рассматривались вопросы о  своевременной уплате работодателями страховых взносов по обязательному пенсионному страхованию, а также вопросы оказания государственной помощи на основании социального контракта.</w:t>
      </w:r>
    </w:p>
    <w:p w:rsidR="00511F01" w:rsidRPr="00511F01" w:rsidRDefault="00774976" w:rsidP="00511F0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11F01">
        <w:rPr>
          <w:rFonts w:ascii="Times New Roman" w:hAnsi="Times New Roman" w:cs="Times New Roman"/>
          <w:bCs/>
          <w:sz w:val="26"/>
          <w:szCs w:val="26"/>
        </w:rPr>
        <w:t>В рамках работы межведомственной комиссии в 202</w:t>
      </w:r>
      <w:r w:rsidR="00511F01" w:rsidRPr="00511F01">
        <w:rPr>
          <w:rFonts w:ascii="Times New Roman" w:hAnsi="Times New Roman" w:cs="Times New Roman"/>
          <w:bCs/>
          <w:sz w:val="26"/>
          <w:szCs w:val="26"/>
        </w:rPr>
        <w:t>2</w:t>
      </w:r>
      <w:r w:rsidRPr="00511F01">
        <w:rPr>
          <w:rFonts w:ascii="Times New Roman" w:hAnsi="Times New Roman" w:cs="Times New Roman"/>
          <w:bCs/>
          <w:sz w:val="26"/>
          <w:szCs w:val="26"/>
        </w:rPr>
        <w:t xml:space="preserve"> году проведено </w:t>
      </w:r>
      <w:r w:rsidR="00511F01" w:rsidRPr="00511F01">
        <w:rPr>
          <w:rFonts w:ascii="Times New Roman" w:hAnsi="Times New Roman" w:cs="Times New Roman"/>
          <w:bCs/>
          <w:sz w:val="26"/>
          <w:szCs w:val="26"/>
        </w:rPr>
        <w:t>4</w:t>
      </w:r>
      <w:r w:rsidRPr="00511F01">
        <w:rPr>
          <w:rFonts w:ascii="Times New Roman" w:hAnsi="Times New Roman" w:cs="Times New Roman"/>
          <w:bCs/>
          <w:sz w:val="26"/>
          <w:szCs w:val="26"/>
        </w:rPr>
        <w:t xml:space="preserve"> рейдовых</w:t>
      </w:r>
      <w:r w:rsidR="00511F01" w:rsidRPr="00511F01">
        <w:rPr>
          <w:rFonts w:ascii="Times New Roman" w:hAnsi="Times New Roman" w:cs="Times New Roman"/>
          <w:bCs/>
          <w:sz w:val="26"/>
          <w:szCs w:val="26"/>
        </w:rPr>
        <w:t xml:space="preserve"> (профилактических) </w:t>
      </w:r>
      <w:r w:rsidRPr="00511F01">
        <w:rPr>
          <w:rFonts w:ascii="Times New Roman" w:hAnsi="Times New Roman" w:cs="Times New Roman"/>
          <w:bCs/>
          <w:sz w:val="26"/>
          <w:szCs w:val="26"/>
        </w:rPr>
        <w:t xml:space="preserve"> мероприятий, направленных на выявление неформальной занятости в организациях городского округа.  В ходе </w:t>
      </w:r>
      <w:r w:rsidRPr="00511F01">
        <w:rPr>
          <w:rFonts w:ascii="Times New Roman" w:hAnsi="Times New Roman" w:cs="Times New Roman"/>
          <w:bCs/>
          <w:sz w:val="26"/>
          <w:szCs w:val="26"/>
        </w:rPr>
        <w:lastRenderedPageBreak/>
        <w:t>мониторинговых мероприятий было в</w:t>
      </w:r>
      <w:r w:rsidR="00511F01" w:rsidRPr="00511F01">
        <w:rPr>
          <w:rFonts w:ascii="Times New Roman" w:hAnsi="Times New Roman" w:cs="Times New Roman"/>
          <w:bCs/>
          <w:sz w:val="26"/>
          <w:szCs w:val="26"/>
        </w:rPr>
        <w:t>ыявлено 4</w:t>
      </w:r>
      <w:r w:rsidRPr="00511F01">
        <w:rPr>
          <w:rFonts w:ascii="Times New Roman" w:hAnsi="Times New Roman" w:cs="Times New Roman"/>
          <w:bCs/>
          <w:sz w:val="26"/>
          <w:szCs w:val="26"/>
        </w:rPr>
        <w:t xml:space="preserve">  организаци</w:t>
      </w:r>
      <w:r w:rsidR="00511F01" w:rsidRPr="00511F01">
        <w:rPr>
          <w:rFonts w:ascii="Times New Roman" w:hAnsi="Times New Roman" w:cs="Times New Roman"/>
          <w:bCs/>
          <w:sz w:val="26"/>
          <w:szCs w:val="26"/>
        </w:rPr>
        <w:t>и</w:t>
      </w:r>
      <w:r w:rsidRPr="00511F01">
        <w:rPr>
          <w:rFonts w:ascii="Times New Roman" w:hAnsi="Times New Roman" w:cs="Times New Roman"/>
          <w:bCs/>
          <w:sz w:val="26"/>
          <w:szCs w:val="26"/>
        </w:rPr>
        <w:t xml:space="preserve">, индивидуальных предпринимателей с признаками нарушений </w:t>
      </w:r>
      <w:proofErr w:type="gramStart"/>
      <w:r w:rsidRPr="00511F01">
        <w:rPr>
          <w:rFonts w:ascii="Times New Roman" w:hAnsi="Times New Roman" w:cs="Times New Roman"/>
          <w:bCs/>
          <w:sz w:val="26"/>
          <w:szCs w:val="26"/>
        </w:rPr>
        <w:t>трудового</w:t>
      </w:r>
      <w:proofErr w:type="gramEnd"/>
      <w:r w:rsidRPr="00511F01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774976" w:rsidRPr="00511F01" w:rsidRDefault="00774976" w:rsidP="00511F0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11F01">
        <w:rPr>
          <w:rFonts w:ascii="Times New Roman" w:hAnsi="Times New Roman" w:cs="Times New Roman"/>
          <w:bCs/>
          <w:sz w:val="26"/>
          <w:szCs w:val="26"/>
        </w:rPr>
        <w:t xml:space="preserve">законодательства. Как результат работы комиссии, за январь-декабрь 2021 года работодателями оформлено 11 трудовых договоров.  В ходе рейдовых мероприятий проводилась  информационно-разъяснительная работа с хозяйствующими субъектами о  недопущении нарушений трудового и налогового законодательства. </w:t>
      </w:r>
    </w:p>
    <w:p w:rsidR="00774976" w:rsidRPr="00511F01" w:rsidRDefault="00774976" w:rsidP="00511F0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11F01">
        <w:rPr>
          <w:rFonts w:ascii="Times New Roman" w:hAnsi="Times New Roman" w:cs="Times New Roman"/>
          <w:bCs/>
          <w:sz w:val="26"/>
          <w:szCs w:val="26"/>
        </w:rPr>
        <w:t>На первом в 2022 году заседании комиссии были  </w:t>
      </w:r>
      <w:proofErr w:type="gramStart"/>
      <w:r w:rsidRPr="00511F01">
        <w:rPr>
          <w:rFonts w:ascii="Times New Roman" w:hAnsi="Times New Roman" w:cs="Times New Roman"/>
          <w:bCs/>
          <w:sz w:val="26"/>
          <w:szCs w:val="26"/>
        </w:rPr>
        <w:t>рассмотрены и приняты</w:t>
      </w:r>
      <w:proofErr w:type="gramEnd"/>
      <w:r w:rsidRPr="00511F01">
        <w:rPr>
          <w:rFonts w:ascii="Times New Roman" w:hAnsi="Times New Roman" w:cs="Times New Roman"/>
          <w:bCs/>
          <w:sz w:val="26"/>
          <w:szCs w:val="26"/>
        </w:rPr>
        <w:t xml:space="preserve"> для утверждения главой городского округа план работы межведомственной комиссии на 2022 год и план мероприятий по неформальной занятости на 2022 год.</w:t>
      </w:r>
    </w:p>
    <w:p w:rsidR="00511F01" w:rsidRPr="00511F01" w:rsidRDefault="00511F01" w:rsidP="00511F0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11F01">
        <w:rPr>
          <w:rFonts w:ascii="Times New Roman" w:hAnsi="Times New Roman" w:cs="Times New Roman"/>
          <w:bCs/>
          <w:sz w:val="26"/>
          <w:szCs w:val="26"/>
        </w:rPr>
        <w:t xml:space="preserve">По состоянию на 01.01.2023 (в течение отчетного периода) задолженность по выплате заработной платы на </w:t>
      </w:r>
      <w:proofErr w:type="gramStart"/>
      <w:r w:rsidRPr="00511F01">
        <w:rPr>
          <w:rFonts w:ascii="Times New Roman" w:hAnsi="Times New Roman" w:cs="Times New Roman"/>
          <w:bCs/>
          <w:sz w:val="26"/>
          <w:szCs w:val="26"/>
        </w:rPr>
        <w:t>предприятиях, осуществляющих деятельность на территории городского округа Большой Камень отсутствует</w:t>
      </w:r>
      <w:proofErr w:type="gramEnd"/>
      <w:r w:rsidRPr="00511F01">
        <w:rPr>
          <w:rFonts w:ascii="Times New Roman" w:hAnsi="Times New Roman" w:cs="Times New Roman"/>
          <w:bCs/>
          <w:sz w:val="26"/>
          <w:szCs w:val="26"/>
        </w:rPr>
        <w:t>.</w:t>
      </w:r>
    </w:p>
    <w:p w:rsidR="00FA297C" w:rsidRDefault="00511F01">
      <w:bookmarkStart w:id="0" w:name="_GoBack"/>
      <w:bookmarkEnd w:id="0"/>
    </w:p>
    <w:sectPr w:rsidR="00FA2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976"/>
    <w:rsid w:val="001C5B36"/>
    <w:rsid w:val="002246C1"/>
    <w:rsid w:val="00511F01"/>
    <w:rsid w:val="00774976"/>
    <w:rsid w:val="00E36678"/>
    <w:rsid w:val="00EC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66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66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3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2024-07-18T07:03:00Z</dcterms:created>
  <dcterms:modified xsi:type="dcterms:W3CDTF">2024-07-18T07:03:00Z</dcterms:modified>
</cp:coreProperties>
</file>