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7D" w:rsidRDefault="009A627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A627D" w:rsidRDefault="009A627D">
      <w:pPr>
        <w:pStyle w:val="ConsPlusNormal"/>
        <w:jc w:val="both"/>
        <w:outlineLvl w:val="0"/>
      </w:pPr>
    </w:p>
    <w:p w:rsidR="009A627D" w:rsidRDefault="009A627D">
      <w:pPr>
        <w:pStyle w:val="ConsPlusTitle"/>
        <w:jc w:val="center"/>
      </w:pPr>
      <w:r>
        <w:t>ДУМА ГОРОДСКОГО ОКРУГА БОЛЬШОЙ КАМЕНЬ</w:t>
      </w:r>
    </w:p>
    <w:p w:rsidR="009A627D" w:rsidRDefault="009A627D">
      <w:pPr>
        <w:pStyle w:val="ConsPlusTitle"/>
        <w:jc w:val="center"/>
      </w:pPr>
      <w:r>
        <w:t>ПРИМОРСКОГО КРАЯ</w:t>
      </w:r>
    </w:p>
    <w:p w:rsidR="009A627D" w:rsidRDefault="009A627D">
      <w:pPr>
        <w:pStyle w:val="ConsPlusTitle"/>
        <w:jc w:val="center"/>
      </w:pPr>
    </w:p>
    <w:p w:rsidR="009A627D" w:rsidRDefault="009A627D">
      <w:pPr>
        <w:pStyle w:val="ConsPlusTitle"/>
        <w:jc w:val="center"/>
      </w:pPr>
      <w:r>
        <w:t>РЕШЕНИЕ</w:t>
      </w:r>
    </w:p>
    <w:p w:rsidR="009A627D" w:rsidRDefault="009A627D">
      <w:pPr>
        <w:pStyle w:val="ConsPlusTitle"/>
        <w:jc w:val="center"/>
      </w:pPr>
      <w:r>
        <w:t>от 15 июня 2017 г. N 493</w:t>
      </w:r>
    </w:p>
    <w:p w:rsidR="009A627D" w:rsidRDefault="009A627D">
      <w:pPr>
        <w:pStyle w:val="ConsPlusTitle"/>
        <w:jc w:val="center"/>
      </w:pPr>
    </w:p>
    <w:p w:rsidR="009A627D" w:rsidRDefault="009A627D">
      <w:pPr>
        <w:pStyle w:val="ConsPlusTitle"/>
        <w:jc w:val="center"/>
      </w:pPr>
      <w:r>
        <w:t xml:space="preserve">О ВНЕСЕНИИ ИЗМЕНЕНИЙ В РЕШЕНИЕ </w:t>
      </w:r>
      <w:proofErr w:type="gramStart"/>
      <w:r>
        <w:t>ДУМЫ</w:t>
      </w:r>
      <w:proofErr w:type="gramEnd"/>
      <w:r>
        <w:t xml:space="preserve"> ЗАТО Г. БОЛЬШОЙ</w:t>
      </w:r>
    </w:p>
    <w:p w:rsidR="009A627D" w:rsidRDefault="009A627D">
      <w:pPr>
        <w:pStyle w:val="ConsPlusTitle"/>
        <w:jc w:val="center"/>
      </w:pPr>
      <w:r>
        <w:t xml:space="preserve">КАМЕНЬ ОТ 29 АПРЕЛЯ 2005 ГОДА N 291-Р "ПОЛОЖЕНИЕ </w:t>
      </w:r>
      <w:proofErr w:type="gramStart"/>
      <w:r>
        <w:t>ОБ</w:t>
      </w:r>
      <w:proofErr w:type="gramEnd"/>
    </w:p>
    <w:p w:rsidR="009A627D" w:rsidRDefault="009A627D">
      <w:pPr>
        <w:pStyle w:val="ConsPlusTitle"/>
        <w:jc w:val="center"/>
      </w:pPr>
      <w:r>
        <w:t>ОРГАНИЗАЦИИ ОТДЫХА В КАНИКУЛЯРНОЕ ВРЕМЯ НА ТЕРРИТОРИИ</w:t>
      </w:r>
    </w:p>
    <w:p w:rsidR="009A627D" w:rsidRDefault="009A627D">
      <w:pPr>
        <w:pStyle w:val="ConsPlusTitle"/>
        <w:jc w:val="center"/>
      </w:pPr>
      <w:r>
        <w:t>ГОРОДСКОГО ОКРУГА БОЛЬШОЙ КАМЕНЬ"</w:t>
      </w:r>
    </w:p>
    <w:p w:rsidR="009A627D" w:rsidRDefault="009A627D">
      <w:pPr>
        <w:pStyle w:val="ConsPlusNormal"/>
        <w:jc w:val="both"/>
      </w:pPr>
    </w:p>
    <w:p w:rsidR="009A627D" w:rsidRDefault="009A627D">
      <w:pPr>
        <w:pStyle w:val="ConsPlusNormal"/>
        <w:ind w:firstLine="540"/>
        <w:jc w:val="both"/>
      </w:pPr>
      <w:r>
        <w:t xml:space="preserve">В целях приведения в соответствие с действующим законодательством Российской Федерации, 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статьей 21</w:t>
        </w:r>
      </w:hyperlink>
      <w:r>
        <w:t xml:space="preserve"> Устава городского округа Большой Камень, Дума городского округа Большой Камень решила:</w:t>
      </w:r>
    </w:p>
    <w:p w:rsidR="009A627D" w:rsidRDefault="009A627D">
      <w:pPr>
        <w:pStyle w:val="ConsPlusNormal"/>
        <w:spacing w:before="220"/>
        <w:ind w:firstLine="540"/>
        <w:jc w:val="both"/>
      </w:pPr>
      <w:r>
        <w:t xml:space="preserve">1. Внести в решение </w:t>
      </w:r>
      <w:proofErr w:type="gramStart"/>
      <w:r>
        <w:t>Думы</w:t>
      </w:r>
      <w:proofErr w:type="gramEnd"/>
      <w:r>
        <w:t xml:space="preserve"> ЗАТО г. Большой Камень от 29 апреля 2005 года N 291-Р "Положение об организации отдыха в каникулярное время на территории городского округа Большой Камень" следующие изменения:</w:t>
      </w:r>
    </w:p>
    <w:p w:rsidR="009A627D" w:rsidRDefault="009A627D">
      <w:pPr>
        <w:pStyle w:val="ConsPlusNormal"/>
        <w:spacing w:before="220"/>
        <w:ind w:firstLine="540"/>
        <w:jc w:val="both"/>
      </w:pPr>
      <w:r>
        <w:t>1) в наименовании и в части 1 решения слова "об организации отдыха детей в каникулярное время" заменить словами "об осуществлении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 на территории городского округа Большой Камень";</w:t>
      </w:r>
    </w:p>
    <w:p w:rsidR="009A627D" w:rsidRDefault="009A627D">
      <w:pPr>
        <w:pStyle w:val="ConsPlusNormal"/>
        <w:spacing w:before="220"/>
        <w:ind w:firstLine="540"/>
        <w:jc w:val="both"/>
      </w:pPr>
      <w:r>
        <w:t>2) приложение изложить в следующей редакции:</w:t>
      </w:r>
    </w:p>
    <w:p w:rsidR="009A627D" w:rsidRDefault="009A627D">
      <w:pPr>
        <w:pStyle w:val="ConsPlusNormal"/>
        <w:spacing w:before="220"/>
        <w:jc w:val="right"/>
      </w:pPr>
      <w:r>
        <w:t>"Утверждено</w:t>
      </w:r>
    </w:p>
    <w:p w:rsidR="009A627D" w:rsidRDefault="009A627D">
      <w:pPr>
        <w:pStyle w:val="ConsPlusNormal"/>
        <w:jc w:val="right"/>
      </w:pPr>
      <w:r>
        <w:t>решением</w:t>
      </w:r>
    </w:p>
    <w:p w:rsidR="009A627D" w:rsidRDefault="009A627D">
      <w:pPr>
        <w:pStyle w:val="ConsPlusNormal"/>
        <w:jc w:val="right"/>
      </w:pPr>
      <w:r>
        <w:t>Думы ЗАТО</w:t>
      </w:r>
    </w:p>
    <w:p w:rsidR="009A627D" w:rsidRDefault="009A627D">
      <w:pPr>
        <w:pStyle w:val="ConsPlusNormal"/>
        <w:jc w:val="right"/>
      </w:pPr>
      <w:r>
        <w:t>г. Большой Камень</w:t>
      </w:r>
    </w:p>
    <w:p w:rsidR="009A627D" w:rsidRDefault="009A627D">
      <w:pPr>
        <w:pStyle w:val="ConsPlusNormal"/>
        <w:jc w:val="right"/>
      </w:pPr>
      <w:r>
        <w:t>от 29.04.2005 N 291-Р</w:t>
      </w:r>
    </w:p>
    <w:p w:rsidR="009A627D" w:rsidRDefault="009A627D">
      <w:pPr>
        <w:pStyle w:val="ConsPlusNormal"/>
        <w:jc w:val="both"/>
      </w:pPr>
    </w:p>
    <w:p w:rsidR="009A627D" w:rsidRDefault="009A627D">
      <w:pPr>
        <w:pStyle w:val="ConsPlusNormal"/>
        <w:jc w:val="center"/>
      </w:pPr>
      <w:r>
        <w:t>ПОЛОЖЕНИЕ</w:t>
      </w:r>
    </w:p>
    <w:p w:rsidR="009A627D" w:rsidRDefault="009A627D">
      <w:pPr>
        <w:pStyle w:val="ConsPlusNormal"/>
        <w:jc w:val="center"/>
      </w:pPr>
      <w:r>
        <w:t>ОБ ОСУЩЕСТВЛЕНИИ В ПРЕДЕЛАХ СВОИХ ПОЛНОМОЧИЙ</w:t>
      </w:r>
    </w:p>
    <w:p w:rsidR="009A627D" w:rsidRDefault="009A627D">
      <w:pPr>
        <w:pStyle w:val="ConsPlusNormal"/>
        <w:jc w:val="center"/>
      </w:pPr>
      <w:r>
        <w:t>МЕРОПРИЯТИЙ ПО ОБЕСПЕЧЕНИЮ ОРГАНИЗАЦИИ ОТДЫХА ДЕТЕЙ</w:t>
      </w:r>
    </w:p>
    <w:p w:rsidR="009A627D" w:rsidRDefault="009A627D">
      <w:pPr>
        <w:pStyle w:val="ConsPlusNormal"/>
        <w:jc w:val="center"/>
      </w:pPr>
      <w:r>
        <w:t>В КАНИКУЛЯРНОЕ ВРЕМЯ, ВКЛЮЧАЯ МЕРОПРИЯТИЯ ПО ОБЕСПЕЧЕНИЮ</w:t>
      </w:r>
    </w:p>
    <w:p w:rsidR="009A627D" w:rsidRDefault="009A627D">
      <w:pPr>
        <w:pStyle w:val="ConsPlusNormal"/>
        <w:jc w:val="center"/>
      </w:pPr>
      <w:r>
        <w:t>БЕЗОПАСНОСТИ ИХ ЖИЗНИ И ЗДОРОВЬЯ НА ТЕРРИТОРИИ</w:t>
      </w:r>
    </w:p>
    <w:p w:rsidR="009A627D" w:rsidRDefault="009A627D">
      <w:pPr>
        <w:pStyle w:val="ConsPlusNormal"/>
        <w:jc w:val="center"/>
      </w:pPr>
      <w:r>
        <w:t>ГОРОДСКОГО ОКРУГА БОЛЬШОЙ КАМЕНЬ</w:t>
      </w:r>
    </w:p>
    <w:p w:rsidR="009A627D" w:rsidRDefault="009A627D">
      <w:pPr>
        <w:pStyle w:val="ConsPlusNormal"/>
        <w:jc w:val="both"/>
      </w:pPr>
    </w:p>
    <w:p w:rsidR="009A627D" w:rsidRDefault="009A627D">
      <w:pPr>
        <w:pStyle w:val="ConsPlusNormal"/>
        <w:ind w:firstLine="540"/>
        <w:jc w:val="both"/>
      </w:pPr>
      <w:r>
        <w:t>Статья 1. Общие положения</w:t>
      </w:r>
    </w:p>
    <w:p w:rsidR="009A627D" w:rsidRDefault="009A627D">
      <w:pPr>
        <w:pStyle w:val="ConsPlusNormal"/>
        <w:jc w:val="both"/>
      </w:pPr>
    </w:p>
    <w:p w:rsidR="009A627D" w:rsidRDefault="009A627D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от 6 октября 2003 года N 131-ФЗ "Об общих принципах организации местного самоуправления в Российской Федерации".</w:t>
      </w:r>
    </w:p>
    <w:p w:rsidR="009A627D" w:rsidRDefault="009A627D">
      <w:pPr>
        <w:pStyle w:val="ConsPlusNormal"/>
        <w:spacing w:before="220"/>
        <w:ind w:firstLine="540"/>
        <w:jc w:val="both"/>
      </w:pPr>
      <w:r>
        <w:t>2. Настоящее Положение определяет условия осуществления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 на территории городского округа Большой Камень (далее - городской округ) и его формы.</w:t>
      </w:r>
    </w:p>
    <w:p w:rsidR="009A627D" w:rsidRDefault="009A627D">
      <w:pPr>
        <w:pStyle w:val="ConsPlusNormal"/>
        <w:jc w:val="both"/>
      </w:pPr>
    </w:p>
    <w:p w:rsidR="009A627D" w:rsidRDefault="009A627D">
      <w:pPr>
        <w:pStyle w:val="ConsPlusNormal"/>
        <w:ind w:firstLine="540"/>
        <w:jc w:val="both"/>
      </w:pPr>
      <w:r>
        <w:lastRenderedPageBreak/>
        <w:t>Статья 2. Условия осуществления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 на территории городского округа</w:t>
      </w:r>
    </w:p>
    <w:p w:rsidR="009A627D" w:rsidRDefault="009A627D">
      <w:pPr>
        <w:pStyle w:val="ConsPlusNormal"/>
        <w:jc w:val="both"/>
      </w:pPr>
    </w:p>
    <w:p w:rsidR="009A627D" w:rsidRDefault="009A627D">
      <w:pPr>
        <w:pStyle w:val="ConsPlusNormal"/>
        <w:ind w:firstLine="540"/>
        <w:jc w:val="both"/>
      </w:pPr>
      <w:r>
        <w:t>1.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 на территории городского округа, реализуется муниципальными образовательными организациями городского округа, частными образовательными организациями, а также иными организациями, предоставляющими услуги по организации отдыха детей в каникулярное время.</w:t>
      </w:r>
    </w:p>
    <w:p w:rsidR="009A627D" w:rsidRDefault="009A627D">
      <w:pPr>
        <w:pStyle w:val="ConsPlusNormal"/>
        <w:spacing w:before="220"/>
        <w:ind w:firstLine="540"/>
        <w:jc w:val="both"/>
      </w:pPr>
      <w:r>
        <w:t xml:space="preserve">2.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 на территории городского округа, выполняется в </w:t>
      </w:r>
      <w:proofErr w:type="spellStart"/>
      <w:r>
        <w:t>малозатратных</w:t>
      </w:r>
      <w:proofErr w:type="spellEnd"/>
      <w:r>
        <w:t xml:space="preserve"> формах.</w:t>
      </w:r>
    </w:p>
    <w:p w:rsidR="009A627D" w:rsidRDefault="009A627D">
      <w:pPr>
        <w:pStyle w:val="ConsPlusNormal"/>
        <w:spacing w:before="220"/>
        <w:ind w:firstLine="540"/>
        <w:jc w:val="both"/>
      </w:pPr>
      <w:r>
        <w:t xml:space="preserve">К </w:t>
      </w:r>
      <w:proofErr w:type="spellStart"/>
      <w:r>
        <w:t>малозатратным</w:t>
      </w:r>
      <w:proofErr w:type="spellEnd"/>
      <w:r>
        <w:t xml:space="preserve"> формам организации отдыха относятся лагеря отдыха с дневным пребыванием детей, разновозрастные площадки, туристические походы.</w:t>
      </w:r>
    </w:p>
    <w:p w:rsidR="009A627D" w:rsidRDefault="009A627D">
      <w:pPr>
        <w:pStyle w:val="ConsPlusNormal"/>
        <w:spacing w:before="220"/>
        <w:ind w:firstLine="540"/>
        <w:jc w:val="both"/>
      </w:pPr>
      <w:r>
        <w:t>3. Лагеря отдыха с дневным пребыванием детей (далее - лагерь отдыха) и разновозрастные площадки функционируют на базе муниципальных образовательных организаций городского округа.</w:t>
      </w:r>
    </w:p>
    <w:p w:rsidR="009A627D" w:rsidRDefault="009A627D">
      <w:pPr>
        <w:pStyle w:val="ConsPlusNormal"/>
        <w:spacing w:before="220"/>
        <w:ind w:firstLine="540"/>
        <w:jc w:val="both"/>
      </w:pPr>
      <w:r>
        <w:t>Лагеря отдыха, разновозрастные площадки формируются детьми в возрасте от 6,5 до 15 лет включительно из числа обучающихся 1 - 8 классов муниципальных общеобразовательных организаций, организаций дополнительного образования детей городского округа на основании заявлений родителей (законных представителей) детей.</w:t>
      </w:r>
    </w:p>
    <w:p w:rsidR="009A627D" w:rsidRDefault="009A627D">
      <w:pPr>
        <w:pStyle w:val="ConsPlusNormal"/>
        <w:spacing w:before="220"/>
        <w:ind w:firstLine="540"/>
        <w:jc w:val="both"/>
      </w:pPr>
      <w:r>
        <w:t>4. Количество лагерей отдыха, разновозрастных площадок периодичность и продолжительность их работы, количество детей, объем средств, необходимых на организацию лагерей отдыха, определяются нормативным правовым актом администрации городского округа.</w:t>
      </w:r>
    </w:p>
    <w:p w:rsidR="009A627D" w:rsidRDefault="009A627D">
      <w:pPr>
        <w:pStyle w:val="ConsPlusNormal"/>
        <w:spacing w:before="220"/>
        <w:ind w:firstLine="540"/>
        <w:jc w:val="both"/>
      </w:pPr>
      <w:r>
        <w:t>5. Муниципальные образовательные организации городского округа, организующие работу лагерей отдыха, разновозрастных площадок, туристических походов, самостоятельно определяют программу их деятельности.</w:t>
      </w:r>
    </w:p>
    <w:p w:rsidR="009A627D" w:rsidRDefault="009A627D">
      <w:pPr>
        <w:pStyle w:val="ConsPlusNormal"/>
        <w:spacing w:before="220"/>
        <w:ind w:firstLine="540"/>
        <w:jc w:val="both"/>
      </w:pPr>
      <w:r>
        <w:t>6. Деятельность лагерей отдыха осуществляется в соответствии с положением о лагере отдыха, утвержденным соответствующей образовательной организацией городского округа, и требованиями действующего законодательства.</w:t>
      </w:r>
    </w:p>
    <w:p w:rsidR="009A627D" w:rsidRDefault="009A627D">
      <w:pPr>
        <w:pStyle w:val="ConsPlusNormal"/>
        <w:spacing w:before="220"/>
        <w:ind w:firstLine="540"/>
        <w:jc w:val="both"/>
      </w:pPr>
      <w:r>
        <w:t>7. Сроки пребывания детей в лагерях отдыха составляют не менее 5 календарных дней в период весенних, осенних школьных каникул и не менее 21 календарного дня в период летних школьных каникул.</w:t>
      </w:r>
    </w:p>
    <w:p w:rsidR="009A627D" w:rsidRDefault="009A627D">
      <w:pPr>
        <w:pStyle w:val="ConsPlusNormal"/>
        <w:spacing w:before="220"/>
        <w:ind w:firstLine="540"/>
        <w:jc w:val="both"/>
      </w:pPr>
      <w:r>
        <w:t>8. Туристические походы обучающихся организуются муниципальными образовательными организациями городского округа в период летних каникул.</w:t>
      </w:r>
    </w:p>
    <w:p w:rsidR="009A627D" w:rsidRDefault="009A627D">
      <w:pPr>
        <w:pStyle w:val="ConsPlusNormal"/>
        <w:spacing w:before="220"/>
        <w:ind w:firstLine="540"/>
        <w:jc w:val="both"/>
      </w:pPr>
      <w:r>
        <w:t>9. Организация туристических походов осуществляется с соблюдением требований санитарно-эпидемиологических требований к устройству, содержанию и организации режима работы детских туристических лагерей палаточного типа.</w:t>
      </w:r>
    </w:p>
    <w:p w:rsidR="009A627D" w:rsidRDefault="009A627D">
      <w:pPr>
        <w:pStyle w:val="ConsPlusNormal"/>
        <w:spacing w:before="220"/>
        <w:ind w:firstLine="540"/>
        <w:jc w:val="both"/>
      </w:pPr>
      <w:r>
        <w:t>10. Туристические походы организуются по маршрутам, разработанным муниципальными образовательными организациями городского округа и согласованным в установленном действующим законодательством порядке.</w:t>
      </w:r>
    </w:p>
    <w:p w:rsidR="009A627D" w:rsidRDefault="009A627D">
      <w:pPr>
        <w:pStyle w:val="ConsPlusNormal"/>
        <w:jc w:val="both"/>
      </w:pPr>
    </w:p>
    <w:p w:rsidR="009A627D" w:rsidRDefault="009A627D">
      <w:pPr>
        <w:pStyle w:val="ConsPlusNormal"/>
        <w:ind w:firstLine="540"/>
        <w:jc w:val="both"/>
      </w:pPr>
      <w:r>
        <w:t xml:space="preserve">Статья 3. Полномочия органов местного самоуправления по осуществлению в пределах своих полномочий мероприятий по обеспечению организации отдыха детей в каникулярное </w:t>
      </w:r>
      <w:r>
        <w:lastRenderedPageBreak/>
        <w:t>время, включая мероприятия по обеспечению безопасности их жизни и здоровья на территории городского округа</w:t>
      </w:r>
    </w:p>
    <w:p w:rsidR="009A627D" w:rsidRDefault="009A627D">
      <w:pPr>
        <w:pStyle w:val="ConsPlusNormal"/>
        <w:jc w:val="both"/>
      </w:pPr>
    </w:p>
    <w:p w:rsidR="009A627D" w:rsidRDefault="009A627D">
      <w:pPr>
        <w:pStyle w:val="ConsPlusNormal"/>
        <w:ind w:firstLine="540"/>
        <w:jc w:val="both"/>
      </w:pPr>
      <w:r>
        <w:t xml:space="preserve">1. К полномочиям Думы городского округа по решению вопроса местного значения по осуществлению в пределах своих полномочий мероприятий по обеспечению организации отдыха детей в каникулярное время, </w:t>
      </w:r>
      <w:proofErr w:type="gramStart"/>
      <w:r>
        <w:t>включая мероприятия по обеспечению безопасности их жизни и здоровья на территории городского округа относится принятие нормативных</w:t>
      </w:r>
      <w:proofErr w:type="gramEnd"/>
      <w:r>
        <w:t xml:space="preserve"> правовых актов.</w:t>
      </w:r>
    </w:p>
    <w:p w:rsidR="009A627D" w:rsidRDefault="009A627D">
      <w:pPr>
        <w:pStyle w:val="ConsPlusNormal"/>
        <w:spacing w:before="220"/>
        <w:ind w:firstLine="540"/>
        <w:jc w:val="both"/>
      </w:pPr>
      <w:r>
        <w:t>2. К полномочиям администрации городского округа относятся:</w:t>
      </w:r>
    </w:p>
    <w:p w:rsidR="009A627D" w:rsidRDefault="009A627D">
      <w:pPr>
        <w:pStyle w:val="ConsPlusNormal"/>
        <w:spacing w:before="220"/>
        <w:ind w:firstLine="540"/>
        <w:jc w:val="both"/>
      </w:pPr>
      <w:r>
        <w:t>1)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 на территории городского округа;</w:t>
      </w:r>
    </w:p>
    <w:p w:rsidR="009A627D" w:rsidRDefault="009A627D">
      <w:pPr>
        <w:pStyle w:val="ConsPlusNormal"/>
        <w:spacing w:before="220"/>
        <w:ind w:firstLine="540"/>
        <w:jc w:val="both"/>
      </w:pPr>
      <w:r>
        <w:t>2) осуществление функций и полномочий учредителя муниципальных образовательных организаций, организующих отдых детей в каникулярное время;</w:t>
      </w:r>
    </w:p>
    <w:p w:rsidR="009A627D" w:rsidRDefault="009A627D">
      <w:pPr>
        <w:pStyle w:val="ConsPlusNormal"/>
        <w:spacing w:before="220"/>
        <w:ind w:firstLine="540"/>
        <w:jc w:val="both"/>
      </w:pPr>
      <w:r>
        <w:t>3) обеспечение содержания зданий и сооружений муниципальных образовательных организаций, обустройство прилегающих к ним территорий, организующих отдых детей в каникулярное время;</w:t>
      </w:r>
    </w:p>
    <w:p w:rsidR="009A627D" w:rsidRDefault="009A627D">
      <w:pPr>
        <w:pStyle w:val="ConsPlusNormal"/>
        <w:spacing w:before="220"/>
        <w:ind w:firstLine="540"/>
        <w:jc w:val="both"/>
      </w:pPr>
      <w:r>
        <w:t>4) осуществление управления в сфере осуществления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 на территории городского округа;</w:t>
      </w:r>
    </w:p>
    <w:p w:rsidR="009A627D" w:rsidRDefault="009A627D">
      <w:pPr>
        <w:pStyle w:val="ConsPlusNormal"/>
        <w:spacing w:before="220"/>
        <w:ind w:firstLine="540"/>
        <w:jc w:val="both"/>
      </w:pPr>
      <w:r>
        <w:t>5) принятие программы по осуществлению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 на территории городского округа.</w:t>
      </w:r>
    </w:p>
    <w:p w:rsidR="009A627D" w:rsidRDefault="009A627D">
      <w:pPr>
        <w:pStyle w:val="ConsPlusNormal"/>
        <w:jc w:val="both"/>
      </w:pPr>
    </w:p>
    <w:p w:rsidR="009A627D" w:rsidRDefault="009A627D">
      <w:pPr>
        <w:pStyle w:val="ConsPlusNormal"/>
        <w:ind w:firstLine="540"/>
        <w:jc w:val="both"/>
      </w:pPr>
      <w:r>
        <w:t>Статья 4. Финансовое обеспечение в осуществлении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 на территории городского округа</w:t>
      </w:r>
    </w:p>
    <w:p w:rsidR="009A627D" w:rsidRDefault="009A627D">
      <w:pPr>
        <w:pStyle w:val="ConsPlusNormal"/>
        <w:jc w:val="both"/>
      </w:pPr>
    </w:p>
    <w:p w:rsidR="009A627D" w:rsidRDefault="009A627D">
      <w:pPr>
        <w:pStyle w:val="ConsPlusNormal"/>
        <w:ind w:firstLine="540"/>
        <w:jc w:val="both"/>
      </w:pPr>
      <w:r>
        <w:t>Финансовое обеспечение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 на территории городского округа осуществляется в установленном действующим законодательством порядке</w:t>
      </w:r>
      <w:proofErr w:type="gramStart"/>
      <w:r>
        <w:t>.".</w:t>
      </w:r>
      <w:proofErr w:type="gramEnd"/>
    </w:p>
    <w:p w:rsidR="009A627D" w:rsidRDefault="009A627D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9A627D" w:rsidRDefault="009A627D">
      <w:pPr>
        <w:pStyle w:val="ConsPlusNormal"/>
        <w:jc w:val="both"/>
      </w:pPr>
    </w:p>
    <w:p w:rsidR="009A627D" w:rsidRDefault="009A627D">
      <w:pPr>
        <w:pStyle w:val="ConsPlusNormal"/>
        <w:jc w:val="right"/>
      </w:pPr>
      <w:r>
        <w:t>Глава городского округа</w:t>
      </w:r>
    </w:p>
    <w:p w:rsidR="009A627D" w:rsidRDefault="009A627D">
      <w:pPr>
        <w:pStyle w:val="ConsPlusNormal"/>
        <w:jc w:val="right"/>
      </w:pPr>
      <w:r>
        <w:t>Д.Л.ЧЕРНЯВСКИЙ</w:t>
      </w:r>
    </w:p>
    <w:p w:rsidR="009A627D" w:rsidRDefault="009A627D">
      <w:pPr>
        <w:pStyle w:val="ConsPlusNormal"/>
        <w:jc w:val="both"/>
      </w:pPr>
    </w:p>
    <w:p w:rsidR="009A627D" w:rsidRDefault="009A627D">
      <w:pPr>
        <w:pStyle w:val="ConsPlusNormal"/>
        <w:jc w:val="both"/>
      </w:pPr>
    </w:p>
    <w:p w:rsidR="009A627D" w:rsidRDefault="009A62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E63" w:rsidRDefault="00025E63">
      <w:bookmarkStart w:id="0" w:name="_GoBack"/>
      <w:bookmarkEnd w:id="0"/>
    </w:p>
    <w:sectPr w:rsidR="00025E63" w:rsidSect="0019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7D"/>
    <w:rsid w:val="00025E63"/>
    <w:rsid w:val="009A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6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62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6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62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64503881E569EB489C8130DD1BAC3F81D6B7C975B581201581EEA9E6D5793DE447835F960835A2D9715BM9M6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64503881E569EB489C9F3DCB77F23083D5EEC17FE5DB7D1C87E6FBB1D52578B24E880DCB4C3EBDDB715E9DB9E29EDCA5F2C180C961782179703BB7MAM3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64503881E569EB489C8130DD1BAC3F87DEB5C47DE1D62244D4E0ACEE85232DF20E8E58880930BDDB7A0DC5FFBCC78DE7B9CC86D17D7825M6M5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64503881E569EB489C8130DD1BAC3F87DEB5C47DE1D62244D4E0ACEE85232DF20E8E58880930BDDB7A0DC5FFBCC78DE7B9CC86D17D7825M6M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2022-06-05T23:12:00Z</dcterms:created>
  <dcterms:modified xsi:type="dcterms:W3CDTF">2022-06-05T23:12:00Z</dcterms:modified>
</cp:coreProperties>
</file>