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70" w:rsidRDefault="007A787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7870" w:rsidRDefault="007A7870">
      <w:pPr>
        <w:pStyle w:val="ConsPlusNormal"/>
        <w:outlineLvl w:val="0"/>
      </w:pPr>
    </w:p>
    <w:p w:rsidR="007A7870" w:rsidRDefault="007A7870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7A7870" w:rsidRDefault="007A7870">
      <w:pPr>
        <w:pStyle w:val="ConsPlusTitle"/>
        <w:jc w:val="center"/>
      </w:pPr>
    </w:p>
    <w:p w:rsidR="007A7870" w:rsidRDefault="007A7870">
      <w:pPr>
        <w:pStyle w:val="ConsPlusTitle"/>
        <w:jc w:val="center"/>
      </w:pPr>
      <w:r>
        <w:t>РЕШЕНИЕ</w:t>
      </w:r>
    </w:p>
    <w:p w:rsidR="007A7870" w:rsidRDefault="007A7870">
      <w:pPr>
        <w:pStyle w:val="ConsPlusTitle"/>
        <w:jc w:val="center"/>
      </w:pPr>
      <w:r>
        <w:t>от 21 июля 2011 г. N 671</w:t>
      </w:r>
    </w:p>
    <w:p w:rsidR="007A7870" w:rsidRDefault="007A7870">
      <w:pPr>
        <w:pStyle w:val="ConsPlusTitle"/>
        <w:jc w:val="center"/>
      </w:pPr>
    </w:p>
    <w:p w:rsidR="007A7870" w:rsidRDefault="007A7870">
      <w:pPr>
        <w:pStyle w:val="ConsPlusTitle"/>
        <w:jc w:val="center"/>
      </w:pPr>
      <w:r>
        <w:t>О ВНЕСЕНИИ ИЗМЕНЕНИЙ В УСТАВ</w:t>
      </w:r>
    </w:p>
    <w:p w:rsidR="007A7870" w:rsidRDefault="007A7870">
      <w:pPr>
        <w:pStyle w:val="ConsPlusTitle"/>
        <w:jc w:val="center"/>
      </w:pPr>
      <w:r>
        <w:t xml:space="preserve">ГОРОДСКОГО ОКРУГА </w:t>
      </w:r>
      <w:proofErr w:type="gramStart"/>
      <w:r>
        <w:t>ЗАКРЫТОЕ</w:t>
      </w:r>
      <w:proofErr w:type="gramEnd"/>
      <w:r>
        <w:t xml:space="preserve"> АДМИНИСТРАТИВНО-ТЕРРИТОРИАЛЬНОЕ</w:t>
      </w:r>
    </w:p>
    <w:p w:rsidR="007A7870" w:rsidRDefault="007A7870">
      <w:pPr>
        <w:pStyle w:val="ConsPlusTitle"/>
        <w:jc w:val="center"/>
      </w:pPr>
      <w:r>
        <w:t>ОБРАЗОВАНИЕ БОЛЬШОЙ КАМЕНЬ</w:t>
      </w:r>
    </w:p>
    <w:p w:rsidR="007A7870" w:rsidRDefault="007A7870">
      <w:pPr>
        <w:pStyle w:val="ConsPlusNormal"/>
        <w:ind w:firstLine="540"/>
        <w:jc w:val="both"/>
      </w:pPr>
    </w:p>
    <w:p w:rsidR="007A7870" w:rsidRDefault="007A7870">
      <w:pPr>
        <w:pStyle w:val="ConsPlusNormal"/>
        <w:ind w:firstLine="540"/>
        <w:jc w:val="both"/>
      </w:pPr>
      <w:proofErr w:type="gramStart"/>
      <w:r>
        <w:t xml:space="preserve">В целях приведения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закрытое административно-территориальное образование Большой Камень в соответствие с действующим законодательством,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20 марта 2011 года N 38-ФЗ "О внесении изменений в статьи 35 и 38 Федерального закона "Об основных гарантиях избирательных прав и права на участие в референдуме граждан Российской Федерации" и в Федеральный закон "Об общих принципах организации местного самоуправления</w:t>
      </w:r>
      <w:proofErr w:type="gramEnd"/>
      <w:r>
        <w:t xml:space="preserve">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 апреля 2011 года N 69-ФЗ "О внесении изменений в отдельные законодательные акты Российской Федерации", руководствуясь </w:t>
      </w:r>
      <w:hyperlink r:id="rId9" w:history="1">
        <w:r>
          <w:rPr>
            <w:color w:val="0000FF"/>
          </w:rPr>
          <w:t>статьей 21</w:t>
        </w:r>
      </w:hyperlink>
      <w:r>
        <w:t xml:space="preserve"> Устава городского округа, Дума городского </w:t>
      </w:r>
      <w:proofErr w:type="gramStart"/>
      <w:r>
        <w:t>округа</w:t>
      </w:r>
      <w:proofErr w:type="gramEnd"/>
      <w:r>
        <w:t xml:space="preserve"> ЗАТО Большой Камень решила:</w:t>
      </w:r>
    </w:p>
    <w:p w:rsidR="007A7870" w:rsidRDefault="007A787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Устав</w:t>
        </w:r>
      </w:hyperlink>
      <w:r>
        <w:t xml:space="preserve"> городского округа закрытое административно-территориальное образование Большой Камень следующие изменения:</w:t>
      </w:r>
    </w:p>
    <w:p w:rsidR="007A7870" w:rsidRDefault="007A7870">
      <w:pPr>
        <w:pStyle w:val="ConsPlusNormal"/>
        <w:spacing w:before="22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пункте 5 части 1 статьи 4</w:t>
        </w:r>
      </w:hyperlink>
      <w:r>
        <w:t xml:space="preserve"> после слов "городского округа" дополнить словами "включая создание и обеспечение функционирования парковок (парковочных мест)";</w:t>
      </w:r>
    </w:p>
    <w:p w:rsidR="007A7870" w:rsidRDefault="007A7870">
      <w:pPr>
        <w:pStyle w:val="ConsPlusNormal"/>
        <w:spacing w:before="22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части 2 статьи 8</w:t>
        </w:r>
      </w:hyperlink>
      <w:r>
        <w:t xml:space="preserve"> слово "мажоритарной" заменить словами "смешанной (мажоритарно-пропорциональной)";</w:t>
      </w:r>
    </w:p>
    <w:p w:rsidR="007A7870" w:rsidRDefault="007A7870">
      <w:pPr>
        <w:pStyle w:val="ConsPlusNormal"/>
        <w:spacing w:before="22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часть 2 статьи 20</w:t>
        </w:r>
      </w:hyperlink>
      <w:r>
        <w:t xml:space="preserve"> изложить в следующей редакции:</w:t>
      </w:r>
    </w:p>
    <w:p w:rsidR="007A7870" w:rsidRDefault="007A7870">
      <w:pPr>
        <w:pStyle w:val="ConsPlusNormal"/>
        <w:spacing w:before="220"/>
        <w:ind w:firstLine="540"/>
        <w:jc w:val="both"/>
      </w:pPr>
      <w:r>
        <w:t xml:space="preserve">"2. Дума городского округа состоит из 22 </w:t>
      </w:r>
      <w:proofErr w:type="gramStart"/>
      <w:r>
        <w:t>депутатов, избираемых сроком на пять</w:t>
      </w:r>
      <w:proofErr w:type="gramEnd"/>
      <w:r>
        <w:t xml:space="preserve"> лет.</w:t>
      </w:r>
    </w:p>
    <w:p w:rsidR="007A7870" w:rsidRDefault="007A7870">
      <w:pPr>
        <w:pStyle w:val="ConsPlusNormal"/>
        <w:spacing w:before="220"/>
        <w:ind w:firstLine="540"/>
        <w:jc w:val="both"/>
      </w:pPr>
      <w:r>
        <w:t>11 депутатов избираются по единому избирательному округу, включающему в себя всю территорию городского округа пропорционально числу голосов избирателей, поданных за списки кандидатов, выдвинутые избирательными объединениями, 11 депутатов избираются по одномандатным избирательным округам с равным числом замещаемых мандатов</w:t>
      </w:r>
      <w:proofErr w:type="gramStart"/>
      <w:r>
        <w:t>.";</w:t>
      </w:r>
      <w:proofErr w:type="gramEnd"/>
    </w:p>
    <w:p w:rsidR="007A7870" w:rsidRDefault="007A7870">
      <w:pPr>
        <w:pStyle w:val="ConsPlusNormal"/>
        <w:spacing w:before="220"/>
        <w:ind w:firstLine="540"/>
        <w:jc w:val="both"/>
      </w:pPr>
      <w:r>
        <w:t xml:space="preserve">4) в </w:t>
      </w:r>
      <w:hyperlink r:id="rId14" w:history="1">
        <w:r>
          <w:rPr>
            <w:color w:val="0000FF"/>
          </w:rPr>
          <w:t>подпункте 5.2 пункта 5 статьи 29</w:t>
        </w:r>
      </w:hyperlink>
      <w:r>
        <w:t xml:space="preserve"> после слов "городского округа" дополнить словами "включая создание и обеспечение функционирования парковок (парковочных мест)";</w:t>
      </w:r>
    </w:p>
    <w:p w:rsidR="007A7870" w:rsidRDefault="007A7870">
      <w:pPr>
        <w:pStyle w:val="ConsPlusNormal"/>
        <w:spacing w:before="22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пункт 10 части 3 статьи 47</w:t>
        </w:r>
      </w:hyperlink>
      <w:r>
        <w:t xml:space="preserve"> признать утратившим силу.</w:t>
      </w:r>
    </w:p>
    <w:p w:rsidR="007A7870" w:rsidRDefault="007A7870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после государственной регистрации.</w:t>
      </w:r>
    </w:p>
    <w:p w:rsidR="007A7870" w:rsidRDefault="007A7870">
      <w:pPr>
        <w:pStyle w:val="ConsPlusNormal"/>
        <w:ind w:firstLine="540"/>
        <w:jc w:val="both"/>
      </w:pPr>
    </w:p>
    <w:p w:rsidR="007A7870" w:rsidRDefault="007A7870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городского округа</w:t>
      </w:r>
    </w:p>
    <w:p w:rsidR="007A7870" w:rsidRDefault="007A7870">
      <w:pPr>
        <w:pStyle w:val="ConsPlusNormal"/>
        <w:jc w:val="right"/>
      </w:pPr>
      <w:r>
        <w:t>А.В.КЛЕЦКИН</w:t>
      </w:r>
    </w:p>
    <w:p w:rsidR="007A7870" w:rsidRDefault="007A7870">
      <w:pPr>
        <w:pStyle w:val="ConsPlusNormal"/>
        <w:ind w:firstLine="540"/>
        <w:jc w:val="both"/>
      </w:pPr>
    </w:p>
    <w:p w:rsidR="007A7870" w:rsidRDefault="007A7870">
      <w:pPr>
        <w:pStyle w:val="ConsPlusNormal"/>
        <w:ind w:firstLine="540"/>
        <w:jc w:val="both"/>
      </w:pPr>
    </w:p>
    <w:p w:rsidR="007A7870" w:rsidRDefault="007A787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F0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70"/>
    <w:rsid w:val="00025E63"/>
    <w:rsid w:val="007A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7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78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F45B43A54BFC1652A96BEE0EA6DDEDFE6F598341ED4F2803C85AA745B788A5F57985920421655EE82A22BE3BG0Q5B" TargetMode="External"/><Relationship Id="rId13" Type="http://schemas.openxmlformats.org/officeDocument/2006/relationships/hyperlink" Target="consultantplus://offline/ref=F8F45B43A54BFC1652A975E318CA83E2FF65048C4DE24D7A569701FA12BE82F2A03684DC402A7A5EEE3327B732530F461CB3E9085F5C6FB53781A9GEQ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F45B43A54BFC1652A96BEE0EA6DDEDFE6F5B864EE04F2803C85AA745B788A5F57985920421655EE82A22BE3BG0Q5B" TargetMode="External"/><Relationship Id="rId12" Type="http://schemas.openxmlformats.org/officeDocument/2006/relationships/hyperlink" Target="consultantplus://offline/ref=F8F45B43A54BFC1652A975E318CA83E2FF65048C4DE24D7A569701FA12BE82F2A03684DC402A7A5EEC3527BD32530F461CB3E9085F5C6FB53781A9GEQ5B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45B43A54BFC1652A975E318CA83E2FF65048C4DE24D7A569701FA12BE82F2A03684CE4072765EE82A20B827055E00G4QBB" TargetMode="External"/><Relationship Id="rId11" Type="http://schemas.openxmlformats.org/officeDocument/2006/relationships/hyperlink" Target="consultantplus://offline/ref=F8F45B43A54BFC1652A975E318CA83E2FF65048C4DE24D7A569701FA12BE82F2A03684DC402A7A5EEF3327B732530F461CB3E9085F5C6FB53781A9GEQ5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8F45B43A54BFC1652A975E318CA83E2FF65048C4DE24D7A569701FA12BE82F2A03684DC402A7A5EEF3222BA32530F461CB3E9085F5C6FB53781A9GEQ5B" TargetMode="External"/><Relationship Id="rId10" Type="http://schemas.openxmlformats.org/officeDocument/2006/relationships/hyperlink" Target="consultantplus://offline/ref=F8F45B43A54BFC1652A975E318CA83E2FF65048C4DE24D7A569701FA12BE82F2A03684CE4072765EE82A20B827055E00G4Q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45B43A54BFC1652A975E318CA83E2FF65048C4DE24D7A569701FA12BE82F2A03684DC402A7A5EEE3329BC32530F461CB3E9085F5C6FB53781A9GEQ5B" TargetMode="External"/><Relationship Id="rId14" Type="http://schemas.openxmlformats.org/officeDocument/2006/relationships/hyperlink" Target="consultantplus://offline/ref=F8F45B43A54BFC1652A975E318CA83E2FF65048C4DE24D7A569701FA12BE82F2A03684DC402A7A5EEF3329B632530F461CB3E9085F5C6FB53781A9GEQ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2022-06-06T01:16:00Z</dcterms:created>
  <dcterms:modified xsi:type="dcterms:W3CDTF">2022-06-06T01:16:00Z</dcterms:modified>
</cp:coreProperties>
</file>