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FC5" w:rsidRDefault="002C5FC5">
      <w:pPr>
        <w:pStyle w:val="ConsPlusTitlePage"/>
      </w:pPr>
      <w:r>
        <w:t xml:space="preserve">Документ предоставлен </w:t>
      </w:r>
      <w:hyperlink r:id="rId5" w:history="1">
        <w:r>
          <w:rPr>
            <w:color w:val="0000FF"/>
          </w:rPr>
          <w:t>КонсультантПлюс</w:t>
        </w:r>
      </w:hyperlink>
      <w:r>
        <w:br/>
      </w:r>
    </w:p>
    <w:p w:rsidR="002C5FC5" w:rsidRDefault="002C5FC5">
      <w:pPr>
        <w:pStyle w:val="ConsPlusNormal"/>
        <w:ind w:firstLine="540"/>
        <w:jc w:val="both"/>
        <w:outlineLvl w:val="0"/>
      </w:pPr>
    </w:p>
    <w:p w:rsidR="002C5FC5" w:rsidRDefault="002C5FC5">
      <w:pPr>
        <w:pStyle w:val="ConsPlusTitle"/>
        <w:jc w:val="center"/>
        <w:outlineLvl w:val="0"/>
      </w:pPr>
      <w:r>
        <w:t xml:space="preserve">ДУМА ГОРОДСКОГО </w:t>
      </w:r>
      <w:proofErr w:type="gramStart"/>
      <w:r>
        <w:t>ОКРУГА</w:t>
      </w:r>
      <w:proofErr w:type="gramEnd"/>
      <w:r>
        <w:t xml:space="preserve"> ЗАТО БОЛЬШОЙ КАМЕНЬ</w:t>
      </w:r>
    </w:p>
    <w:p w:rsidR="002C5FC5" w:rsidRDefault="002C5FC5">
      <w:pPr>
        <w:pStyle w:val="ConsPlusTitle"/>
        <w:jc w:val="center"/>
      </w:pPr>
    </w:p>
    <w:p w:rsidR="002C5FC5" w:rsidRDefault="002C5FC5">
      <w:pPr>
        <w:pStyle w:val="ConsPlusTitle"/>
        <w:jc w:val="center"/>
      </w:pPr>
      <w:r>
        <w:t>РЕШЕНИЕ</w:t>
      </w:r>
    </w:p>
    <w:p w:rsidR="002C5FC5" w:rsidRDefault="002C5FC5">
      <w:pPr>
        <w:pStyle w:val="ConsPlusTitle"/>
        <w:jc w:val="center"/>
      </w:pPr>
      <w:r>
        <w:t>от 23 декабря 2008 г. N 235</w:t>
      </w:r>
    </w:p>
    <w:p w:rsidR="002C5FC5" w:rsidRDefault="002C5FC5">
      <w:pPr>
        <w:pStyle w:val="ConsPlusTitle"/>
        <w:jc w:val="center"/>
      </w:pPr>
    </w:p>
    <w:p w:rsidR="002C5FC5" w:rsidRDefault="002C5FC5">
      <w:pPr>
        <w:pStyle w:val="ConsPlusTitle"/>
        <w:jc w:val="center"/>
      </w:pPr>
      <w:r>
        <w:t>ОБ УТВЕРЖДЕНИИ ПОЛОЖЕНИЯ О ПОМОЩНИКАХ ДЕПУТАТА</w:t>
      </w:r>
    </w:p>
    <w:p w:rsidR="002C5FC5" w:rsidRDefault="002C5FC5">
      <w:pPr>
        <w:pStyle w:val="ConsPlusTitle"/>
        <w:jc w:val="center"/>
      </w:pPr>
      <w:r>
        <w:t>ДУМЫ ГОРОДСКОГО ОКРУГА БОЛЬШОЙ КАМЕНЬ</w:t>
      </w:r>
    </w:p>
    <w:p w:rsidR="002C5FC5" w:rsidRDefault="002C5FC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5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FC5" w:rsidRDefault="002C5F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5FC5" w:rsidRDefault="002C5F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5FC5" w:rsidRDefault="002C5FC5">
            <w:pPr>
              <w:pStyle w:val="ConsPlusNormal"/>
              <w:jc w:val="center"/>
            </w:pPr>
            <w:r>
              <w:rPr>
                <w:color w:val="392C69"/>
              </w:rPr>
              <w:t>Список изменяющих документов</w:t>
            </w:r>
          </w:p>
          <w:p w:rsidR="002C5FC5" w:rsidRDefault="002C5FC5">
            <w:pPr>
              <w:pStyle w:val="ConsPlusNormal"/>
              <w:jc w:val="center"/>
            </w:pPr>
            <w:r>
              <w:rPr>
                <w:color w:val="392C69"/>
              </w:rPr>
              <w:t xml:space="preserve">(в ред. </w:t>
            </w:r>
            <w:hyperlink r:id="rId6" w:history="1">
              <w:r>
                <w:rPr>
                  <w:color w:val="0000FF"/>
                </w:rPr>
                <w:t>Решения</w:t>
              </w:r>
            </w:hyperlink>
            <w:r>
              <w:rPr>
                <w:color w:val="392C69"/>
              </w:rPr>
              <w:t xml:space="preserve"> Думы городского </w:t>
            </w:r>
            <w:proofErr w:type="gramStart"/>
            <w:r>
              <w:rPr>
                <w:color w:val="392C69"/>
              </w:rPr>
              <w:t>округа</w:t>
            </w:r>
            <w:proofErr w:type="gramEnd"/>
            <w:r>
              <w:rPr>
                <w:color w:val="392C69"/>
              </w:rPr>
              <w:t xml:space="preserve"> ЗАТО Большой Камень</w:t>
            </w:r>
          </w:p>
          <w:p w:rsidR="002C5FC5" w:rsidRDefault="002C5FC5">
            <w:pPr>
              <w:pStyle w:val="ConsPlusNormal"/>
              <w:jc w:val="center"/>
            </w:pPr>
            <w:r>
              <w:rPr>
                <w:color w:val="392C69"/>
              </w:rPr>
              <w:t>от 29.05.2012 N 25,</w:t>
            </w:r>
          </w:p>
          <w:p w:rsidR="002C5FC5" w:rsidRDefault="002C5FC5">
            <w:pPr>
              <w:pStyle w:val="ConsPlusNormal"/>
              <w:jc w:val="center"/>
            </w:pPr>
            <w:r>
              <w:rPr>
                <w:color w:val="392C69"/>
              </w:rPr>
              <w:t>Решений Думы городского округа Большой Камень</w:t>
            </w:r>
          </w:p>
          <w:p w:rsidR="002C5FC5" w:rsidRDefault="002C5FC5">
            <w:pPr>
              <w:pStyle w:val="ConsPlusNormal"/>
              <w:jc w:val="center"/>
            </w:pPr>
            <w:r>
              <w:rPr>
                <w:color w:val="392C69"/>
              </w:rPr>
              <w:t xml:space="preserve">от 29.01.2015 </w:t>
            </w:r>
            <w:hyperlink r:id="rId7" w:history="1">
              <w:r>
                <w:rPr>
                  <w:color w:val="0000FF"/>
                </w:rPr>
                <w:t>N 308</w:t>
              </w:r>
            </w:hyperlink>
            <w:r>
              <w:rPr>
                <w:color w:val="392C69"/>
              </w:rPr>
              <w:t xml:space="preserve">, от 21.11.2017 </w:t>
            </w:r>
            <w:hyperlink r:id="rId8" w:history="1">
              <w:r>
                <w:rPr>
                  <w:color w:val="0000FF"/>
                </w:rPr>
                <w:t>N 24</w:t>
              </w:r>
            </w:hyperlink>
            <w:r>
              <w:rPr>
                <w:color w:val="392C69"/>
              </w:rPr>
              <w:t>,</w:t>
            </w:r>
          </w:p>
          <w:p w:rsidR="002C5FC5" w:rsidRDefault="002C5FC5">
            <w:pPr>
              <w:pStyle w:val="ConsPlusNormal"/>
              <w:jc w:val="center"/>
            </w:pPr>
            <w:r>
              <w:rPr>
                <w:color w:val="392C69"/>
              </w:rPr>
              <w:t xml:space="preserve">от 19.12.2019 </w:t>
            </w:r>
            <w:hyperlink r:id="rId9" w:history="1">
              <w:r>
                <w:rPr>
                  <w:color w:val="0000FF"/>
                </w:rPr>
                <w:t>N 254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5FC5" w:rsidRDefault="002C5FC5">
            <w:pPr>
              <w:spacing w:after="1" w:line="0" w:lineRule="atLeast"/>
            </w:pPr>
          </w:p>
        </w:tc>
      </w:tr>
    </w:tbl>
    <w:p w:rsidR="002C5FC5" w:rsidRDefault="002C5FC5">
      <w:pPr>
        <w:pStyle w:val="ConsPlusNormal"/>
        <w:ind w:firstLine="540"/>
        <w:jc w:val="both"/>
      </w:pPr>
    </w:p>
    <w:p w:rsidR="002C5FC5" w:rsidRDefault="002C5FC5">
      <w:pPr>
        <w:pStyle w:val="ConsPlusNormal"/>
        <w:ind w:firstLine="540"/>
        <w:jc w:val="both"/>
      </w:pPr>
      <w:r>
        <w:t xml:space="preserve">Руководствуясь </w:t>
      </w:r>
      <w:hyperlink r:id="rId10" w:history="1">
        <w:r>
          <w:rPr>
            <w:color w:val="0000FF"/>
          </w:rPr>
          <w:t>статьями 21</w:t>
        </w:r>
      </w:hyperlink>
      <w:r>
        <w:t xml:space="preserve"> и </w:t>
      </w:r>
      <w:hyperlink r:id="rId11" w:history="1">
        <w:r>
          <w:rPr>
            <w:color w:val="0000FF"/>
          </w:rPr>
          <w:t>25</w:t>
        </w:r>
      </w:hyperlink>
      <w:r>
        <w:t xml:space="preserve"> Устава городского округа Большой Камень, Дума городского округа Большой Камень решила:</w:t>
      </w:r>
    </w:p>
    <w:p w:rsidR="002C5FC5" w:rsidRDefault="002C5FC5">
      <w:pPr>
        <w:pStyle w:val="ConsPlusNormal"/>
        <w:jc w:val="both"/>
      </w:pPr>
      <w:r>
        <w:t xml:space="preserve">(в ред. </w:t>
      </w:r>
      <w:hyperlink r:id="rId12" w:history="1">
        <w:r>
          <w:rPr>
            <w:color w:val="0000FF"/>
          </w:rPr>
          <w:t>Решения</w:t>
        </w:r>
      </w:hyperlink>
      <w:r>
        <w:t xml:space="preserve"> Думы городского округа Большой Камень от 29.01.2015 N 308)</w:t>
      </w:r>
    </w:p>
    <w:p w:rsidR="002C5FC5" w:rsidRDefault="002C5FC5">
      <w:pPr>
        <w:pStyle w:val="ConsPlusNormal"/>
        <w:spacing w:before="220"/>
        <w:ind w:firstLine="540"/>
        <w:jc w:val="both"/>
      </w:pPr>
      <w:r>
        <w:t xml:space="preserve">1. Утвердить </w:t>
      </w:r>
      <w:hyperlink w:anchor="P35" w:history="1">
        <w:r>
          <w:rPr>
            <w:color w:val="0000FF"/>
          </w:rPr>
          <w:t>Положение</w:t>
        </w:r>
      </w:hyperlink>
      <w:r>
        <w:t xml:space="preserve"> о помощниках депутата Думы городского округа Большой Камень (прилагается).</w:t>
      </w:r>
    </w:p>
    <w:p w:rsidR="002C5FC5" w:rsidRDefault="002C5FC5">
      <w:pPr>
        <w:pStyle w:val="ConsPlusNormal"/>
        <w:jc w:val="both"/>
      </w:pPr>
      <w:r>
        <w:t>(</w:t>
      </w:r>
      <w:proofErr w:type="gramStart"/>
      <w:r>
        <w:t>в</w:t>
      </w:r>
      <w:proofErr w:type="gramEnd"/>
      <w:r>
        <w:t xml:space="preserve"> ред. </w:t>
      </w:r>
      <w:hyperlink r:id="rId13" w:history="1">
        <w:r>
          <w:rPr>
            <w:color w:val="0000FF"/>
          </w:rPr>
          <w:t>Решения</w:t>
        </w:r>
      </w:hyperlink>
      <w:r>
        <w:t xml:space="preserve"> Думы городского округа Большой Камень от 29.01.2015 N 308)</w:t>
      </w:r>
    </w:p>
    <w:p w:rsidR="002C5FC5" w:rsidRDefault="002C5FC5">
      <w:pPr>
        <w:pStyle w:val="ConsPlusNormal"/>
        <w:spacing w:before="220"/>
        <w:ind w:firstLine="540"/>
        <w:jc w:val="both"/>
      </w:pPr>
      <w:r>
        <w:t xml:space="preserve">2. Признать утратившим силу решение Думы ЗАТО города Большой Камень от 13 февраля 1997 г. N 11 "О </w:t>
      </w:r>
      <w:proofErr w:type="gramStart"/>
      <w:r>
        <w:t>Положении</w:t>
      </w:r>
      <w:proofErr w:type="gramEnd"/>
      <w:r>
        <w:t xml:space="preserve"> о помощниках депутатов Думы ЗАТО города Большой Камень".</w:t>
      </w:r>
    </w:p>
    <w:p w:rsidR="002C5FC5" w:rsidRDefault="002C5FC5">
      <w:pPr>
        <w:pStyle w:val="ConsPlusNormal"/>
        <w:spacing w:before="220"/>
        <w:ind w:firstLine="540"/>
        <w:jc w:val="both"/>
      </w:pPr>
      <w:r>
        <w:t>3. Настоящее решение вступает в силу со дня его официального опубликования.</w:t>
      </w:r>
    </w:p>
    <w:p w:rsidR="002C5FC5" w:rsidRDefault="002C5FC5">
      <w:pPr>
        <w:pStyle w:val="ConsPlusNormal"/>
        <w:ind w:firstLine="540"/>
        <w:jc w:val="both"/>
      </w:pPr>
    </w:p>
    <w:p w:rsidR="002C5FC5" w:rsidRDefault="002C5FC5">
      <w:pPr>
        <w:pStyle w:val="ConsPlusNormal"/>
        <w:jc w:val="right"/>
      </w:pPr>
      <w:r>
        <w:t>Глава городского округа</w:t>
      </w:r>
    </w:p>
    <w:p w:rsidR="002C5FC5" w:rsidRDefault="002C5FC5">
      <w:pPr>
        <w:pStyle w:val="ConsPlusNormal"/>
        <w:jc w:val="right"/>
      </w:pPr>
      <w:r>
        <w:t>В.Г.ХАЛЯВКО</w:t>
      </w:r>
    </w:p>
    <w:p w:rsidR="002C5FC5" w:rsidRDefault="002C5FC5">
      <w:pPr>
        <w:pStyle w:val="ConsPlusNormal"/>
        <w:ind w:firstLine="540"/>
        <w:jc w:val="both"/>
      </w:pPr>
    </w:p>
    <w:p w:rsidR="002C5FC5" w:rsidRDefault="002C5FC5">
      <w:pPr>
        <w:pStyle w:val="ConsPlusNormal"/>
        <w:ind w:firstLine="540"/>
        <w:jc w:val="both"/>
      </w:pPr>
    </w:p>
    <w:p w:rsidR="002C5FC5" w:rsidRDefault="002C5FC5">
      <w:pPr>
        <w:pStyle w:val="ConsPlusNormal"/>
        <w:ind w:firstLine="540"/>
        <w:jc w:val="both"/>
      </w:pPr>
    </w:p>
    <w:p w:rsidR="002C5FC5" w:rsidRDefault="002C5FC5">
      <w:pPr>
        <w:pStyle w:val="ConsPlusNormal"/>
        <w:ind w:firstLine="540"/>
        <w:jc w:val="both"/>
      </w:pPr>
    </w:p>
    <w:p w:rsidR="002C5FC5" w:rsidRDefault="002C5FC5">
      <w:pPr>
        <w:pStyle w:val="ConsPlusNormal"/>
        <w:ind w:firstLine="540"/>
        <w:jc w:val="both"/>
      </w:pPr>
    </w:p>
    <w:p w:rsidR="002C5FC5" w:rsidRDefault="002C5FC5">
      <w:pPr>
        <w:pStyle w:val="ConsPlusNormal"/>
        <w:jc w:val="right"/>
        <w:outlineLvl w:val="0"/>
      </w:pPr>
      <w:r>
        <w:t>Приложение</w:t>
      </w:r>
    </w:p>
    <w:p w:rsidR="002C5FC5" w:rsidRDefault="002C5FC5">
      <w:pPr>
        <w:pStyle w:val="ConsPlusNormal"/>
        <w:jc w:val="right"/>
      </w:pPr>
      <w:r>
        <w:t>к решению</w:t>
      </w:r>
    </w:p>
    <w:p w:rsidR="002C5FC5" w:rsidRDefault="002C5FC5">
      <w:pPr>
        <w:pStyle w:val="ConsPlusNormal"/>
        <w:jc w:val="right"/>
      </w:pPr>
      <w:r>
        <w:t>Думы городского округа</w:t>
      </w:r>
    </w:p>
    <w:p w:rsidR="002C5FC5" w:rsidRDefault="002C5FC5">
      <w:pPr>
        <w:pStyle w:val="ConsPlusNormal"/>
        <w:jc w:val="right"/>
      </w:pPr>
      <w:r>
        <w:t>ЗАТО Большой Камень</w:t>
      </w:r>
    </w:p>
    <w:p w:rsidR="002C5FC5" w:rsidRDefault="002C5FC5">
      <w:pPr>
        <w:pStyle w:val="ConsPlusNormal"/>
        <w:jc w:val="right"/>
      </w:pPr>
      <w:r>
        <w:t>от 23.12.2008 N 235</w:t>
      </w:r>
    </w:p>
    <w:p w:rsidR="002C5FC5" w:rsidRDefault="002C5FC5">
      <w:pPr>
        <w:pStyle w:val="ConsPlusNormal"/>
        <w:ind w:firstLine="540"/>
        <w:jc w:val="both"/>
      </w:pPr>
    </w:p>
    <w:p w:rsidR="002C5FC5" w:rsidRDefault="002C5FC5">
      <w:pPr>
        <w:pStyle w:val="ConsPlusTitle"/>
        <w:jc w:val="center"/>
      </w:pPr>
      <w:bookmarkStart w:id="0" w:name="P35"/>
      <w:bookmarkEnd w:id="0"/>
      <w:r>
        <w:t>ПОЛОЖЕНИЕ</w:t>
      </w:r>
    </w:p>
    <w:p w:rsidR="002C5FC5" w:rsidRDefault="002C5FC5">
      <w:pPr>
        <w:pStyle w:val="ConsPlusTitle"/>
        <w:jc w:val="center"/>
      </w:pPr>
      <w:r>
        <w:t>О ПОМОЩНИКАХ ДЕПУТАТА ДУМЫ</w:t>
      </w:r>
    </w:p>
    <w:p w:rsidR="002C5FC5" w:rsidRDefault="002C5FC5">
      <w:pPr>
        <w:pStyle w:val="ConsPlusTitle"/>
        <w:jc w:val="center"/>
      </w:pPr>
      <w:r>
        <w:t>ГОРОДСКОГО ОКРУГА БОЛЬШОЙ КАМЕНЬ</w:t>
      </w:r>
    </w:p>
    <w:p w:rsidR="002C5FC5" w:rsidRDefault="002C5FC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5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FC5" w:rsidRDefault="002C5F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5FC5" w:rsidRDefault="002C5F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5FC5" w:rsidRDefault="002C5FC5">
            <w:pPr>
              <w:pStyle w:val="ConsPlusNormal"/>
              <w:jc w:val="center"/>
            </w:pPr>
            <w:r>
              <w:rPr>
                <w:color w:val="392C69"/>
              </w:rPr>
              <w:t>Список изменяющих документов</w:t>
            </w:r>
          </w:p>
          <w:p w:rsidR="002C5FC5" w:rsidRDefault="002C5FC5">
            <w:pPr>
              <w:pStyle w:val="ConsPlusNormal"/>
              <w:jc w:val="center"/>
            </w:pPr>
            <w:r>
              <w:rPr>
                <w:color w:val="392C69"/>
              </w:rPr>
              <w:t xml:space="preserve">(в ред. </w:t>
            </w:r>
            <w:hyperlink r:id="rId14" w:history="1">
              <w:r>
                <w:rPr>
                  <w:color w:val="0000FF"/>
                </w:rPr>
                <w:t>Решения</w:t>
              </w:r>
            </w:hyperlink>
            <w:r>
              <w:rPr>
                <w:color w:val="392C69"/>
              </w:rPr>
              <w:t xml:space="preserve"> Думы городского </w:t>
            </w:r>
            <w:proofErr w:type="gramStart"/>
            <w:r>
              <w:rPr>
                <w:color w:val="392C69"/>
              </w:rPr>
              <w:t>округа</w:t>
            </w:r>
            <w:proofErr w:type="gramEnd"/>
            <w:r>
              <w:rPr>
                <w:color w:val="392C69"/>
              </w:rPr>
              <w:t xml:space="preserve"> ЗАТО Большой Камень</w:t>
            </w:r>
          </w:p>
          <w:p w:rsidR="002C5FC5" w:rsidRDefault="002C5FC5">
            <w:pPr>
              <w:pStyle w:val="ConsPlusNormal"/>
              <w:jc w:val="center"/>
            </w:pPr>
            <w:r>
              <w:rPr>
                <w:color w:val="392C69"/>
              </w:rPr>
              <w:t>от 29.05.2012 N 25,</w:t>
            </w:r>
          </w:p>
          <w:p w:rsidR="002C5FC5" w:rsidRDefault="002C5FC5">
            <w:pPr>
              <w:pStyle w:val="ConsPlusNormal"/>
              <w:jc w:val="center"/>
            </w:pPr>
            <w:r>
              <w:rPr>
                <w:color w:val="392C69"/>
              </w:rPr>
              <w:t>Решений Думы городского округа Большой Камень</w:t>
            </w:r>
          </w:p>
          <w:p w:rsidR="002C5FC5" w:rsidRDefault="002C5FC5">
            <w:pPr>
              <w:pStyle w:val="ConsPlusNormal"/>
              <w:jc w:val="center"/>
            </w:pPr>
            <w:r>
              <w:rPr>
                <w:color w:val="392C69"/>
              </w:rPr>
              <w:t xml:space="preserve">от 29.01.2015 </w:t>
            </w:r>
            <w:hyperlink r:id="rId15" w:history="1">
              <w:r>
                <w:rPr>
                  <w:color w:val="0000FF"/>
                </w:rPr>
                <w:t>N 308</w:t>
              </w:r>
            </w:hyperlink>
            <w:r>
              <w:rPr>
                <w:color w:val="392C69"/>
              </w:rPr>
              <w:t xml:space="preserve">, от 21.11.2017 </w:t>
            </w:r>
            <w:hyperlink r:id="rId16" w:history="1">
              <w:r>
                <w:rPr>
                  <w:color w:val="0000FF"/>
                </w:rPr>
                <w:t>N 24</w:t>
              </w:r>
            </w:hyperlink>
            <w:r>
              <w:rPr>
                <w:color w:val="392C69"/>
              </w:rPr>
              <w:t>,</w:t>
            </w:r>
          </w:p>
          <w:p w:rsidR="002C5FC5" w:rsidRDefault="002C5FC5">
            <w:pPr>
              <w:pStyle w:val="ConsPlusNormal"/>
              <w:jc w:val="center"/>
            </w:pPr>
            <w:r>
              <w:rPr>
                <w:color w:val="392C69"/>
              </w:rPr>
              <w:lastRenderedPageBreak/>
              <w:t xml:space="preserve">от 19.12.2019 </w:t>
            </w:r>
            <w:hyperlink r:id="rId17" w:history="1">
              <w:r>
                <w:rPr>
                  <w:color w:val="0000FF"/>
                </w:rPr>
                <w:t>N 254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5FC5" w:rsidRDefault="002C5FC5">
            <w:pPr>
              <w:spacing w:after="1" w:line="0" w:lineRule="atLeast"/>
            </w:pPr>
          </w:p>
        </w:tc>
      </w:tr>
    </w:tbl>
    <w:p w:rsidR="002C5FC5" w:rsidRDefault="002C5FC5">
      <w:pPr>
        <w:pStyle w:val="ConsPlusNormal"/>
        <w:ind w:firstLine="540"/>
        <w:jc w:val="both"/>
      </w:pPr>
    </w:p>
    <w:p w:rsidR="002C5FC5" w:rsidRDefault="002C5FC5">
      <w:pPr>
        <w:pStyle w:val="ConsPlusNormal"/>
        <w:ind w:firstLine="540"/>
        <w:jc w:val="both"/>
      </w:pPr>
      <w:proofErr w:type="gramStart"/>
      <w:r>
        <w:t xml:space="preserve">Настоящее Положение разработано в соответствии с </w:t>
      </w:r>
      <w:hyperlink r:id="rId18" w:history="1">
        <w:r>
          <w:rPr>
            <w:color w:val="0000FF"/>
          </w:rPr>
          <w:t>Уставом</w:t>
        </w:r>
      </w:hyperlink>
      <w:r>
        <w:t xml:space="preserve"> городского округа Большой Камень, </w:t>
      </w:r>
      <w:hyperlink r:id="rId19" w:history="1">
        <w:r>
          <w:rPr>
            <w:color w:val="0000FF"/>
          </w:rPr>
          <w:t>Законом</w:t>
        </w:r>
      </w:hyperlink>
      <w:r>
        <w:t xml:space="preserve"> Приморского края от 14 июля 2008 г. N 288-КЗ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и устанавливает права, обязанности и условия деятельности помощника депутата Думы городского округа Большой Камень (далее - депутат Думы городского округа).</w:t>
      </w:r>
      <w:proofErr w:type="gramEnd"/>
    </w:p>
    <w:p w:rsidR="002C5FC5" w:rsidRDefault="002C5FC5">
      <w:pPr>
        <w:pStyle w:val="ConsPlusNormal"/>
        <w:jc w:val="both"/>
      </w:pPr>
      <w:r>
        <w:t xml:space="preserve">(в ред. </w:t>
      </w:r>
      <w:hyperlink r:id="rId20" w:history="1">
        <w:r>
          <w:rPr>
            <w:color w:val="0000FF"/>
          </w:rPr>
          <w:t>Решения</w:t>
        </w:r>
      </w:hyperlink>
      <w:r>
        <w:t xml:space="preserve"> Думы городского округа Большой Камень от 29.01.2015 N 308)</w:t>
      </w:r>
    </w:p>
    <w:p w:rsidR="002C5FC5" w:rsidRDefault="002C5FC5">
      <w:pPr>
        <w:pStyle w:val="ConsPlusNormal"/>
        <w:ind w:firstLine="540"/>
        <w:jc w:val="both"/>
      </w:pPr>
    </w:p>
    <w:p w:rsidR="002C5FC5" w:rsidRDefault="002C5FC5">
      <w:pPr>
        <w:pStyle w:val="ConsPlusTitle"/>
        <w:ind w:firstLine="540"/>
        <w:jc w:val="both"/>
        <w:outlineLvl w:val="1"/>
      </w:pPr>
      <w:r>
        <w:t>Статья 1. Общие положения</w:t>
      </w:r>
    </w:p>
    <w:p w:rsidR="002C5FC5" w:rsidRDefault="002C5FC5">
      <w:pPr>
        <w:pStyle w:val="ConsPlusNormal"/>
        <w:ind w:firstLine="540"/>
        <w:jc w:val="both"/>
      </w:pPr>
    </w:p>
    <w:p w:rsidR="002C5FC5" w:rsidRDefault="002C5FC5">
      <w:pPr>
        <w:pStyle w:val="ConsPlusNormal"/>
        <w:ind w:firstLine="540"/>
        <w:jc w:val="both"/>
      </w:pPr>
      <w:r>
        <w:t>1. Помощник депутата Думы городского округа (далее - помощник) - гражданин Российской Федерации, достигший возраста 18 лет, выполняющий поручения депутата Думы городского округа во взаимоотношениях с избирателями, оказывающий депутату Думы городского округа содействие в осуществлении депутатских полномочий.</w:t>
      </w:r>
    </w:p>
    <w:p w:rsidR="002C5FC5" w:rsidRDefault="002C5FC5">
      <w:pPr>
        <w:pStyle w:val="ConsPlusNormal"/>
        <w:spacing w:before="220"/>
        <w:ind w:firstLine="540"/>
        <w:jc w:val="both"/>
      </w:pPr>
      <w:r>
        <w:t>2. Депутат Думы городского округа вправе иметь не более трех помощников. Депутат Думы городского округа самостоятельно определяет число своих помощников и распределяет между ними обязанности.</w:t>
      </w:r>
    </w:p>
    <w:p w:rsidR="002C5FC5" w:rsidRDefault="002C5FC5">
      <w:pPr>
        <w:pStyle w:val="ConsPlusNormal"/>
        <w:spacing w:before="220"/>
        <w:ind w:firstLine="540"/>
        <w:jc w:val="both"/>
      </w:pPr>
      <w:r>
        <w:t>3. Помощники работают на общественных началах.</w:t>
      </w:r>
    </w:p>
    <w:p w:rsidR="002C5FC5" w:rsidRDefault="002C5FC5">
      <w:pPr>
        <w:pStyle w:val="ConsPlusNormal"/>
        <w:spacing w:before="220"/>
        <w:ind w:firstLine="540"/>
        <w:jc w:val="both"/>
      </w:pPr>
      <w:r>
        <w:t>4. Деятельностью помощников руководит непосредственно депутат Думы городского округа, исходя из тех задач, которые решаются депутатом Думы городского округа в процессе осуществления депутатских полномочий.</w:t>
      </w:r>
    </w:p>
    <w:p w:rsidR="002C5FC5" w:rsidRDefault="002C5FC5">
      <w:pPr>
        <w:pStyle w:val="ConsPlusNormal"/>
        <w:spacing w:before="220"/>
        <w:ind w:firstLine="540"/>
        <w:jc w:val="both"/>
      </w:pPr>
      <w:r>
        <w:t>5. Организационно-правовую и методическую помощь помощнику при исполнении обязанностей, предусмотренных настоящим Положением, осуществляет аппарат Думы городского округа.</w:t>
      </w:r>
    </w:p>
    <w:p w:rsidR="002C5FC5" w:rsidRDefault="002C5FC5">
      <w:pPr>
        <w:pStyle w:val="ConsPlusNormal"/>
        <w:spacing w:before="220"/>
        <w:ind w:firstLine="540"/>
        <w:jc w:val="both"/>
      </w:pPr>
      <w:r>
        <w:t>6. Полномочия помощника досрочно прекращаются по распоряжению председателя Думы городского округа:</w:t>
      </w:r>
    </w:p>
    <w:p w:rsidR="002C5FC5" w:rsidRDefault="002C5FC5">
      <w:pPr>
        <w:pStyle w:val="ConsPlusNormal"/>
        <w:jc w:val="both"/>
      </w:pPr>
      <w:r>
        <w:t xml:space="preserve">(в ред. </w:t>
      </w:r>
      <w:hyperlink r:id="rId21" w:history="1">
        <w:r>
          <w:rPr>
            <w:color w:val="0000FF"/>
          </w:rPr>
          <w:t>Решения</w:t>
        </w:r>
      </w:hyperlink>
      <w:r>
        <w:t xml:space="preserve"> Думы городского </w:t>
      </w:r>
      <w:proofErr w:type="gramStart"/>
      <w:r>
        <w:t>округа</w:t>
      </w:r>
      <w:proofErr w:type="gramEnd"/>
      <w:r>
        <w:t xml:space="preserve"> ЗАТО Большой Камень от 29.05.2012 N 25, </w:t>
      </w:r>
      <w:hyperlink r:id="rId22" w:history="1">
        <w:r>
          <w:rPr>
            <w:color w:val="0000FF"/>
          </w:rPr>
          <w:t>Решения</w:t>
        </w:r>
      </w:hyperlink>
      <w:r>
        <w:t xml:space="preserve"> Думы городского округа Большой Камень от 21.11.2017 N 24)</w:t>
      </w:r>
    </w:p>
    <w:p w:rsidR="002C5FC5" w:rsidRDefault="002C5FC5">
      <w:pPr>
        <w:pStyle w:val="ConsPlusNormal"/>
        <w:spacing w:before="220"/>
        <w:ind w:firstLine="540"/>
        <w:jc w:val="both"/>
      </w:pPr>
      <w:r>
        <w:t>1) в случае прекращения полномочий депутата Думы городского округа;</w:t>
      </w:r>
    </w:p>
    <w:p w:rsidR="002C5FC5" w:rsidRDefault="002C5FC5">
      <w:pPr>
        <w:pStyle w:val="ConsPlusNormal"/>
        <w:spacing w:before="220"/>
        <w:ind w:firstLine="540"/>
        <w:jc w:val="both"/>
      </w:pPr>
      <w:r>
        <w:t>2) по представлению депутата Думы городского округа о прекращении полномочий помощника;</w:t>
      </w:r>
    </w:p>
    <w:p w:rsidR="002C5FC5" w:rsidRDefault="002C5FC5">
      <w:pPr>
        <w:pStyle w:val="ConsPlusNormal"/>
        <w:spacing w:before="220"/>
        <w:ind w:firstLine="540"/>
        <w:jc w:val="both"/>
      </w:pPr>
      <w:r>
        <w:t>3) по собственному желанию помощника, оформленному в виде письменного заявления на имя соответствующего депутата Думы городского округа. Депутат Думы городского округа обязан в трехдневный срок письменно уведомить об этом председателя Думы городского округа.</w:t>
      </w:r>
    </w:p>
    <w:p w:rsidR="002C5FC5" w:rsidRDefault="002C5FC5">
      <w:pPr>
        <w:pStyle w:val="ConsPlusNormal"/>
        <w:jc w:val="both"/>
      </w:pPr>
      <w:r>
        <w:t>(</w:t>
      </w:r>
      <w:proofErr w:type="gramStart"/>
      <w:r>
        <w:t>в</w:t>
      </w:r>
      <w:proofErr w:type="gramEnd"/>
      <w:r>
        <w:t xml:space="preserve"> ред. </w:t>
      </w:r>
      <w:hyperlink r:id="rId23" w:history="1">
        <w:r>
          <w:rPr>
            <w:color w:val="0000FF"/>
          </w:rPr>
          <w:t>Решения</w:t>
        </w:r>
      </w:hyperlink>
      <w:r>
        <w:t xml:space="preserve"> Думы городского округа ЗАТО Большой Камень от 29.05.2012 N 25, </w:t>
      </w:r>
      <w:hyperlink r:id="rId24" w:history="1">
        <w:r>
          <w:rPr>
            <w:color w:val="0000FF"/>
          </w:rPr>
          <w:t>Решения</w:t>
        </w:r>
      </w:hyperlink>
      <w:r>
        <w:t xml:space="preserve"> Думы городского округа Большой Камень от 21.11.2017 N 24)</w:t>
      </w:r>
    </w:p>
    <w:p w:rsidR="002C5FC5" w:rsidRDefault="002C5FC5">
      <w:pPr>
        <w:pStyle w:val="ConsPlusNormal"/>
        <w:spacing w:before="220"/>
        <w:ind w:firstLine="540"/>
        <w:jc w:val="both"/>
      </w:pPr>
      <w:r>
        <w:t>7. Должностные лица органов местного самоуправления городского округа оказывают содействие помощникам в исполнении ими поручений депутатов Думы городского округа, данных в связи с выполнением депутатских полномочий.</w:t>
      </w:r>
    </w:p>
    <w:p w:rsidR="002C5FC5" w:rsidRDefault="002C5FC5">
      <w:pPr>
        <w:pStyle w:val="ConsPlusNormal"/>
        <w:ind w:firstLine="540"/>
        <w:jc w:val="both"/>
      </w:pPr>
    </w:p>
    <w:p w:rsidR="002C5FC5" w:rsidRDefault="002C5FC5">
      <w:pPr>
        <w:pStyle w:val="ConsPlusTitle"/>
        <w:ind w:firstLine="540"/>
        <w:jc w:val="both"/>
        <w:outlineLvl w:val="1"/>
      </w:pPr>
      <w:r>
        <w:t>Статья 2. Права и обязанности помощника депутата Думы городского округа Большой Камень</w:t>
      </w:r>
    </w:p>
    <w:p w:rsidR="002C5FC5" w:rsidRDefault="002C5FC5">
      <w:pPr>
        <w:pStyle w:val="ConsPlusNormal"/>
        <w:jc w:val="both"/>
      </w:pPr>
      <w:r>
        <w:t xml:space="preserve">(в ред. </w:t>
      </w:r>
      <w:hyperlink r:id="rId25" w:history="1">
        <w:r>
          <w:rPr>
            <w:color w:val="0000FF"/>
          </w:rPr>
          <w:t>Решения</w:t>
        </w:r>
      </w:hyperlink>
      <w:r>
        <w:t xml:space="preserve"> Думы городского округа Большой Камень от 29.01.2015 N 308)</w:t>
      </w:r>
    </w:p>
    <w:p w:rsidR="002C5FC5" w:rsidRDefault="002C5FC5">
      <w:pPr>
        <w:pStyle w:val="ConsPlusNormal"/>
        <w:ind w:firstLine="540"/>
        <w:jc w:val="both"/>
      </w:pPr>
    </w:p>
    <w:p w:rsidR="002C5FC5" w:rsidRDefault="002C5FC5">
      <w:pPr>
        <w:pStyle w:val="ConsPlusNormal"/>
        <w:ind w:firstLine="540"/>
        <w:jc w:val="both"/>
      </w:pPr>
      <w:r>
        <w:lastRenderedPageBreak/>
        <w:t>1. Помощник депутата Думы городского округа:</w:t>
      </w:r>
    </w:p>
    <w:p w:rsidR="002C5FC5" w:rsidRDefault="002C5FC5">
      <w:pPr>
        <w:pStyle w:val="ConsPlusNormal"/>
        <w:spacing w:before="220"/>
        <w:ind w:firstLine="540"/>
        <w:jc w:val="both"/>
      </w:pPr>
      <w:r>
        <w:t>1) по поручению депутата Думы городского округа встречается с должностными лицами органов местного самоуправления, предприятий, учреждений, организаций городского округа для решения вопросов, связанных с исполнением депутатских полномочий;</w:t>
      </w:r>
    </w:p>
    <w:p w:rsidR="002C5FC5" w:rsidRDefault="002C5FC5">
      <w:pPr>
        <w:pStyle w:val="ConsPlusNormal"/>
        <w:spacing w:before="220"/>
        <w:ind w:firstLine="540"/>
        <w:jc w:val="both"/>
      </w:pPr>
      <w:r>
        <w:t>2) по поручению депутата Думы городского округа участвует в конференциях, собраниях, семинарах, проводимых органами местного самоуправления городского округа, общественными объединениями, иными организациями;</w:t>
      </w:r>
    </w:p>
    <w:p w:rsidR="002C5FC5" w:rsidRDefault="002C5FC5">
      <w:pPr>
        <w:pStyle w:val="ConsPlusNormal"/>
        <w:spacing w:before="220"/>
        <w:ind w:firstLine="540"/>
        <w:jc w:val="both"/>
      </w:pPr>
      <w:r>
        <w:t>3) участвует в организации приема депутатом Думы городского округа избирателей, ведет запись на прием к депутату Думы городского округа;</w:t>
      </w:r>
    </w:p>
    <w:p w:rsidR="002C5FC5" w:rsidRDefault="002C5FC5">
      <w:pPr>
        <w:pStyle w:val="ConsPlusNormal"/>
        <w:spacing w:before="220"/>
        <w:ind w:firstLine="540"/>
        <w:jc w:val="both"/>
      </w:pPr>
      <w:r>
        <w:t>4) участвует в организации встреч депутата Думы городского округа с избирателями;</w:t>
      </w:r>
    </w:p>
    <w:p w:rsidR="002C5FC5" w:rsidRDefault="002C5FC5">
      <w:pPr>
        <w:pStyle w:val="ConsPlusNormal"/>
        <w:spacing w:before="220"/>
        <w:ind w:firstLine="540"/>
        <w:jc w:val="both"/>
      </w:pPr>
      <w:r>
        <w:t>5) информирует депутата Думы городского округа об изменениях, событиях, происходящих на территории его избирательного округа;</w:t>
      </w:r>
    </w:p>
    <w:p w:rsidR="002C5FC5" w:rsidRDefault="002C5FC5">
      <w:pPr>
        <w:pStyle w:val="ConsPlusNormal"/>
        <w:spacing w:before="220"/>
        <w:ind w:firstLine="540"/>
        <w:jc w:val="both"/>
      </w:pPr>
      <w:r>
        <w:t>6) по поручению депутата Думы городского округа подготавливает проекты документов, вносимых на рассмотрение Думы городского округа, постоянных комиссий Думы городского округа;</w:t>
      </w:r>
    </w:p>
    <w:p w:rsidR="002C5FC5" w:rsidRDefault="002C5FC5">
      <w:pPr>
        <w:pStyle w:val="ConsPlusNormal"/>
        <w:spacing w:before="220"/>
        <w:ind w:firstLine="540"/>
        <w:jc w:val="both"/>
      </w:pPr>
      <w:r>
        <w:t>7) выполняет иные, связанные с исполнением депутатских полномочий, поручения депутата Думы городского округа.</w:t>
      </w:r>
    </w:p>
    <w:p w:rsidR="002C5FC5" w:rsidRDefault="002C5FC5">
      <w:pPr>
        <w:pStyle w:val="ConsPlusNormal"/>
        <w:spacing w:before="220"/>
        <w:ind w:firstLine="540"/>
        <w:jc w:val="both"/>
      </w:pPr>
      <w:r>
        <w:t>2. Помощник депутата Думы городского округа имеет право:</w:t>
      </w:r>
    </w:p>
    <w:p w:rsidR="002C5FC5" w:rsidRDefault="002C5FC5">
      <w:pPr>
        <w:pStyle w:val="ConsPlusNormal"/>
        <w:spacing w:before="220"/>
        <w:ind w:firstLine="540"/>
        <w:jc w:val="both"/>
      </w:pPr>
      <w:r>
        <w:t>1) по поручению депутата Думы городского округа присутствовать на открытых заседаниях Думы городского округа, ее постоянных комиссий, депутатских объединений (в состав которых входит депутат Думы городского округа), на заседаниях органов местного самоуправления городского округа, на которые приглашается депутат Думы городского округа.</w:t>
      </w:r>
    </w:p>
    <w:p w:rsidR="002C5FC5" w:rsidRDefault="002C5FC5">
      <w:pPr>
        <w:pStyle w:val="ConsPlusNormal"/>
        <w:spacing w:before="220"/>
        <w:ind w:firstLine="540"/>
        <w:jc w:val="both"/>
      </w:pPr>
      <w:r>
        <w:t>2) по поручению депутата Думы городского округа получать адресованную ему корреспонденцию.</w:t>
      </w:r>
    </w:p>
    <w:p w:rsidR="002C5FC5" w:rsidRDefault="002C5FC5">
      <w:pPr>
        <w:pStyle w:val="ConsPlusNormal"/>
        <w:spacing w:before="220"/>
        <w:ind w:firstLine="540"/>
        <w:jc w:val="both"/>
      </w:pPr>
      <w:r>
        <w:t>3. Помощник не вправе использовать свое положение в личных целях.</w:t>
      </w:r>
    </w:p>
    <w:p w:rsidR="002C5FC5" w:rsidRDefault="002C5FC5">
      <w:pPr>
        <w:pStyle w:val="ConsPlusNormal"/>
        <w:spacing w:before="220"/>
        <w:ind w:firstLine="540"/>
        <w:jc w:val="both"/>
      </w:pPr>
      <w:r>
        <w:t>4. Основными этическими принципами деятельности помощника депутата Думы являются принципы гуманизма, ответственности, честности и справедливости.</w:t>
      </w:r>
    </w:p>
    <w:p w:rsidR="002C5FC5" w:rsidRDefault="002C5FC5">
      <w:pPr>
        <w:pStyle w:val="ConsPlusNormal"/>
        <w:spacing w:before="220"/>
        <w:ind w:firstLine="540"/>
        <w:jc w:val="both"/>
      </w:pPr>
      <w:r>
        <w:t>Помощник депутата Думы должен воздерживаться от действий, заявлений и поступков, которые могут причинить ущерб чести, достоинству и деловой репутации депутатов Думы, скомпрометировать его самого, представляемых депутатом избирателей и Думу.</w:t>
      </w:r>
    </w:p>
    <w:p w:rsidR="002C5FC5" w:rsidRDefault="002C5FC5">
      <w:pPr>
        <w:pStyle w:val="ConsPlusNormal"/>
        <w:spacing w:before="220"/>
        <w:ind w:firstLine="540"/>
        <w:jc w:val="both"/>
      </w:pPr>
      <w:r>
        <w:t xml:space="preserve">Помощник депутата Думы должен воздерживаться </w:t>
      </w:r>
      <w:proofErr w:type="gramStart"/>
      <w:r>
        <w:t>от</w:t>
      </w:r>
      <w:proofErr w:type="gramEnd"/>
      <w:r>
        <w:t>:</w:t>
      </w:r>
    </w:p>
    <w:p w:rsidR="002C5FC5" w:rsidRDefault="002C5FC5">
      <w:pPr>
        <w:pStyle w:val="ConsPlusNormal"/>
        <w:spacing w:before="220"/>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C5FC5" w:rsidRDefault="002C5FC5">
      <w:pPr>
        <w:pStyle w:val="ConsPlusNormal"/>
        <w:spacing w:before="220"/>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2C5FC5" w:rsidRDefault="002C5FC5">
      <w:pPr>
        <w:pStyle w:val="ConsPlusNormal"/>
        <w:spacing w:before="220"/>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2C5FC5" w:rsidRDefault="002C5FC5">
      <w:pPr>
        <w:pStyle w:val="ConsPlusNormal"/>
        <w:spacing w:before="220"/>
        <w:ind w:firstLine="540"/>
        <w:jc w:val="both"/>
      </w:pPr>
      <w:r>
        <w:t xml:space="preserve">Помощник депутата Думы должен быть вежливым, доброжелательным, корректным, </w:t>
      </w:r>
      <w:r>
        <w:lastRenderedPageBreak/>
        <w:t>внимательным и проявлять терпимость в общении с гражданами, депутатами, должностными лицами.</w:t>
      </w:r>
    </w:p>
    <w:p w:rsidR="002C5FC5" w:rsidRDefault="002C5FC5">
      <w:pPr>
        <w:pStyle w:val="ConsPlusNormal"/>
        <w:spacing w:before="220"/>
        <w:ind w:firstLine="540"/>
        <w:jc w:val="both"/>
      </w:pPr>
      <w:r>
        <w:t>Внешний вид помощника депутата Думы в зависимости от формата мероприятия должен способствовать общепринятому деловому стилю, который отличают официальность, сдержанность, традиционность, аккуратность.</w:t>
      </w:r>
    </w:p>
    <w:p w:rsidR="002C5FC5" w:rsidRDefault="002C5FC5">
      <w:pPr>
        <w:pStyle w:val="ConsPlusNormal"/>
        <w:spacing w:before="220"/>
        <w:ind w:firstLine="540"/>
        <w:jc w:val="both"/>
      </w:pPr>
      <w:r>
        <w:t>Помощник депутата Думы не вправе использовать свой статус для деятельности, не связанной с осуществлением полномочий помощника депутата Думы.</w:t>
      </w:r>
    </w:p>
    <w:p w:rsidR="002C5FC5" w:rsidRDefault="002C5FC5">
      <w:pPr>
        <w:pStyle w:val="ConsPlusNormal"/>
        <w:jc w:val="both"/>
      </w:pPr>
      <w:r>
        <w:t xml:space="preserve">(часть 4 введена </w:t>
      </w:r>
      <w:hyperlink r:id="rId26" w:history="1">
        <w:r>
          <w:rPr>
            <w:color w:val="0000FF"/>
          </w:rPr>
          <w:t>Решением</w:t>
        </w:r>
      </w:hyperlink>
      <w:r>
        <w:t xml:space="preserve"> Думы городского округа Большой Камень от 19.12.2019 N 254)</w:t>
      </w:r>
    </w:p>
    <w:p w:rsidR="002C5FC5" w:rsidRDefault="002C5FC5">
      <w:pPr>
        <w:pStyle w:val="ConsPlusNormal"/>
        <w:ind w:firstLine="540"/>
        <w:jc w:val="both"/>
      </w:pPr>
    </w:p>
    <w:p w:rsidR="002C5FC5" w:rsidRDefault="002C5FC5">
      <w:pPr>
        <w:pStyle w:val="ConsPlusTitle"/>
        <w:ind w:firstLine="540"/>
        <w:jc w:val="both"/>
        <w:outlineLvl w:val="1"/>
      </w:pPr>
      <w:r>
        <w:t>Статья 3. Удостоверение помощника депутата Думы городского округа Большой Камень</w:t>
      </w:r>
    </w:p>
    <w:p w:rsidR="002C5FC5" w:rsidRDefault="002C5FC5">
      <w:pPr>
        <w:pStyle w:val="ConsPlusNormal"/>
        <w:jc w:val="both"/>
      </w:pPr>
      <w:r>
        <w:t xml:space="preserve">(в ред. </w:t>
      </w:r>
      <w:hyperlink r:id="rId27" w:history="1">
        <w:r>
          <w:rPr>
            <w:color w:val="0000FF"/>
          </w:rPr>
          <w:t>Решения</w:t>
        </w:r>
      </w:hyperlink>
      <w:r>
        <w:t xml:space="preserve"> Думы городского округа Большой Камень от 29.01.2015 N 308)</w:t>
      </w:r>
    </w:p>
    <w:p w:rsidR="002C5FC5" w:rsidRDefault="002C5FC5">
      <w:pPr>
        <w:pStyle w:val="ConsPlusNormal"/>
        <w:ind w:firstLine="540"/>
        <w:jc w:val="both"/>
      </w:pPr>
    </w:p>
    <w:p w:rsidR="002C5FC5" w:rsidRDefault="002C5FC5">
      <w:pPr>
        <w:pStyle w:val="ConsPlusNormal"/>
        <w:ind w:firstLine="540"/>
        <w:jc w:val="both"/>
      </w:pPr>
      <w:r>
        <w:t xml:space="preserve">1. Помощнику выдается удостоверение единого </w:t>
      </w:r>
      <w:hyperlink w:anchor="P137" w:history="1">
        <w:r>
          <w:rPr>
            <w:color w:val="0000FF"/>
          </w:rPr>
          <w:t>образца</w:t>
        </w:r>
      </w:hyperlink>
      <w:r>
        <w:t>, являющееся документом, подтверждающим его полномочия.</w:t>
      </w:r>
    </w:p>
    <w:p w:rsidR="002C5FC5" w:rsidRDefault="002C5FC5">
      <w:pPr>
        <w:pStyle w:val="ConsPlusNormal"/>
        <w:spacing w:before="220"/>
        <w:ind w:firstLine="540"/>
        <w:jc w:val="both"/>
      </w:pPr>
      <w:r>
        <w:t>2. Оформление гражданина в качестве помощника депутата Думы городского округа производится на основании представления депутата Думы городского округа на имя председателя Думы городского округа.</w:t>
      </w:r>
    </w:p>
    <w:p w:rsidR="002C5FC5" w:rsidRDefault="002C5FC5">
      <w:pPr>
        <w:pStyle w:val="ConsPlusNormal"/>
        <w:jc w:val="both"/>
      </w:pPr>
      <w:r>
        <w:t>(</w:t>
      </w:r>
      <w:proofErr w:type="gramStart"/>
      <w:r>
        <w:t>в</w:t>
      </w:r>
      <w:proofErr w:type="gramEnd"/>
      <w:r>
        <w:t xml:space="preserve"> ред. </w:t>
      </w:r>
      <w:hyperlink r:id="rId28" w:history="1">
        <w:r>
          <w:rPr>
            <w:color w:val="0000FF"/>
          </w:rPr>
          <w:t>Решения</w:t>
        </w:r>
      </w:hyperlink>
      <w:r>
        <w:t xml:space="preserve"> Думы городского округа Большой Камень от 21.11.2017 N 24)</w:t>
      </w:r>
    </w:p>
    <w:p w:rsidR="002C5FC5" w:rsidRDefault="002C5FC5">
      <w:pPr>
        <w:pStyle w:val="ConsPlusNormal"/>
        <w:spacing w:before="220"/>
        <w:ind w:firstLine="540"/>
        <w:jc w:val="both"/>
      </w:pPr>
      <w:r>
        <w:t>Гражданин для оформления в качестве помощника депутата Думы городского округа представляет депутату Думы городского округа заявление в письменной форме с просьбой оформить помощником депутата Думы городского округа.</w:t>
      </w:r>
    </w:p>
    <w:p w:rsidR="002C5FC5" w:rsidRDefault="002C5FC5">
      <w:pPr>
        <w:pStyle w:val="ConsPlusNormal"/>
        <w:jc w:val="both"/>
      </w:pPr>
      <w:r>
        <w:t xml:space="preserve">(в ред. </w:t>
      </w:r>
      <w:hyperlink r:id="rId29" w:history="1">
        <w:r>
          <w:rPr>
            <w:color w:val="0000FF"/>
          </w:rPr>
          <w:t>Решения</w:t>
        </w:r>
      </w:hyperlink>
      <w:r>
        <w:t xml:space="preserve"> Думы городского </w:t>
      </w:r>
      <w:proofErr w:type="gramStart"/>
      <w:r>
        <w:t>округа</w:t>
      </w:r>
      <w:proofErr w:type="gramEnd"/>
      <w:r>
        <w:t xml:space="preserve"> ЗАТО Большой Камень от 29.05.2012 N 25)</w:t>
      </w:r>
    </w:p>
    <w:p w:rsidR="002C5FC5" w:rsidRDefault="002C5FC5">
      <w:pPr>
        <w:pStyle w:val="ConsPlusNormal"/>
        <w:spacing w:before="220"/>
        <w:ind w:firstLine="540"/>
        <w:jc w:val="both"/>
      </w:pPr>
      <w:r>
        <w:t>3. Удостоверение выдается помощнику депутата на срок, не превышающий срок полномочий депутата Думы городского округа.</w:t>
      </w:r>
    </w:p>
    <w:p w:rsidR="002C5FC5" w:rsidRDefault="002C5FC5">
      <w:pPr>
        <w:pStyle w:val="ConsPlusNormal"/>
        <w:spacing w:before="220"/>
        <w:ind w:firstLine="540"/>
        <w:jc w:val="both"/>
      </w:pPr>
      <w:r>
        <w:t xml:space="preserve">4. Удостоверение подлежит возврату в аппарат Думы городского округа в случае досрочного </w:t>
      </w:r>
      <w:proofErr w:type="gramStart"/>
      <w:r>
        <w:t>прекращения полномочий помощника депутата Думы</w:t>
      </w:r>
      <w:proofErr w:type="gramEnd"/>
      <w:r>
        <w:t xml:space="preserve"> городского округа.</w:t>
      </w:r>
    </w:p>
    <w:p w:rsidR="002C5FC5" w:rsidRDefault="002C5FC5">
      <w:pPr>
        <w:pStyle w:val="ConsPlusNormal"/>
        <w:jc w:val="both"/>
      </w:pPr>
      <w:r>
        <w:t>(</w:t>
      </w:r>
      <w:proofErr w:type="gramStart"/>
      <w:r>
        <w:t>в</w:t>
      </w:r>
      <w:proofErr w:type="gramEnd"/>
      <w:r>
        <w:t xml:space="preserve"> ред. </w:t>
      </w:r>
      <w:hyperlink r:id="rId30" w:history="1">
        <w:r>
          <w:rPr>
            <w:color w:val="0000FF"/>
          </w:rPr>
          <w:t>Решения</w:t>
        </w:r>
      </w:hyperlink>
      <w:r>
        <w:t xml:space="preserve"> Думы городского округа ЗАТО Большой Камень от 29.05.2012 N 25)</w:t>
      </w:r>
    </w:p>
    <w:p w:rsidR="002C5FC5" w:rsidRDefault="002C5FC5">
      <w:pPr>
        <w:pStyle w:val="ConsPlusNormal"/>
        <w:ind w:firstLine="540"/>
        <w:jc w:val="both"/>
      </w:pPr>
    </w:p>
    <w:p w:rsidR="002C5FC5" w:rsidRDefault="002C5FC5">
      <w:pPr>
        <w:pStyle w:val="ConsPlusTitle"/>
        <w:ind w:firstLine="540"/>
        <w:jc w:val="both"/>
        <w:outlineLvl w:val="1"/>
      </w:pPr>
      <w:r>
        <w:t>Статья 4. Описание удостоверения помощника депутата Думы городского округа Большой Камень</w:t>
      </w:r>
    </w:p>
    <w:p w:rsidR="002C5FC5" w:rsidRDefault="002C5FC5">
      <w:pPr>
        <w:pStyle w:val="ConsPlusNormal"/>
        <w:jc w:val="both"/>
      </w:pPr>
      <w:r>
        <w:t xml:space="preserve">(в ред. </w:t>
      </w:r>
      <w:hyperlink r:id="rId31" w:history="1">
        <w:r>
          <w:rPr>
            <w:color w:val="0000FF"/>
          </w:rPr>
          <w:t>Решения</w:t>
        </w:r>
      </w:hyperlink>
      <w:r>
        <w:t xml:space="preserve"> Думы городского округа Большой Камень от 29.01.2015 N 308)</w:t>
      </w:r>
    </w:p>
    <w:p w:rsidR="002C5FC5" w:rsidRDefault="002C5FC5">
      <w:pPr>
        <w:pStyle w:val="ConsPlusNormal"/>
        <w:ind w:firstLine="540"/>
        <w:jc w:val="both"/>
      </w:pPr>
    </w:p>
    <w:p w:rsidR="002C5FC5" w:rsidRDefault="002C5FC5">
      <w:pPr>
        <w:pStyle w:val="ConsPlusNormal"/>
        <w:ind w:firstLine="540"/>
        <w:jc w:val="both"/>
      </w:pPr>
      <w:r>
        <w:t>1. Удостоверение помощника представляет собой книжку синего цвета в твердой обложке размером 100 x 70 мм.</w:t>
      </w:r>
    </w:p>
    <w:p w:rsidR="002C5FC5" w:rsidRDefault="002C5FC5">
      <w:pPr>
        <w:pStyle w:val="ConsPlusNormal"/>
        <w:spacing w:before="220"/>
        <w:ind w:firstLine="540"/>
        <w:jc w:val="both"/>
      </w:pPr>
      <w:r>
        <w:t>2. На лицевой стороне обложки удостоверения помощника в три строки по центру помещены слова "ДУМА городского округа Большой Камень".</w:t>
      </w:r>
    </w:p>
    <w:p w:rsidR="002C5FC5" w:rsidRDefault="002C5FC5">
      <w:pPr>
        <w:pStyle w:val="ConsPlusNormal"/>
        <w:jc w:val="both"/>
      </w:pPr>
      <w:r>
        <w:t>(</w:t>
      </w:r>
      <w:proofErr w:type="gramStart"/>
      <w:r>
        <w:t>в</w:t>
      </w:r>
      <w:proofErr w:type="gramEnd"/>
      <w:r>
        <w:t xml:space="preserve"> ред. </w:t>
      </w:r>
      <w:hyperlink r:id="rId32" w:history="1">
        <w:r>
          <w:rPr>
            <w:color w:val="0000FF"/>
          </w:rPr>
          <w:t>Решения</w:t>
        </w:r>
      </w:hyperlink>
      <w:r>
        <w:t xml:space="preserve"> Думы городского округа Большой Камень от 29.01.2015 N 308)</w:t>
      </w:r>
    </w:p>
    <w:p w:rsidR="002C5FC5" w:rsidRDefault="002C5FC5">
      <w:pPr>
        <w:pStyle w:val="ConsPlusNormal"/>
        <w:spacing w:before="220"/>
        <w:ind w:firstLine="540"/>
        <w:jc w:val="both"/>
      </w:pPr>
      <w:r>
        <w:t>3. На левой внутренней стороне удостоверения помощника помещены:</w:t>
      </w:r>
    </w:p>
    <w:p w:rsidR="002C5FC5" w:rsidRDefault="002C5FC5">
      <w:pPr>
        <w:pStyle w:val="ConsPlusNormal"/>
        <w:spacing w:before="220"/>
        <w:ind w:firstLine="540"/>
        <w:jc w:val="both"/>
      </w:pPr>
      <w:r>
        <w:t xml:space="preserve">1) в левой части изображение герба городского округа Большой Камень в цветном исполнении, утвержденного </w:t>
      </w:r>
      <w:hyperlink r:id="rId33" w:history="1">
        <w:r>
          <w:rPr>
            <w:color w:val="0000FF"/>
          </w:rPr>
          <w:t>решением</w:t>
        </w:r>
      </w:hyperlink>
      <w:r>
        <w:t xml:space="preserve"> </w:t>
      </w:r>
      <w:proofErr w:type="gramStart"/>
      <w:r>
        <w:t>Думы</w:t>
      </w:r>
      <w:proofErr w:type="gramEnd"/>
      <w:r>
        <w:t xml:space="preserve"> ЗАТО г. Большой Камень от 29 марта 2005 г. N 246-Р "Об утверждении Положения о порядке использования официальных символов городского округа закрытое административно-территориальное образование Большой Камень Приморского края".</w:t>
      </w:r>
    </w:p>
    <w:p w:rsidR="002C5FC5" w:rsidRDefault="002C5FC5">
      <w:pPr>
        <w:pStyle w:val="ConsPlusNormal"/>
        <w:jc w:val="both"/>
      </w:pPr>
      <w:r>
        <w:t>(</w:t>
      </w:r>
      <w:proofErr w:type="gramStart"/>
      <w:r>
        <w:t>в</w:t>
      </w:r>
      <w:proofErr w:type="gramEnd"/>
      <w:r>
        <w:t xml:space="preserve"> ред. </w:t>
      </w:r>
      <w:hyperlink r:id="rId34" w:history="1">
        <w:r>
          <w:rPr>
            <w:color w:val="0000FF"/>
          </w:rPr>
          <w:t>Решения</w:t>
        </w:r>
      </w:hyperlink>
      <w:r>
        <w:t xml:space="preserve"> Думы городского округа Большой Камень от 29.01.2015 N 308)</w:t>
      </w:r>
    </w:p>
    <w:p w:rsidR="002C5FC5" w:rsidRDefault="002C5FC5">
      <w:pPr>
        <w:pStyle w:val="ConsPlusNormal"/>
        <w:spacing w:before="220"/>
        <w:ind w:firstLine="540"/>
        <w:jc w:val="both"/>
      </w:pPr>
      <w:r>
        <w:t>2) в правой части в три строки - слова "Дума городского округа Большой Камень";</w:t>
      </w:r>
    </w:p>
    <w:p w:rsidR="002C5FC5" w:rsidRDefault="002C5FC5">
      <w:pPr>
        <w:pStyle w:val="ConsPlusNormal"/>
        <w:jc w:val="both"/>
      </w:pPr>
      <w:r>
        <w:t xml:space="preserve">(в ред. </w:t>
      </w:r>
      <w:hyperlink r:id="rId35" w:history="1">
        <w:r>
          <w:rPr>
            <w:color w:val="0000FF"/>
          </w:rPr>
          <w:t>Решения</w:t>
        </w:r>
      </w:hyperlink>
      <w:r>
        <w:t xml:space="preserve"> Думы городского округа Большой Камень от 29.01.2015 N 308)</w:t>
      </w:r>
    </w:p>
    <w:p w:rsidR="002C5FC5" w:rsidRDefault="002C5FC5">
      <w:pPr>
        <w:pStyle w:val="ConsPlusNormal"/>
        <w:spacing w:before="220"/>
        <w:ind w:firstLine="540"/>
        <w:jc w:val="both"/>
      </w:pPr>
      <w:r>
        <w:lastRenderedPageBreak/>
        <w:t>3) указывается дата выдачи удостоверения;</w:t>
      </w:r>
    </w:p>
    <w:p w:rsidR="002C5FC5" w:rsidRDefault="002C5FC5">
      <w:pPr>
        <w:pStyle w:val="ConsPlusNormal"/>
        <w:jc w:val="both"/>
      </w:pPr>
      <w:r>
        <w:t xml:space="preserve">(в ред. </w:t>
      </w:r>
      <w:hyperlink r:id="rId36" w:history="1">
        <w:r>
          <w:rPr>
            <w:color w:val="0000FF"/>
          </w:rPr>
          <w:t>Решения</w:t>
        </w:r>
      </w:hyperlink>
      <w:r>
        <w:t xml:space="preserve"> Думы городского </w:t>
      </w:r>
      <w:proofErr w:type="gramStart"/>
      <w:r>
        <w:t>округа</w:t>
      </w:r>
      <w:proofErr w:type="gramEnd"/>
      <w:r>
        <w:t xml:space="preserve"> ЗАТО Большой Камень от 29.05.2012 N 25)</w:t>
      </w:r>
    </w:p>
    <w:p w:rsidR="002C5FC5" w:rsidRDefault="002C5FC5">
      <w:pPr>
        <w:pStyle w:val="ConsPlusNormal"/>
        <w:spacing w:before="220"/>
        <w:ind w:firstLine="540"/>
        <w:jc w:val="both"/>
      </w:pPr>
      <w:r>
        <w:t>4) фотография располагается в левом нижнем углу;</w:t>
      </w:r>
    </w:p>
    <w:p w:rsidR="002C5FC5" w:rsidRDefault="002C5FC5">
      <w:pPr>
        <w:pStyle w:val="ConsPlusNormal"/>
        <w:spacing w:before="220"/>
        <w:ind w:firstLine="540"/>
        <w:jc w:val="both"/>
      </w:pPr>
      <w:r>
        <w:t>5) оттиск печати Думы городского округа располагается у нижнего края, с захватом правой стороны фотографии помощника.</w:t>
      </w:r>
    </w:p>
    <w:p w:rsidR="002C5FC5" w:rsidRDefault="002C5FC5">
      <w:pPr>
        <w:pStyle w:val="ConsPlusNormal"/>
        <w:spacing w:before="220"/>
        <w:ind w:firstLine="540"/>
        <w:jc w:val="both"/>
      </w:pPr>
      <w:r>
        <w:t>4. На правой внутренней стороне удостоверения помощника помещены:</w:t>
      </w:r>
    </w:p>
    <w:p w:rsidR="002C5FC5" w:rsidRDefault="002C5FC5">
      <w:pPr>
        <w:pStyle w:val="ConsPlusNormal"/>
        <w:spacing w:before="220"/>
        <w:ind w:firstLine="540"/>
        <w:jc w:val="both"/>
      </w:pPr>
      <w:r>
        <w:t>1) слова "Удостоверение N" с указанием соответствующего номера удостоверения помощника;</w:t>
      </w:r>
    </w:p>
    <w:p w:rsidR="002C5FC5" w:rsidRDefault="002C5FC5">
      <w:pPr>
        <w:pStyle w:val="ConsPlusNormal"/>
        <w:spacing w:before="220"/>
        <w:ind w:firstLine="540"/>
        <w:jc w:val="both"/>
      </w:pPr>
      <w:r>
        <w:t>2) ниже в две строки фамилия, имя и отчество помощника; далее в три строки курсивом "помощник депутата Думы городского округа Большой Камень" и далее идет фамилия и инициалы депутата, на чьего помощника оформляется удостоверение.</w:t>
      </w:r>
    </w:p>
    <w:p w:rsidR="002C5FC5" w:rsidRDefault="002C5FC5">
      <w:pPr>
        <w:pStyle w:val="ConsPlusNormal"/>
        <w:jc w:val="both"/>
      </w:pPr>
      <w:r>
        <w:t xml:space="preserve">(в ред. </w:t>
      </w:r>
      <w:hyperlink r:id="rId37" w:history="1">
        <w:r>
          <w:rPr>
            <w:color w:val="0000FF"/>
          </w:rPr>
          <w:t>Решения</w:t>
        </w:r>
      </w:hyperlink>
      <w:r>
        <w:t xml:space="preserve"> Думы городского </w:t>
      </w:r>
      <w:proofErr w:type="gramStart"/>
      <w:r>
        <w:t>округа</w:t>
      </w:r>
      <w:proofErr w:type="gramEnd"/>
      <w:r>
        <w:t xml:space="preserve"> ЗАТО Большой Камень от 29.05.2012 N 25, </w:t>
      </w:r>
      <w:hyperlink r:id="rId38" w:history="1">
        <w:r>
          <w:rPr>
            <w:color w:val="0000FF"/>
          </w:rPr>
          <w:t>Решения</w:t>
        </w:r>
      </w:hyperlink>
      <w:r>
        <w:t xml:space="preserve"> Думы городского округа Большой Камень от 29.01.2015 N 308)</w:t>
      </w:r>
    </w:p>
    <w:p w:rsidR="002C5FC5" w:rsidRDefault="002C5FC5">
      <w:pPr>
        <w:pStyle w:val="ConsPlusNormal"/>
        <w:spacing w:before="220"/>
        <w:ind w:firstLine="540"/>
        <w:jc w:val="both"/>
      </w:pPr>
      <w:r>
        <w:t>3) в левом нижнем углу в три строки наименование должности "Председатель Думы городского округа Большой Камень";</w:t>
      </w:r>
    </w:p>
    <w:p w:rsidR="002C5FC5" w:rsidRDefault="002C5FC5">
      <w:pPr>
        <w:pStyle w:val="ConsPlusNormal"/>
        <w:jc w:val="both"/>
      </w:pPr>
      <w:r>
        <w:t xml:space="preserve">(в ред. </w:t>
      </w:r>
      <w:hyperlink r:id="rId39" w:history="1">
        <w:r>
          <w:rPr>
            <w:color w:val="0000FF"/>
          </w:rPr>
          <w:t>Решения</w:t>
        </w:r>
      </w:hyperlink>
      <w:r>
        <w:t xml:space="preserve"> Думы городского </w:t>
      </w:r>
      <w:proofErr w:type="gramStart"/>
      <w:r>
        <w:t>округа</w:t>
      </w:r>
      <w:proofErr w:type="gramEnd"/>
      <w:r>
        <w:t xml:space="preserve"> ЗАТО Большой Камень от 29.05.2012 N 25, Решений Думы городского округа Большой Камень от 29.01.2015 </w:t>
      </w:r>
      <w:hyperlink r:id="rId40" w:history="1">
        <w:r>
          <w:rPr>
            <w:color w:val="0000FF"/>
          </w:rPr>
          <w:t>N 308</w:t>
        </w:r>
      </w:hyperlink>
      <w:r>
        <w:t xml:space="preserve">, от 21.11.2017 </w:t>
      </w:r>
      <w:hyperlink r:id="rId41" w:history="1">
        <w:r>
          <w:rPr>
            <w:color w:val="0000FF"/>
          </w:rPr>
          <w:t>N 24</w:t>
        </w:r>
      </w:hyperlink>
      <w:r>
        <w:t>)</w:t>
      </w:r>
    </w:p>
    <w:p w:rsidR="002C5FC5" w:rsidRDefault="002C5FC5">
      <w:pPr>
        <w:pStyle w:val="ConsPlusNormal"/>
        <w:spacing w:before="220"/>
        <w:ind w:firstLine="540"/>
        <w:jc w:val="both"/>
      </w:pPr>
      <w:r>
        <w:t>4) в правом нижнем углу - инициалы и фамилия председателя Думы;</w:t>
      </w:r>
    </w:p>
    <w:p w:rsidR="002C5FC5" w:rsidRDefault="002C5FC5">
      <w:pPr>
        <w:pStyle w:val="ConsPlusNormal"/>
        <w:spacing w:before="220"/>
        <w:ind w:firstLine="540"/>
        <w:jc w:val="both"/>
      </w:pPr>
      <w:r>
        <w:t>5) между наименованием должности и фамилией председателя Думы городского округа ставится подпись;</w:t>
      </w:r>
    </w:p>
    <w:p w:rsidR="002C5FC5" w:rsidRDefault="002C5FC5">
      <w:pPr>
        <w:pStyle w:val="ConsPlusNormal"/>
        <w:jc w:val="both"/>
      </w:pPr>
      <w:r>
        <w:t xml:space="preserve">(в ред. </w:t>
      </w:r>
      <w:hyperlink r:id="rId42" w:history="1">
        <w:r>
          <w:rPr>
            <w:color w:val="0000FF"/>
          </w:rPr>
          <w:t>Решения</w:t>
        </w:r>
      </w:hyperlink>
      <w:r>
        <w:t xml:space="preserve"> Думы городского </w:t>
      </w:r>
      <w:proofErr w:type="gramStart"/>
      <w:r>
        <w:t>округа</w:t>
      </w:r>
      <w:proofErr w:type="gramEnd"/>
      <w:r>
        <w:t xml:space="preserve"> ЗАТО Большой Камень от 29.05.2012 N 25, </w:t>
      </w:r>
      <w:hyperlink r:id="rId43" w:history="1">
        <w:r>
          <w:rPr>
            <w:color w:val="0000FF"/>
          </w:rPr>
          <w:t>Решения</w:t>
        </w:r>
      </w:hyperlink>
      <w:r>
        <w:t xml:space="preserve"> Думы городского округа Большой Камень от 21.11.2017 N 24)</w:t>
      </w:r>
    </w:p>
    <w:p w:rsidR="002C5FC5" w:rsidRDefault="002C5FC5">
      <w:pPr>
        <w:pStyle w:val="ConsPlusNormal"/>
        <w:spacing w:before="220"/>
        <w:ind w:firstLine="540"/>
        <w:jc w:val="both"/>
      </w:pPr>
      <w:r>
        <w:t>6) посередине внизу ставится оттиск печати Думы городского округа, удостоверяющий подпись председателя Думы городского округа.</w:t>
      </w:r>
    </w:p>
    <w:p w:rsidR="002C5FC5" w:rsidRDefault="002C5FC5">
      <w:pPr>
        <w:pStyle w:val="ConsPlusNormal"/>
        <w:jc w:val="both"/>
      </w:pPr>
      <w:r>
        <w:t xml:space="preserve">(в ред. </w:t>
      </w:r>
      <w:hyperlink r:id="rId44" w:history="1">
        <w:r>
          <w:rPr>
            <w:color w:val="0000FF"/>
          </w:rPr>
          <w:t>Решения</w:t>
        </w:r>
      </w:hyperlink>
      <w:r>
        <w:t xml:space="preserve"> Думы городского </w:t>
      </w:r>
      <w:proofErr w:type="gramStart"/>
      <w:r>
        <w:t>округа</w:t>
      </w:r>
      <w:proofErr w:type="gramEnd"/>
      <w:r>
        <w:t xml:space="preserve"> ЗАТО Большой Камень от 29.05.2012 N 25, </w:t>
      </w:r>
      <w:hyperlink r:id="rId45" w:history="1">
        <w:r>
          <w:rPr>
            <w:color w:val="0000FF"/>
          </w:rPr>
          <w:t>Решения</w:t>
        </w:r>
      </w:hyperlink>
      <w:r>
        <w:t xml:space="preserve"> Думы городского округа Большой Камень от 21.11.2017 N 24)</w:t>
      </w:r>
    </w:p>
    <w:p w:rsidR="002C5FC5" w:rsidRDefault="002C5FC5">
      <w:pPr>
        <w:pStyle w:val="ConsPlusNormal"/>
        <w:ind w:firstLine="540"/>
        <w:jc w:val="both"/>
      </w:pPr>
    </w:p>
    <w:p w:rsidR="002C5FC5" w:rsidRDefault="002C5FC5">
      <w:pPr>
        <w:pStyle w:val="ConsPlusNormal"/>
        <w:ind w:firstLine="540"/>
        <w:jc w:val="both"/>
      </w:pPr>
    </w:p>
    <w:p w:rsidR="002C5FC5" w:rsidRDefault="002C5FC5">
      <w:pPr>
        <w:pStyle w:val="ConsPlusNormal"/>
        <w:ind w:firstLine="540"/>
        <w:jc w:val="both"/>
      </w:pPr>
    </w:p>
    <w:p w:rsidR="002C5FC5" w:rsidRDefault="002C5FC5">
      <w:pPr>
        <w:pStyle w:val="ConsPlusNormal"/>
        <w:ind w:firstLine="540"/>
        <w:jc w:val="both"/>
      </w:pPr>
    </w:p>
    <w:p w:rsidR="002C5FC5" w:rsidRDefault="002C5FC5">
      <w:pPr>
        <w:pStyle w:val="ConsPlusNormal"/>
        <w:ind w:firstLine="540"/>
        <w:jc w:val="both"/>
      </w:pPr>
    </w:p>
    <w:p w:rsidR="002C5FC5" w:rsidRDefault="002C5FC5">
      <w:pPr>
        <w:pStyle w:val="ConsPlusNormal"/>
        <w:jc w:val="right"/>
        <w:outlineLvl w:val="1"/>
      </w:pPr>
      <w:r>
        <w:t>Приложение</w:t>
      </w:r>
    </w:p>
    <w:p w:rsidR="002C5FC5" w:rsidRDefault="002C5FC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5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FC5" w:rsidRDefault="002C5F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5FC5" w:rsidRDefault="002C5F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5FC5" w:rsidRDefault="002C5FC5">
            <w:pPr>
              <w:pStyle w:val="ConsPlusNormal"/>
              <w:jc w:val="center"/>
            </w:pPr>
            <w:r>
              <w:rPr>
                <w:color w:val="392C69"/>
              </w:rPr>
              <w:t>Список изменяющих документов</w:t>
            </w:r>
          </w:p>
          <w:p w:rsidR="002C5FC5" w:rsidRDefault="002C5FC5">
            <w:pPr>
              <w:pStyle w:val="ConsPlusNormal"/>
              <w:jc w:val="center"/>
            </w:pPr>
            <w:proofErr w:type="gramStart"/>
            <w:r>
              <w:rPr>
                <w:color w:val="392C69"/>
              </w:rPr>
              <w:t xml:space="preserve">(в ред. </w:t>
            </w:r>
            <w:hyperlink r:id="rId46" w:history="1">
              <w:r>
                <w:rPr>
                  <w:color w:val="0000FF"/>
                </w:rPr>
                <w:t>Решения</w:t>
              </w:r>
            </w:hyperlink>
            <w:r>
              <w:rPr>
                <w:color w:val="392C69"/>
              </w:rPr>
              <w:t xml:space="preserve"> Думы городского округа Большой Камень</w:t>
            </w:r>
            <w:proofErr w:type="gramEnd"/>
          </w:p>
          <w:p w:rsidR="002C5FC5" w:rsidRDefault="002C5FC5">
            <w:pPr>
              <w:pStyle w:val="ConsPlusNormal"/>
              <w:jc w:val="center"/>
            </w:pPr>
            <w:r>
              <w:rPr>
                <w:color w:val="392C69"/>
              </w:rPr>
              <w:t>от 21.11.2017 N 24)</w:t>
            </w:r>
          </w:p>
        </w:tc>
        <w:tc>
          <w:tcPr>
            <w:tcW w:w="113" w:type="dxa"/>
            <w:tcBorders>
              <w:top w:val="nil"/>
              <w:left w:val="nil"/>
              <w:bottom w:val="nil"/>
              <w:right w:val="nil"/>
            </w:tcBorders>
            <w:shd w:val="clear" w:color="auto" w:fill="F4F3F8"/>
            <w:tcMar>
              <w:top w:w="0" w:type="dxa"/>
              <w:left w:w="0" w:type="dxa"/>
              <w:bottom w:w="0" w:type="dxa"/>
              <w:right w:w="0" w:type="dxa"/>
            </w:tcMar>
          </w:tcPr>
          <w:p w:rsidR="002C5FC5" w:rsidRDefault="002C5FC5">
            <w:pPr>
              <w:spacing w:after="1" w:line="0" w:lineRule="atLeast"/>
            </w:pPr>
          </w:p>
        </w:tc>
      </w:tr>
    </w:tbl>
    <w:p w:rsidR="002C5FC5" w:rsidRDefault="002C5FC5">
      <w:pPr>
        <w:pStyle w:val="ConsPlusNormal"/>
        <w:ind w:firstLine="540"/>
        <w:jc w:val="both"/>
      </w:pPr>
    </w:p>
    <w:p w:rsidR="002C5FC5" w:rsidRDefault="002C5FC5">
      <w:pPr>
        <w:pStyle w:val="ConsPlusNormal"/>
        <w:jc w:val="center"/>
      </w:pPr>
      <w:bookmarkStart w:id="1" w:name="P137"/>
      <w:bookmarkEnd w:id="1"/>
      <w:r>
        <w:t>ОБРАЗЕЦ</w:t>
      </w:r>
    </w:p>
    <w:p w:rsidR="002C5FC5" w:rsidRDefault="002C5FC5">
      <w:pPr>
        <w:pStyle w:val="ConsPlusNormal"/>
        <w:jc w:val="center"/>
      </w:pPr>
      <w:r>
        <w:t>УДОСТОВЕРЕНИЯ ПОМОЩНИКА</w:t>
      </w:r>
    </w:p>
    <w:p w:rsidR="002C5FC5" w:rsidRDefault="002C5FC5">
      <w:pPr>
        <w:pStyle w:val="ConsPlusNormal"/>
        <w:jc w:val="center"/>
      </w:pPr>
      <w:r>
        <w:t>ДЕПУТАТА ДУМЫ ГОРОДСКОГО ОКРУГА БОЛЬШОЙ КАМЕНЬ</w:t>
      </w:r>
    </w:p>
    <w:p w:rsidR="002C5FC5" w:rsidRDefault="002C5FC5">
      <w:pPr>
        <w:pStyle w:val="ConsPlusNormal"/>
        <w:ind w:firstLine="540"/>
        <w:jc w:val="both"/>
      </w:pPr>
    </w:p>
    <w:p w:rsidR="002C5FC5" w:rsidRDefault="002C5FC5">
      <w:pPr>
        <w:pStyle w:val="ConsPlusNonformat"/>
        <w:jc w:val="both"/>
      </w:pPr>
      <w:r>
        <w:t>┌──────────────────────────────────┬──────────────────────────────────────┐</w:t>
      </w:r>
    </w:p>
    <w:p w:rsidR="002C5FC5" w:rsidRDefault="002C5FC5">
      <w:pPr>
        <w:pStyle w:val="ConsPlusNonformat"/>
        <w:jc w:val="both"/>
      </w:pPr>
      <w:r>
        <w:t>│                                  │           УДОСТОВЕРЕНИЕ N            │</w:t>
      </w:r>
    </w:p>
    <w:p w:rsidR="002C5FC5" w:rsidRDefault="002C5FC5">
      <w:pPr>
        <w:pStyle w:val="ConsPlusNonformat"/>
        <w:jc w:val="both"/>
      </w:pPr>
      <w:r>
        <w:t>│Герб              ДУМА            │                                      │</w:t>
      </w:r>
    </w:p>
    <w:p w:rsidR="002C5FC5" w:rsidRDefault="002C5FC5">
      <w:pPr>
        <w:pStyle w:val="ConsPlusNonformat"/>
        <w:jc w:val="both"/>
      </w:pPr>
      <w:r>
        <w:t>│Большой      городского округа    │               (фамилия)              │</w:t>
      </w:r>
    </w:p>
    <w:p w:rsidR="002C5FC5" w:rsidRDefault="002C5FC5">
      <w:pPr>
        <w:pStyle w:val="ConsPlusNonformat"/>
        <w:jc w:val="both"/>
      </w:pPr>
      <w:r>
        <w:t>│Камень         Большой Камень     │            (имя, отчество)           │</w:t>
      </w:r>
    </w:p>
    <w:p w:rsidR="002C5FC5" w:rsidRDefault="002C5FC5">
      <w:pPr>
        <w:pStyle w:val="ConsPlusNonformat"/>
        <w:jc w:val="both"/>
      </w:pPr>
      <w:r>
        <w:lastRenderedPageBreak/>
        <w:t>│           (созыв 2017 - 2022 гг.)│           помощник депутата          │</w:t>
      </w:r>
    </w:p>
    <w:p w:rsidR="002C5FC5" w:rsidRDefault="002C5FC5">
      <w:pPr>
        <w:pStyle w:val="ConsPlusNonformat"/>
        <w:jc w:val="both"/>
      </w:pPr>
      <w:r>
        <w:t>│                                  │         Думы городского округа       │</w:t>
      </w:r>
    </w:p>
    <w:p w:rsidR="002C5FC5" w:rsidRDefault="002C5FC5">
      <w:pPr>
        <w:pStyle w:val="ConsPlusNonformat"/>
        <w:jc w:val="both"/>
      </w:pPr>
      <w:r>
        <w:t>│                                  │             Большой Камень           │</w:t>
      </w:r>
    </w:p>
    <w:p w:rsidR="002C5FC5" w:rsidRDefault="002C5FC5">
      <w:pPr>
        <w:pStyle w:val="ConsPlusNonformat"/>
        <w:jc w:val="both"/>
      </w:pPr>
      <w:r>
        <w:t>│ фото                             │      (инициалы, фамилия депутата)    │</w:t>
      </w:r>
    </w:p>
    <w:p w:rsidR="002C5FC5" w:rsidRDefault="002C5FC5">
      <w:pPr>
        <w:pStyle w:val="ConsPlusNonformat"/>
        <w:jc w:val="both"/>
      </w:pPr>
      <w:r>
        <w:t>│                                  │                                      │</w:t>
      </w:r>
    </w:p>
    <w:p w:rsidR="002C5FC5" w:rsidRDefault="002C5FC5">
      <w:pPr>
        <w:pStyle w:val="ConsPlusNonformat"/>
        <w:jc w:val="both"/>
      </w:pPr>
      <w:r>
        <w:t>│       Выдано "__" ______ 20__ г. │Председатель Думы                     │</w:t>
      </w:r>
    </w:p>
    <w:p w:rsidR="002C5FC5" w:rsidRDefault="002C5FC5">
      <w:pPr>
        <w:pStyle w:val="ConsPlusNonformat"/>
        <w:jc w:val="both"/>
      </w:pPr>
      <w:r>
        <w:t>│                                  │городского округа                     │</w:t>
      </w:r>
    </w:p>
    <w:p w:rsidR="002C5FC5" w:rsidRDefault="002C5FC5">
      <w:pPr>
        <w:pStyle w:val="ConsPlusNonformat"/>
        <w:jc w:val="both"/>
      </w:pPr>
      <w:r>
        <w:t>│                                  │Большой Камень                        │</w:t>
      </w:r>
    </w:p>
    <w:p w:rsidR="002C5FC5" w:rsidRDefault="002C5FC5">
      <w:pPr>
        <w:pStyle w:val="ConsPlusNonformat"/>
        <w:jc w:val="both"/>
      </w:pPr>
      <w:r>
        <w:t>│                                  │подпись ______________________________│</w:t>
      </w:r>
    </w:p>
    <w:p w:rsidR="002C5FC5" w:rsidRDefault="002C5FC5">
      <w:pPr>
        <w:pStyle w:val="ConsPlusNonformat"/>
        <w:jc w:val="both"/>
      </w:pPr>
      <w:r>
        <w:t>│                                  │        инициалы, фамилия председателя│</w:t>
      </w:r>
    </w:p>
    <w:p w:rsidR="002C5FC5" w:rsidRDefault="002C5FC5">
      <w:pPr>
        <w:pStyle w:val="ConsPlusNonformat"/>
        <w:jc w:val="both"/>
      </w:pPr>
      <w:r>
        <w:t>└──────────────────────────────────┴──────────────────────────────────────┘</w:t>
      </w:r>
    </w:p>
    <w:p w:rsidR="002C5FC5" w:rsidRDefault="002C5FC5">
      <w:pPr>
        <w:pStyle w:val="ConsPlusNormal"/>
        <w:ind w:firstLine="540"/>
        <w:jc w:val="both"/>
      </w:pPr>
    </w:p>
    <w:p w:rsidR="002C5FC5" w:rsidRDefault="002C5FC5">
      <w:pPr>
        <w:pStyle w:val="ConsPlusNormal"/>
        <w:ind w:firstLine="540"/>
        <w:jc w:val="both"/>
      </w:pPr>
    </w:p>
    <w:p w:rsidR="002C5FC5" w:rsidRDefault="002C5FC5">
      <w:pPr>
        <w:pStyle w:val="ConsPlusNormal"/>
        <w:pBdr>
          <w:top w:val="single" w:sz="6" w:space="0" w:color="auto"/>
        </w:pBdr>
        <w:spacing w:before="100" w:after="100"/>
        <w:jc w:val="both"/>
        <w:rPr>
          <w:sz w:val="2"/>
          <w:szCs w:val="2"/>
        </w:rPr>
      </w:pPr>
    </w:p>
    <w:p w:rsidR="00025B57" w:rsidRDefault="00025B57">
      <w:bookmarkStart w:id="2" w:name="_GoBack"/>
      <w:bookmarkEnd w:id="2"/>
    </w:p>
    <w:sectPr w:rsidR="00025B57" w:rsidSect="00406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C5"/>
    <w:rsid w:val="00025B57"/>
    <w:rsid w:val="002C5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F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5F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5F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5FC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F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5F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5F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5F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1B58BB0D49C7DC1BAFF259657F00113C368BCB877354FB80EA6322259D47CEDE2C5376EBEE2C75A6574FB40B8207AAB65055E886B2A47BD2530044j566B" TargetMode="External"/><Relationship Id="rId13" Type="http://schemas.openxmlformats.org/officeDocument/2006/relationships/hyperlink" Target="consultantplus://offline/ref=FB1B58BB0D49C7DC1BAFF259657F00113C368BCB877457FA80E86322259D47CEDE2C5376EBEE2C75A6574FB7008207AAB65055E886B2A47BD2530044j566B" TargetMode="External"/><Relationship Id="rId18" Type="http://schemas.openxmlformats.org/officeDocument/2006/relationships/hyperlink" Target="consultantplus://offline/ref=FB1B58BB0D49C7DC1BAFF259657F00113C368BCB877454F080EC6322259D47CEDE2C5376F9EE7479A65F51B60F9751FBF0j067B" TargetMode="External"/><Relationship Id="rId26" Type="http://schemas.openxmlformats.org/officeDocument/2006/relationships/hyperlink" Target="consultantplus://offline/ref=FB1B58BB0D49C7DC1BAFF259657F00113C368BCB877651F086E86322259D47CEDE2C5376EBEE2C75A6574FB60C8207AAB65055E886B2A47BD2530044j566B" TargetMode="External"/><Relationship Id="rId39" Type="http://schemas.openxmlformats.org/officeDocument/2006/relationships/hyperlink" Target="consultantplus://offline/ref=FB1B58BB0D49C7DC1BAFF259657F00113C368BCB83765BF885E03E282DC44BCCD9230C61ECA72074A65748B302DD02BFA70858E090ACA263CE5102j464B" TargetMode="External"/><Relationship Id="rId3" Type="http://schemas.openxmlformats.org/officeDocument/2006/relationships/settings" Target="settings.xml"/><Relationship Id="rId21" Type="http://schemas.openxmlformats.org/officeDocument/2006/relationships/hyperlink" Target="consultantplus://offline/ref=FB1B58BB0D49C7DC1BAFF259657F00113C368BCB83765BF885E03E282DC44BCCD9230C61ECA72074A65749B502DD02BFA70858E090ACA263CE5102j464B" TargetMode="External"/><Relationship Id="rId34" Type="http://schemas.openxmlformats.org/officeDocument/2006/relationships/hyperlink" Target="consultantplus://offline/ref=FB1B58BB0D49C7DC1BAFF259657F00113C368BCB877457FA80E86322259D47CEDE2C5376EBEE2C75A6574FB7008207AAB65055E886B2A47BD2530044j566B" TargetMode="External"/><Relationship Id="rId42" Type="http://schemas.openxmlformats.org/officeDocument/2006/relationships/hyperlink" Target="consultantplus://offline/ref=FB1B58BB0D49C7DC1BAFF259657F00113C368BCB83765BF885E03E282DC44BCCD9230C61ECA72074A65748B302DD02BFA70858E090ACA263CE5102j464B" TargetMode="External"/><Relationship Id="rId47" Type="http://schemas.openxmlformats.org/officeDocument/2006/relationships/fontTable" Target="fontTable.xml"/><Relationship Id="rId7" Type="http://schemas.openxmlformats.org/officeDocument/2006/relationships/hyperlink" Target="consultantplus://offline/ref=FB1B58BB0D49C7DC1BAFF259657F00113C368BCB877457FA80E86322259D47CEDE2C5376EBEE2C75A6574FB7008207AAB65055E886B2A47BD2530044j566B" TargetMode="External"/><Relationship Id="rId12" Type="http://schemas.openxmlformats.org/officeDocument/2006/relationships/hyperlink" Target="consultantplus://offline/ref=FB1B58BB0D49C7DC1BAFF259657F00113C368BCB877457FA80E86322259D47CEDE2C5376EBEE2C75A6574FB7008207AAB65055E886B2A47BD2530044j566B" TargetMode="External"/><Relationship Id="rId17" Type="http://schemas.openxmlformats.org/officeDocument/2006/relationships/hyperlink" Target="consultantplus://offline/ref=FB1B58BB0D49C7DC1BAFF259657F00113C368BCB877651F086E86322259D47CEDE2C5376EBEE2C75A6574FB60C8207AAB65055E886B2A47BD2530044j566B" TargetMode="External"/><Relationship Id="rId25" Type="http://schemas.openxmlformats.org/officeDocument/2006/relationships/hyperlink" Target="consultantplus://offline/ref=FB1B58BB0D49C7DC1BAFF259657F00113C368BCB877457FA80E86322259D47CEDE2C5376EBEE2C75A6574FB7008207AAB65055E886B2A47BD2530044j566B" TargetMode="External"/><Relationship Id="rId33" Type="http://schemas.openxmlformats.org/officeDocument/2006/relationships/hyperlink" Target="consultantplus://offline/ref=FB1B58BB0D49C7DC1BAFF259657F00113C368BCB8E7150FE86E03E282DC44BCCD9230C73ECFF2C74AE494FB0178B53F9jF60B" TargetMode="External"/><Relationship Id="rId38" Type="http://schemas.openxmlformats.org/officeDocument/2006/relationships/hyperlink" Target="consultantplus://offline/ref=FB1B58BB0D49C7DC1BAFF259657F00113C368BCB877457FA80E86322259D47CEDE2C5376EBEE2C75A6574FB7008207AAB65055E886B2A47BD2530044j566B" TargetMode="External"/><Relationship Id="rId46" Type="http://schemas.openxmlformats.org/officeDocument/2006/relationships/hyperlink" Target="consultantplus://offline/ref=FB1B58BB0D49C7DC1BAFF259657F00113C368BCB877354FB80EA6322259D47CEDE2C5376EBEE2C75A6574FB40D8207AAB65055E886B2A47BD2530044j566B" TargetMode="External"/><Relationship Id="rId2" Type="http://schemas.microsoft.com/office/2007/relationships/stylesWithEffects" Target="stylesWithEffects.xml"/><Relationship Id="rId16" Type="http://schemas.openxmlformats.org/officeDocument/2006/relationships/hyperlink" Target="consultantplus://offline/ref=FB1B58BB0D49C7DC1BAFF259657F00113C368BCB877354FB80EA6322259D47CEDE2C5376EBEE2C75A6574FB40B8207AAB65055E886B2A47BD2530044j566B" TargetMode="External"/><Relationship Id="rId20" Type="http://schemas.openxmlformats.org/officeDocument/2006/relationships/hyperlink" Target="consultantplus://offline/ref=FB1B58BB0D49C7DC1BAFF259657F00113C368BCB877457FA80E86322259D47CEDE2C5376EBEE2C75A6574FB7008207AAB65055E886B2A47BD2530044j566B" TargetMode="External"/><Relationship Id="rId29" Type="http://schemas.openxmlformats.org/officeDocument/2006/relationships/hyperlink" Target="consultantplus://offline/ref=FB1B58BB0D49C7DC1BAFF259657F00113C368BCB83765BF885E03E282DC44BCCD9230C61ECA72074A65749B002DD02BFA70858E090ACA263CE5102j464B" TargetMode="External"/><Relationship Id="rId41" Type="http://schemas.openxmlformats.org/officeDocument/2006/relationships/hyperlink" Target="consultantplus://offline/ref=FB1B58BB0D49C7DC1BAFF259657F00113C368BCB877354FB80EA6322259D47CEDE2C5376EBEE2C75A6574FB40A8207AAB65055E886B2A47BD2530044j566B" TargetMode="External"/><Relationship Id="rId1" Type="http://schemas.openxmlformats.org/officeDocument/2006/relationships/styles" Target="styles.xml"/><Relationship Id="rId6" Type="http://schemas.openxmlformats.org/officeDocument/2006/relationships/hyperlink" Target="consultantplus://offline/ref=FB1B58BB0D49C7DC1BAFF259657F00113C368BCB83765BF885E03E282DC44BCCD9230C61ECA72074A65749B702DD02BFA70858E090ACA263CE5102j464B" TargetMode="External"/><Relationship Id="rId11" Type="http://schemas.openxmlformats.org/officeDocument/2006/relationships/hyperlink" Target="consultantplus://offline/ref=FB1B58BB0D49C7DC1BAFF259657F00113C368BCB877454F080EC6322259D47CEDE2C5376EBEE2C75A65747B20E8207AAB65055E886B2A47BD2530044j566B" TargetMode="External"/><Relationship Id="rId24" Type="http://schemas.openxmlformats.org/officeDocument/2006/relationships/hyperlink" Target="consultantplus://offline/ref=FB1B58BB0D49C7DC1BAFF259657F00113C368BCB877354FB80EA6322259D47CEDE2C5376EBEE2C75A6574FB40A8207AAB65055E886B2A47BD2530044j566B" TargetMode="External"/><Relationship Id="rId32" Type="http://schemas.openxmlformats.org/officeDocument/2006/relationships/hyperlink" Target="consultantplus://offline/ref=FB1B58BB0D49C7DC1BAFF259657F00113C368BCB877457FA80E86322259D47CEDE2C5376EBEE2C75A6574FB7008207AAB65055E886B2A47BD2530044j566B" TargetMode="External"/><Relationship Id="rId37" Type="http://schemas.openxmlformats.org/officeDocument/2006/relationships/hyperlink" Target="consultantplus://offline/ref=FB1B58BB0D49C7DC1BAFF259657F00113C368BCB83765BF885E03E282DC44BCCD9230C61ECA72074A65748B202DD02BFA70858E090ACA263CE5102j464B" TargetMode="External"/><Relationship Id="rId40" Type="http://schemas.openxmlformats.org/officeDocument/2006/relationships/hyperlink" Target="consultantplus://offline/ref=FB1B58BB0D49C7DC1BAFF259657F00113C368BCB877457FA80E86322259D47CEDE2C5376EBEE2C75A6574FB7008207AAB65055E886B2A47BD2530044j566B" TargetMode="External"/><Relationship Id="rId45" Type="http://schemas.openxmlformats.org/officeDocument/2006/relationships/hyperlink" Target="consultantplus://offline/ref=FB1B58BB0D49C7DC1BAFF259657F00113C368BCB877354FB80EA6322259D47CEDE2C5376EBEE2C75A6574FB40A8207AAB65055E886B2A47BD2530044j566B"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B1B58BB0D49C7DC1BAFF259657F00113C368BCB877457FA80E86322259D47CEDE2C5376EBEE2C75A6574FB7008207AAB65055E886B2A47BD2530044j566B" TargetMode="External"/><Relationship Id="rId23" Type="http://schemas.openxmlformats.org/officeDocument/2006/relationships/hyperlink" Target="consultantplus://offline/ref=FB1B58BB0D49C7DC1BAFF259657F00113C368BCB83765BF885E03E282DC44BCCD9230C61ECA72074A65749B202DD02BFA70858E090ACA263CE5102j464B" TargetMode="External"/><Relationship Id="rId28" Type="http://schemas.openxmlformats.org/officeDocument/2006/relationships/hyperlink" Target="consultantplus://offline/ref=FB1B58BB0D49C7DC1BAFF259657F00113C368BCB877354FB80EA6322259D47CEDE2C5376EBEE2C75A6574FB40A8207AAB65055E886B2A47BD2530044j566B" TargetMode="External"/><Relationship Id="rId36" Type="http://schemas.openxmlformats.org/officeDocument/2006/relationships/hyperlink" Target="consultantplus://offline/ref=FB1B58BB0D49C7DC1BAFF259657F00113C368BCB83765BF885E03E282DC44BCCD9230C61ECA72074A65748B402DD02BFA70858E090ACA263CE5102j464B" TargetMode="External"/><Relationship Id="rId10" Type="http://schemas.openxmlformats.org/officeDocument/2006/relationships/hyperlink" Target="consultantplus://offline/ref=FB1B58BB0D49C7DC1BAFF259657F00113C368BCB877454F080EC6322259D47CEDE2C5376EBEE2C75A65748BF0B8207AAB65055E886B2A47BD2530044j566B" TargetMode="External"/><Relationship Id="rId19" Type="http://schemas.openxmlformats.org/officeDocument/2006/relationships/hyperlink" Target="consultantplus://offline/ref=FB1B58BB0D49C7DC1BAFF259657F00113C368BCB877654F984EF6322259D47CEDE2C5376F9EE7479A65F51B60F9751FBF0j067B" TargetMode="External"/><Relationship Id="rId31" Type="http://schemas.openxmlformats.org/officeDocument/2006/relationships/hyperlink" Target="consultantplus://offline/ref=FB1B58BB0D49C7DC1BAFF259657F00113C368BCB877457FA80E86322259D47CEDE2C5376EBEE2C75A6574FB7008207AAB65055E886B2A47BD2530044j566B" TargetMode="External"/><Relationship Id="rId44" Type="http://schemas.openxmlformats.org/officeDocument/2006/relationships/hyperlink" Target="consultantplus://offline/ref=FB1B58BB0D49C7DC1BAFF259657F00113C368BCB83765BF885E03E282DC44BCCD9230C61ECA72074A65748B302DD02BFA70858E090ACA263CE5102j464B" TargetMode="External"/><Relationship Id="rId4" Type="http://schemas.openxmlformats.org/officeDocument/2006/relationships/webSettings" Target="webSettings.xml"/><Relationship Id="rId9" Type="http://schemas.openxmlformats.org/officeDocument/2006/relationships/hyperlink" Target="consultantplus://offline/ref=FB1B58BB0D49C7DC1BAFF259657F00113C368BCB877651F086E86322259D47CEDE2C5376EBEE2C75A6574FB60C8207AAB65055E886B2A47BD2530044j566B" TargetMode="External"/><Relationship Id="rId14" Type="http://schemas.openxmlformats.org/officeDocument/2006/relationships/hyperlink" Target="consultantplus://offline/ref=FB1B58BB0D49C7DC1BAFF259657F00113C368BCB83765BF885E03E282DC44BCCD9230C61ECA72074A65749B702DD02BFA70858E090ACA263CE5102j464B" TargetMode="External"/><Relationship Id="rId22" Type="http://schemas.openxmlformats.org/officeDocument/2006/relationships/hyperlink" Target="consultantplus://offline/ref=FB1B58BB0D49C7DC1BAFF259657F00113C368BCB877354FB80EA6322259D47CEDE2C5376EBEE2C75A6574FB40A8207AAB65055E886B2A47BD2530044j566B" TargetMode="External"/><Relationship Id="rId27" Type="http://schemas.openxmlformats.org/officeDocument/2006/relationships/hyperlink" Target="consultantplus://offline/ref=FB1B58BB0D49C7DC1BAFF259657F00113C368BCB877457FA80E86322259D47CEDE2C5376EBEE2C75A6574FB7008207AAB65055E886B2A47BD2530044j566B" TargetMode="External"/><Relationship Id="rId30" Type="http://schemas.openxmlformats.org/officeDocument/2006/relationships/hyperlink" Target="consultantplus://offline/ref=FB1B58BB0D49C7DC1BAFF259657F00113C368BCB83765BF885E03E282DC44BCCD9230C61ECA72074A65749BF02DD02BFA70858E090ACA263CE5102j464B" TargetMode="External"/><Relationship Id="rId35" Type="http://schemas.openxmlformats.org/officeDocument/2006/relationships/hyperlink" Target="consultantplus://offline/ref=FB1B58BB0D49C7DC1BAFF259657F00113C368BCB877457FA80E86322259D47CEDE2C5376EBEE2C75A6574FB7008207AAB65055E886B2A47BD2530044j566B" TargetMode="External"/><Relationship Id="rId43" Type="http://schemas.openxmlformats.org/officeDocument/2006/relationships/hyperlink" Target="consultantplus://offline/ref=FB1B58BB0D49C7DC1BAFF259657F00113C368BCB877354FB80EA6322259D47CEDE2C5376EBEE2C75A6574FB40A8207AAB65055E886B2A47BD2530044j566B"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2949</Words>
  <Characters>16814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Варламова Лада Альбертовна</dc:creator>
  <cp:lastModifiedBy>Варламова Лада Альбертовна</cp:lastModifiedBy>
  <cp:revision>1</cp:revision>
  <dcterms:created xsi:type="dcterms:W3CDTF">2022-06-08T01:58:00Z</dcterms:created>
  <dcterms:modified xsi:type="dcterms:W3CDTF">2022-06-08T01:58:00Z</dcterms:modified>
</cp:coreProperties>
</file>