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ED" w:rsidRDefault="00E239E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239ED" w:rsidRDefault="00E239ED">
      <w:pPr>
        <w:pStyle w:val="ConsPlusNormal"/>
        <w:jc w:val="both"/>
        <w:outlineLvl w:val="0"/>
      </w:pPr>
    </w:p>
    <w:p w:rsidR="00E239ED" w:rsidRDefault="00E239ED">
      <w:pPr>
        <w:pStyle w:val="ConsPlusTitle"/>
        <w:jc w:val="center"/>
        <w:outlineLvl w:val="0"/>
      </w:pPr>
      <w:proofErr w:type="gramStart"/>
      <w:r>
        <w:t>ДУМА</w:t>
      </w:r>
      <w:proofErr w:type="gramEnd"/>
      <w:r>
        <w:t xml:space="preserve"> ЗАТО Г. БОЛЬШОЙ КАМЕНЬ</w:t>
      </w:r>
    </w:p>
    <w:p w:rsidR="00E239ED" w:rsidRDefault="00E239ED">
      <w:pPr>
        <w:pStyle w:val="ConsPlusTitle"/>
        <w:jc w:val="center"/>
      </w:pPr>
      <w:r>
        <w:t>ПРИМОРСКОГО КРАЯ</w:t>
      </w:r>
    </w:p>
    <w:p w:rsidR="00E239ED" w:rsidRDefault="00E239ED">
      <w:pPr>
        <w:pStyle w:val="ConsPlusTitle"/>
        <w:jc w:val="both"/>
      </w:pPr>
    </w:p>
    <w:p w:rsidR="00E239ED" w:rsidRDefault="00E239ED">
      <w:pPr>
        <w:pStyle w:val="ConsPlusTitle"/>
        <w:jc w:val="center"/>
      </w:pPr>
      <w:r>
        <w:t>РЕШЕНИЕ</w:t>
      </w:r>
    </w:p>
    <w:p w:rsidR="00E239ED" w:rsidRDefault="00E239ED">
      <w:pPr>
        <w:pStyle w:val="ConsPlusTitle"/>
        <w:jc w:val="center"/>
      </w:pPr>
      <w:r>
        <w:t>от 26 мая 2005 г. N 303-Р</w:t>
      </w:r>
    </w:p>
    <w:p w:rsidR="00E239ED" w:rsidRDefault="00E239ED">
      <w:pPr>
        <w:pStyle w:val="ConsPlusTitle"/>
        <w:jc w:val="both"/>
      </w:pPr>
    </w:p>
    <w:p w:rsidR="00E239ED" w:rsidRDefault="00E239ED">
      <w:pPr>
        <w:pStyle w:val="ConsPlusTitle"/>
        <w:jc w:val="center"/>
      </w:pPr>
      <w:r>
        <w:t>О ПОЛОЖЕНИИ ОБ ОРГАНИЗАЦИИ СНАБЖЕНИЯ НАСЕЛЕНИЯ</w:t>
      </w:r>
    </w:p>
    <w:p w:rsidR="00E239ED" w:rsidRDefault="00E239ED">
      <w:pPr>
        <w:pStyle w:val="ConsPlusTitle"/>
        <w:jc w:val="center"/>
      </w:pPr>
      <w:r>
        <w:t xml:space="preserve">ТОПЛИВОМ В ГРАНИЦАХ ГОРОДСКОГО </w:t>
      </w:r>
      <w:proofErr w:type="gramStart"/>
      <w:r>
        <w:t>ОКРУГА</w:t>
      </w:r>
      <w:proofErr w:type="gramEnd"/>
      <w:r>
        <w:t xml:space="preserve"> ЗАТО БОЛЬШОЙ КАМЕНЬ</w:t>
      </w:r>
    </w:p>
    <w:p w:rsidR="00E239ED" w:rsidRDefault="00E239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9ED" w:rsidRDefault="00E239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39ED" w:rsidRDefault="00E239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39ED" w:rsidRDefault="00E239ED">
            <w:pPr>
              <w:pStyle w:val="ConsPlusNormal"/>
              <w:jc w:val="center"/>
            </w:pPr>
            <w:r>
              <w:rPr>
                <w:color w:val="392C69"/>
              </w:rPr>
              <w:t>Список изменяющих документов</w:t>
            </w:r>
          </w:p>
          <w:p w:rsidR="00E239ED" w:rsidRDefault="00E239ED">
            <w:pPr>
              <w:pStyle w:val="ConsPlusNormal"/>
              <w:jc w:val="center"/>
            </w:pPr>
            <w:proofErr w:type="gramStart"/>
            <w:r>
              <w:rPr>
                <w:color w:val="392C69"/>
              </w:rPr>
              <w:t xml:space="preserve">(в ред. </w:t>
            </w:r>
            <w:hyperlink r:id="rId6" w:history="1">
              <w:r>
                <w:rPr>
                  <w:color w:val="0000FF"/>
                </w:rPr>
                <w:t>Решения</w:t>
              </w:r>
            </w:hyperlink>
            <w:r>
              <w:rPr>
                <w:color w:val="392C69"/>
              </w:rPr>
              <w:t xml:space="preserve"> Думы городского округа Большой Камень</w:t>
            </w:r>
            <w:proofErr w:type="gramEnd"/>
          </w:p>
          <w:p w:rsidR="00E239ED" w:rsidRDefault="00E239ED">
            <w:pPr>
              <w:pStyle w:val="ConsPlusNormal"/>
              <w:jc w:val="center"/>
            </w:pPr>
            <w:r>
              <w:rPr>
                <w:color w:val="392C69"/>
              </w:rPr>
              <w:t>от 02.11.2021 N 481)</w:t>
            </w:r>
          </w:p>
        </w:tc>
        <w:tc>
          <w:tcPr>
            <w:tcW w:w="113" w:type="dxa"/>
            <w:tcBorders>
              <w:top w:val="nil"/>
              <w:left w:val="nil"/>
              <w:bottom w:val="nil"/>
              <w:right w:val="nil"/>
            </w:tcBorders>
            <w:shd w:val="clear" w:color="auto" w:fill="F4F3F8"/>
            <w:tcMar>
              <w:top w:w="0" w:type="dxa"/>
              <w:left w:w="0" w:type="dxa"/>
              <w:bottom w:w="0" w:type="dxa"/>
              <w:right w:w="0" w:type="dxa"/>
            </w:tcMar>
          </w:tcPr>
          <w:p w:rsidR="00E239ED" w:rsidRDefault="00E239ED">
            <w:pPr>
              <w:spacing w:after="1" w:line="0" w:lineRule="atLeast"/>
            </w:pPr>
          </w:p>
        </w:tc>
      </w:tr>
    </w:tbl>
    <w:p w:rsidR="00E239ED" w:rsidRDefault="00E239ED">
      <w:pPr>
        <w:pStyle w:val="ConsPlusNormal"/>
        <w:jc w:val="both"/>
      </w:pPr>
    </w:p>
    <w:p w:rsidR="00E239ED" w:rsidRDefault="00E239ED">
      <w:pPr>
        <w:pStyle w:val="ConsPlusNormal"/>
        <w:ind w:firstLine="540"/>
        <w:jc w:val="both"/>
      </w:pPr>
      <w:r>
        <w:t xml:space="preserve">В целях реализации </w:t>
      </w:r>
      <w:hyperlink r:id="rId7" w:history="1">
        <w:r>
          <w:rPr>
            <w:color w:val="0000FF"/>
          </w:rPr>
          <w:t>ст. 16</w:t>
        </w:r>
      </w:hyperlink>
      <w:r>
        <w:t xml:space="preserve"> Федерального закона Российской Федерации от 06.10.2003 N 131-ФЗ "Об общих принципах организации местного самоуправления в Российской Федерации", руководствуясь </w:t>
      </w:r>
      <w:hyperlink r:id="rId8" w:history="1">
        <w:r>
          <w:rPr>
            <w:color w:val="0000FF"/>
          </w:rPr>
          <w:t>ст. 27</w:t>
        </w:r>
      </w:hyperlink>
      <w:r>
        <w:t xml:space="preserve"> </w:t>
      </w:r>
      <w:proofErr w:type="gramStart"/>
      <w:r>
        <w:t>Устава</w:t>
      </w:r>
      <w:proofErr w:type="gramEnd"/>
      <w:r>
        <w:t xml:space="preserve"> ЗАТО г. Большой Камень, Дума ЗАТО г. Большой Камень решила:</w:t>
      </w:r>
    </w:p>
    <w:p w:rsidR="00E239ED" w:rsidRDefault="00E239ED">
      <w:pPr>
        <w:pStyle w:val="ConsPlusNormal"/>
        <w:spacing w:before="220"/>
        <w:ind w:firstLine="540"/>
        <w:jc w:val="both"/>
      </w:pPr>
      <w:r>
        <w:t xml:space="preserve">1. Утвердить </w:t>
      </w:r>
      <w:hyperlink w:anchor="P32" w:history="1">
        <w:r>
          <w:rPr>
            <w:color w:val="0000FF"/>
          </w:rPr>
          <w:t>Положение</w:t>
        </w:r>
      </w:hyperlink>
      <w:r>
        <w:t xml:space="preserve"> об организации снабжения населения городского округа Большой Камень твердым топливом (прилагается).</w:t>
      </w:r>
    </w:p>
    <w:p w:rsidR="00E239ED" w:rsidRDefault="00E239ED">
      <w:pPr>
        <w:pStyle w:val="ConsPlusNormal"/>
        <w:jc w:val="both"/>
      </w:pPr>
      <w:r>
        <w:t>(</w:t>
      </w:r>
      <w:proofErr w:type="gramStart"/>
      <w:r>
        <w:t>в</w:t>
      </w:r>
      <w:proofErr w:type="gramEnd"/>
      <w:r>
        <w:t xml:space="preserve"> ред. </w:t>
      </w:r>
      <w:hyperlink r:id="rId9" w:history="1">
        <w:r>
          <w:rPr>
            <w:color w:val="0000FF"/>
          </w:rPr>
          <w:t>Решения</w:t>
        </w:r>
      </w:hyperlink>
      <w:r>
        <w:t xml:space="preserve"> Думы городского округа Большой Камень от 02.11.2021 N 481)</w:t>
      </w:r>
    </w:p>
    <w:p w:rsidR="00E239ED" w:rsidRDefault="00E239ED">
      <w:pPr>
        <w:pStyle w:val="ConsPlusNormal"/>
        <w:spacing w:before="220"/>
        <w:ind w:firstLine="540"/>
        <w:jc w:val="both"/>
      </w:pPr>
      <w:r>
        <w:t>2. Опубликовать настоящее решение в средствах массовой информации.</w:t>
      </w:r>
    </w:p>
    <w:p w:rsidR="00E239ED" w:rsidRDefault="00E239ED">
      <w:pPr>
        <w:pStyle w:val="ConsPlusNormal"/>
        <w:spacing w:before="220"/>
        <w:ind w:firstLine="540"/>
        <w:jc w:val="both"/>
      </w:pPr>
      <w:r>
        <w:t>3. Настоящее решение вступает в силу с 1 января 2006 года.</w:t>
      </w:r>
    </w:p>
    <w:p w:rsidR="00E239ED" w:rsidRDefault="00E239ED">
      <w:pPr>
        <w:pStyle w:val="ConsPlusNormal"/>
        <w:jc w:val="both"/>
      </w:pPr>
    </w:p>
    <w:p w:rsidR="00E239ED" w:rsidRDefault="00E239ED">
      <w:pPr>
        <w:pStyle w:val="ConsPlusNormal"/>
        <w:jc w:val="right"/>
      </w:pPr>
      <w:r>
        <w:t>Глава муниципального образования</w:t>
      </w:r>
    </w:p>
    <w:p w:rsidR="00E239ED" w:rsidRDefault="00E239ED">
      <w:pPr>
        <w:pStyle w:val="ConsPlusNormal"/>
        <w:jc w:val="right"/>
      </w:pPr>
      <w:r>
        <w:t>С.Е.НИКИТИН</w:t>
      </w:r>
    </w:p>
    <w:p w:rsidR="00E239ED" w:rsidRDefault="00E239ED">
      <w:pPr>
        <w:pStyle w:val="ConsPlusNormal"/>
        <w:jc w:val="both"/>
      </w:pPr>
    </w:p>
    <w:p w:rsidR="00E239ED" w:rsidRDefault="00E239ED">
      <w:pPr>
        <w:pStyle w:val="ConsPlusNormal"/>
        <w:jc w:val="both"/>
      </w:pPr>
    </w:p>
    <w:p w:rsidR="00E239ED" w:rsidRDefault="00E239ED">
      <w:pPr>
        <w:pStyle w:val="ConsPlusNormal"/>
        <w:jc w:val="both"/>
      </w:pPr>
    </w:p>
    <w:p w:rsidR="00E239ED" w:rsidRDefault="00E239ED">
      <w:pPr>
        <w:pStyle w:val="ConsPlusNormal"/>
        <w:jc w:val="both"/>
      </w:pPr>
    </w:p>
    <w:p w:rsidR="00E239ED" w:rsidRDefault="00E239ED">
      <w:pPr>
        <w:pStyle w:val="ConsPlusNormal"/>
        <w:jc w:val="both"/>
      </w:pPr>
    </w:p>
    <w:p w:rsidR="00E239ED" w:rsidRDefault="00E239ED">
      <w:pPr>
        <w:pStyle w:val="ConsPlusNormal"/>
        <w:jc w:val="right"/>
        <w:outlineLvl w:val="0"/>
      </w:pPr>
      <w:r>
        <w:t>Приложение</w:t>
      </w:r>
    </w:p>
    <w:p w:rsidR="00E239ED" w:rsidRDefault="00E239ED">
      <w:pPr>
        <w:pStyle w:val="ConsPlusNormal"/>
        <w:jc w:val="right"/>
      </w:pPr>
      <w:r>
        <w:t>к решению</w:t>
      </w:r>
    </w:p>
    <w:p w:rsidR="00E239ED" w:rsidRDefault="00E239ED">
      <w:pPr>
        <w:pStyle w:val="ConsPlusNormal"/>
        <w:jc w:val="right"/>
      </w:pPr>
      <w:r>
        <w:t>Думы ЗАТО</w:t>
      </w:r>
    </w:p>
    <w:p w:rsidR="00E239ED" w:rsidRDefault="00E239ED">
      <w:pPr>
        <w:pStyle w:val="ConsPlusNormal"/>
        <w:jc w:val="right"/>
      </w:pPr>
      <w:r>
        <w:t>г. Большой Камень</w:t>
      </w:r>
    </w:p>
    <w:p w:rsidR="00E239ED" w:rsidRDefault="00E239ED">
      <w:pPr>
        <w:pStyle w:val="ConsPlusNormal"/>
        <w:jc w:val="right"/>
      </w:pPr>
      <w:r>
        <w:t>от 26.05.2005 N 303-Р</w:t>
      </w:r>
    </w:p>
    <w:p w:rsidR="00E239ED" w:rsidRDefault="00E239ED">
      <w:pPr>
        <w:pStyle w:val="ConsPlusNormal"/>
        <w:jc w:val="both"/>
      </w:pPr>
    </w:p>
    <w:p w:rsidR="00E239ED" w:rsidRDefault="00E239ED">
      <w:pPr>
        <w:pStyle w:val="ConsPlusTitle"/>
        <w:jc w:val="center"/>
      </w:pPr>
      <w:bookmarkStart w:id="0" w:name="P32"/>
      <w:bookmarkEnd w:id="0"/>
      <w:r>
        <w:t>ПОЛОЖЕНИЕ</w:t>
      </w:r>
    </w:p>
    <w:p w:rsidR="00E239ED" w:rsidRDefault="00E239ED">
      <w:pPr>
        <w:pStyle w:val="ConsPlusTitle"/>
        <w:jc w:val="center"/>
      </w:pPr>
      <w:r>
        <w:t>ОБ ОРГАНИЗАЦИИ СНАБЖЕНИЯ НАСЕЛЕНИЯ</w:t>
      </w:r>
    </w:p>
    <w:p w:rsidR="00E239ED" w:rsidRDefault="00E239ED">
      <w:pPr>
        <w:pStyle w:val="ConsPlusTitle"/>
        <w:jc w:val="center"/>
      </w:pPr>
      <w:r>
        <w:t>ГОРОДСКОГО ОКРУГА БОЛЬШОЙ КАМЕНЬ ТВЕРДЫМ ТОПЛИВОМ</w:t>
      </w:r>
    </w:p>
    <w:p w:rsidR="00E239ED" w:rsidRDefault="00E239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9ED" w:rsidRDefault="00E239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39ED" w:rsidRDefault="00E239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39ED" w:rsidRDefault="00E239ED">
            <w:pPr>
              <w:pStyle w:val="ConsPlusNormal"/>
              <w:jc w:val="center"/>
            </w:pPr>
            <w:r>
              <w:rPr>
                <w:color w:val="392C69"/>
              </w:rPr>
              <w:t>Список изменяющих документов</w:t>
            </w:r>
          </w:p>
          <w:p w:rsidR="00E239ED" w:rsidRDefault="00E239ED">
            <w:pPr>
              <w:pStyle w:val="ConsPlusNormal"/>
              <w:jc w:val="center"/>
            </w:pPr>
            <w:proofErr w:type="gramStart"/>
            <w:r>
              <w:rPr>
                <w:color w:val="392C69"/>
              </w:rPr>
              <w:t xml:space="preserve">(в ред. </w:t>
            </w:r>
            <w:hyperlink r:id="rId10" w:history="1">
              <w:r>
                <w:rPr>
                  <w:color w:val="0000FF"/>
                </w:rPr>
                <w:t>Решения</w:t>
              </w:r>
            </w:hyperlink>
            <w:r>
              <w:rPr>
                <w:color w:val="392C69"/>
              </w:rPr>
              <w:t xml:space="preserve"> Думы городского округа Большой Камень</w:t>
            </w:r>
            <w:proofErr w:type="gramEnd"/>
          </w:p>
          <w:p w:rsidR="00E239ED" w:rsidRDefault="00E239ED">
            <w:pPr>
              <w:pStyle w:val="ConsPlusNormal"/>
              <w:jc w:val="center"/>
            </w:pPr>
            <w:r>
              <w:rPr>
                <w:color w:val="392C69"/>
              </w:rPr>
              <w:t>от 02.11.2021 N 481)</w:t>
            </w:r>
          </w:p>
        </w:tc>
        <w:tc>
          <w:tcPr>
            <w:tcW w:w="113" w:type="dxa"/>
            <w:tcBorders>
              <w:top w:val="nil"/>
              <w:left w:val="nil"/>
              <w:bottom w:val="nil"/>
              <w:right w:val="nil"/>
            </w:tcBorders>
            <w:shd w:val="clear" w:color="auto" w:fill="F4F3F8"/>
            <w:tcMar>
              <w:top w:w="0" w:type="dxa"/>
              <w:left w:w="0" w:type="dxa"/>
              <w:bottom w:w="0" w:type="dxa"/>
              <w:right w:w="0" w:type="dxa"/>
            </w:tcMar>
          </w:tcPr>
          <w:p w:rsidR="00E239ED" w:rsidRDefault="00E239ED">
            <w:pPr>
              <w:spacing w:after="1" w:line="0" w:lineRule="atLeast"/>
            </w:pPr>
          </w:p>
        </w:tc>
      </w:tr>
    </w:tbl>
    <w:p w:rsidR="00E239ED" w:rsidRDefault="00E239ED">
      <w:pPr>
        <w:pStyle w:val="ConsPlusNormal"/>
        <w:jc w:val="both"/>
      </w:pPr>
    </w:p>
    <w:p w:rsidR="00E239ED" w:rsidRDefault="00E239ED">
      <w:pPr>
        <w:pStyle w:val="ConsPlusTitle"/>
        <w:ind w:firstLine="540"/>
        <w:jc w:val="both"/>
        <w:outlineLvl w:val="1"/>
      </w:pPr>
      <w:r>
        <w:t>Статья 1. Общие положения</w:t>
      </w:r>
    </w:p>
    <w:p w:rsidR="00E239ED" w:rsidRDefault="00E239ED">
      <w:pPr>
        <w:pStyle w:val="ConsPlusNormal"/>
        <w:jc w:val="both"/>
      </w:pPr>
    </w:p>
    <w:p w:rsidR="00E239ED" w:rsidRDefault="00E239ED">
      <w:pPr>
        <w:pStyle w:val="ConsPlusNormal"/>
        <w:ind w:firstLine="540"/>
        <w:jc w:val="both"/>
      </w:pPr>
      <w:r>
        <w:t xml:space="preserve">1. </w:t>
      </w:r>
      <w:proofErr w:type="gramStart"/>
      <w:r>
        <w:t xml:space="preserve">Настоящий Порядок разработан в целях организации снабжения населения городского округа Большой Камень твердым топливом в соответствии с Федеральным </w:t>
      </w:r>
      <w:hyperlink r:id="rId11" w:history="1">
        <w:r>
          <w:rPr>
            <w:color w:val="0000FF"/>
          </w:rPr>
          <w:t>законом</w:t>
        </w:r>
      </w:hyperlink>
      <w:r>
        <w:t xml:space="preserve"> от 06.10.2003 </w:t>
      </w:r>
      <w:r>
        <w:lastRenderedPageBreak/>
        <w:t xml:space="preserve">N 131-ФЗ "Об общих принципах организации местного самоуправления в Российской Федерации", </w:t>
      </w:r>
      <w:hyperlink r:id="rId12" w:history="1">
        <w:r>
          <w:rPr>
            <w:color w:val="0000FF"/>
          </w:rPr>
          <w:t>Постановлением</w:t>
        </w:r>
      </w:hyperlink>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w:t>
      </w:r>
      <w:proofErr w:type="gramEnd"/>
      <w:r>
        <w:t xml:space="preserve"> собственникам и пользователям помещений в многоквартирных домах и жилых домов"), </w:t>
      </w:r>
      <w:hyperlink r:id="rId13" w:history="1">
        <w:r>
          <w:rPr>
            <w:color w:val="0000FF"/>
          </w:rPr>
          <w:t>Уставом</w:t>
        </w:r>
      </w:hyperlink>
      <w:r>
        <w:t xml:space="preserve"> городского округа Большой Камень, в соответствии с расходными обязательствами, возникающими при реализации полномочий органов местного самоуправления муниципальных образований по организации снабжения населения твердым топливом из бюджета Приморского края.</w:t>
      </w:r>
    </w:p>
    <w:p w:rsidR="00E239ED" w:rsidRDefault="00E239ED">
      <w:pPr>
        <w:pStyle w:val="ConsPlusNormal"/>
        <w:spacing w:before="220"/>
        <w:ind w:firstLine="540"/>
        <w:jc w:val="both"/>
      </w:pPr>
      <w:r>
        <w:t>2. Настоящий Порядок определяет правовые, экономические и организационные основы отношений по организации снабжения населения городского округа Большой Камень твердым топливом.</w:t>
      </w:r>
    </w:p>
    <w:p w:rsidR="00E239ED" w:rsidRDefault="00E239ED">
      <w:pPr>
        <w:pStyle w:val="ConsPlusNormal"/>
        <w:spacing w:before="220"/>
        <w:ind w:firstLine="540"/>
        <w:jc w:val="both"/>
      </w:pPr>
      <w:r>
        <w:t xml:space="preserve">3. Непосредственное снабжение твердым топливом населения, проживающего в жилых домах с печным отоплением, осуществляет </w:t>
      </w:r>
      <w:proofErr w:type="spellStart"/>
      <w:r>
        <w:t>топливоснабжающая</w:t>
      </w:r>
      <w:proofErr w:type="spellEnd"/>
      <w:r>
        <w:t xml:space="preserve"> организация.</w:t>
      </w:r>
    </w:p>
    <w:p w:rsidR="00E239ED" w:rsidRDefault="00E239ED">
      <w:pPr>
        <w:pStyle w:val="ConsPlusNormal"/>
        <w:spacing w:before="220"/>
        <w:ind w:firstLine="540"/>
        <w:jc w:val="both"/>
      </w:pPr>
      <w:r>
        <w:t>4. Уполномоченным органом по организации снабжения населения городского округа Большой Камень твердым топливом является администрация городского округа Большой Камень в лице управления жизнеобеспечения администрации городского округа Большой Камень.</w:t>
      </w:r>
    </w:p>
    <w:p w:rsidR="00E239ED" w:rsidRDefault="00E239ED">
      <w:pPr>
        <w:pStyle w:val="ConsPlusNormal"/>
        <w:jc w:val="both"/>
      </w:pPr>
    </w:p>
    <w:p w:rsidR="00E239ED" w:rsidRDefault="00E239ED">
      <w:pPr>
        <w:pStyle w:val="ConsPlusTitle"/>
        <w:ind w:firstLine="540"/>
        <w:jc w:val="both"/>
        <w:outlineLvl w:val="1"/>
      </w:pPr>
      <w:r>
        <w:t>Статья 2. Основные понятия</w:t>
      </w:r>
    </w:p>
    <w:p w:rsidR="00E239ED" w:rsidRDefault="00E239ED">
      <w:pPr>
        <w:pStyle w:val="ConsPlusNormal"/>
        <w:jc w:val="both"/>
      </w:pPr>
    </w:p>
    <w:p w:rsidR="00E239ED" w:rsidRDefault="00E239ED">
      <w:pPr>
        <w:pStyle w:val="ConsPlusNormal"/>
        <w:ind w:firstLine="540"/>
        <w:jc w:val="both"/>
      </w:pPr>
      <w:r>
        <w:t>1. В настоящем Порядке используются следующие понятия:</w:t>
      </w:r>
    </w:p>
    <w:p w:rsidR="00E239ED" w:rsidRDefault="00E239ED">
      <w:pPr>
        <w:pStyle w:val="ConsPlusNormal"/>
        <w:spacing w:before="220"/>
        <w:ind w:firstLine="540"/>
        <w:jc w:val="both"/>
      </w:pPr>
      <w:r>
        <w:t>твердое топливо - уголь, дрова;</w:t>
      </w:r>
    </w:p>
    <w:p w:rsidR="00E239ED" w:rsidRDefault="00E239ED">
      <w:pPr>
        <w:pStyle w:val="ConsPlusNormal"/>
        <w:spacing w:before="220"/>
        <w:ind w:firstLine="540"/>
        <w:jc w:val="both"/>
      </w:pPr>
      <w:proofErr w:type="spellStart"/>
      <w:r>
        <w:t>топливоснабжающая</w:t>
      </w:r>
      <w:proofErr w:type="spellEnd"/>
      <w:r>
        <w:t xml:space="preserve"> организация - предприятие, учреждение или индивидуальный предприниматель, отобранное в соответствии с порядком, утвержденным администрацией городского округа Большой Камень, осуществляющие непосредственное снабжение населения твердым топливом по тарифу, утвержденному агентством по тарифам Приморского края.</w:t>
      </w:r>
    </w:p>
    <w:p w:rsidR="00E239ED" w:rsidRDefault="00E239ED">
      <w:pPr>
        <w:pStyle w:val="ConsPlusNormal"/>
        <w:jc w:val="both"/>
      </w:pPr>
    </w:p>
    <w:p w:rsidR="00E239ED" w:rsidRDefault="00E239ED">
      <w:pPr>
        <w:pStyle w:val="ConsPlusTitle"/>
        <w:ind w:firstLine="540"/>
        <w:jc w:val="both"/>
        <w:outlineLvl w:val="1"/>
      </w:pPr>
      <w:r>
        <w:t>Статья 3. Полномочия уполномоченного органа по обеспечению населения твердым топливом</w:t>
      </w:r>
    </w:p>
    <w:p w:rsidR="00E239ED" w:rsidRDefault="00E239ED">
      <w:pPr>
        <w:pStyle w:val="ConsPlusNormal"/>
        <w:jc w:val="both"/>
      </w:pPr>
    </w:p>
    <w:p w:rsidR="00E239ED" w:rsidRDefault="00E239ED">
      <w:pPr>
        <w:pStyle w:val="ConsPlusNormal"/>
        <w:ind w:firstLine="540"/>
        <w:jc w:val="both"/>
      </w:pPr>
      <w:r>
        <w:t>1. Уполномоченный орган:</w:t>
      </w:r>
    </w:p>
    <w:p w:rsidR="00E239ED" w:rsidRDefault="00E239ED">
      <w:pPr>
        <w:pStyle w:val="ConsPlusNormal"/>
        <w:spacing w:before="220"/>
        <w:ind w:firstLine="540"/>
        <w:jc w:val="both"/>
      </w:pPr>
      <w:r>
        <w:t>- производит мониторинг и расчет потребности населения городского округа Большой Камень в твердом топливе;</w:t>
      </w:r>
    </w:p>
    <w:p w:rsidR="00E239ED" w:rsidRDefault="00E239ED">
      <w:pPr>
        <w:pStyle w:val="ConsPlusNormal"/>
        <w:spacing w:before="220"/>
        <w:ind w:firstLine="540"/>
        <w:jc w:val="both"/>
      </w:pPr>
      <w:r>
        <w:t xml:space="preserve">- проводит конкурсные процедуры по отбору </w:t>
      </w:r>
      <w:proofErr w:type="spellStart"/>
      <w:r>
        <w:t>топливоснабжающей</w:t>
      </w:r>
      <w:proofErr w:type="spellEnd"/>
      <w:r>
        <w:t xml:space="preserve"> организации;</w:t>
      </w:r>
    </w:p>
    <w:p w:rsidR="00E239ED" w:rsidRDefault="00E239ED">
      <w:pPr>
        <w:pStyle w:val="ConsPlusNormal"/>
        <w:spacing w:before="220"/>
        <w:ind w:firstLine="540"/>
        <w:jc w:val="both"/>
      </w:pPr>
      <w:proofErr w:type="gramStart"/>
      <w:r>
        <w:t xml:space="preserve">- в течение 3 (трех) рабочих дней со дня подписания протокола о результатах проведенного конкурса по выбору </w:t>
      </w:r>
      <w:proofErr w:type="spellStart"/>
      <w:r>
        <w:t>топливоснабжающей</w:t>
      </w:r>
      <w:proofErr w:type="spellEnd"/>
      <w:r>
        <w:t xml:space="preserve"> организации для снабжения населения городского округа Большой Камень твердым топливом заключает соглашение с </w:t>
      </w:r>
      <w:proofErr w:type="spellStart"/>
      <w:r>
        <w:t>топливоснабжающей</w:t>
      </w:r>
      <w:proofErr w:type="spellEnd"/>
      <w:r>
        <w:t xml:space="preserve"> организацией в целях осуществления работ по организации снабжения населения твердым топливом, на </w:t>
      </w:r>
      <w:proofErr w:type="spellStart"/>
      <w:r>
        <w:t>софинансирование</w:t>
      </w:r>
      <w:proofErr w:type="spellEnd"/>
      <w:r>
        <w:t xml:space="preserve"> которых предоставляются субсидии на условиях, не предусматривающих авансовые платежи (далее - Соглашение);</w:t>
      </w:r>
      <w:proofErr w:type="gramEnd"/>
    </w:p>
    <w:p w:rsidR="00E239ED" w:rsidRDefault="00E239ED">
      <w:pPr>
        <w:pStyle w:val="ConsPlusNormal"/>
        <w:spacing w:before="220"/>
        <w:ind w:firstLine="540"/>
        <w:jc w:val="both"/>
      </w:pPr>
      <w:r>
        <w:t xml:space="preserve">- в течение 10 (десяти) календарных дней с момента подписания Соглашения об организации снабжения населения городского округа Большой Камень твердым топливом совместно с </w:t>
      </w:r>
      <w:proofErr w:type="spellStart"/>
      <w:r>
        <w:t>топливоснабжающей</w:t>
      </w:r>
      <w:proofErr w:type="spellEnd"/>
      <w:r>
        <w:t xml:space="preserve"> организацией информирует жителей городского округа в средствах массовой информации по вопросам обеспечения их твердым топливом, о порядке снабжения населения твердым топливом и ценах на него;</w:t>
      </w:r>
    </w:p>
    <w:p w:rsidR="00E239ED" w:rsidRDefault="00E239ED">
      <w:pPr>
        <w:pStyle w:val="ConsPlusNormal"/>
        <w:spacing w:before="220"/>
        <w:ind w:firstLine="540"/>
        <w:jc w:val="both"/>
      </w:pPr>
      <w:r>
        <w:t xml:space="preserve">- запрашивает и получает от </w:t>
      </w:r>
      <w:proofErr w:type="spellStart"/>
      <w:r>
        <w:t>топливоснабжающей</w:t>
      </w:r>
      <w:proofErr w:type="spellEnd"/>
      <w:r>
        <w:t xml:space="preserve"> организации информацию, необходимую для осуществления своих полномочий в соответствии с настоящим Порядком;</w:t>
      </w:r>
    </w:p>
    <w:p w:rsidR="00E239ED" w:rsidRDefault="00E239ED">
      <w:pPr>
        <w:pStyle w:val="ConsPlusNormal"/>
        <w:spacing w:before="220"/>
        <w:ind w:firstLine="540"/>
        <w:jc w:val="both"/>
      </w:pPr>
      <w:r>
        <w:lastRenderedPageBreak/>
        <w:t xml:space="preserve">- контролирует деятельность </w:t>
      </w:r>
      <w:proofErr w:type="spellStart"/>
      <w:r>
        <w:t>топливоснабжающей</w:t>
      </w:r>
      <w:proofErr w:type="spellEnd"/>
      <w:r>
        <w:t xml:space="preserve"> организации по обеспечению населения твердым топливом в рамках Соглашения.</w:t>
      </w:r>
    </w:p>
    <w:p w:rsidR="00E239ED" w:rsidRDefault="00E239ED">
      <w:pPr>
        <w:pStyle w:val="ConsPlusNormal"/>
        <w:spacing w:before="220"/>
        <w:ind w:firstLine="540"/>
        <w:jc w:val="both"/>
      </w:pPr>
      <w:r>
        <w:t xml:space="preserve">2. Ответственным за приемку и проверку документов, поступивших от </w:t>
      </w:r>
      <w:proofErr w:type="spellStart"/>
      <w:r>
        <w:t>топливоснабжающей</w:t>
      </w:r>
      <w:proofErr w:type="spellEnd"/>
      <w:r>
        <w:t xml:space="preserve"> организации, за своевременное предоставление документации и отчетности о целевом использовании является руководитель Уполномоченного органа.</w:t>
      </w:r>
    </w:p>
    <w:p w:rsidR="00E239ED" w:rsidRDefault="00E239ED">
      <w:pPr>
        <w:pStyle w:val="ConsPlusNormal"/>
        <w:jc w:val="both"/>
      </w:pPr>
    </w:p>
    <w:p w:rsidR="00E239ED" w:rsidRDefault="00E239ED">
      <w:pPr>
        <w:pStyle w:val="ConsPlusTitle"/>
        <w:ind w:firstLine="540"/>
        <w:jc w:val="both"/>
        <w:outlineLvl w:val="1"/>
      </w:pPr>
      <w:r>
        <w:t>Статья 4. Организация снабжения населения твердым топливом</w:t>
      </w:r>
    </w:p>
    <w:p w:rsidR="00E239ED" w:rsidRDefault="00E239ED">
      <w:pPr>
        <w:pStyle w:val="ConsPlusNormal"/>
        <w:jc w:val="both"/>
      </w:pPr>
    </w:p>
    <w:p w:rsidR="00E239ED" w:rsidRDefault="00E239ED">
      <w:pPr>
        <w:pStyle w:val="ConsPlusNormal"/>
        <w:ind w:firstLine="540"/>
        <w:jc w:val="both"/>
      </w:pPr>
      <w:bookmarkStart w:id="1" w:name="P65"/>
      <w:bookmarkEnd w:id="1"/>
      <w:r>
        <w:t>1. Право покупки топлива предоставляется:</w:t>
      </w:r>
    </w:p>
    <w:p w:rsidR="00E239ED" w:rsidRDefault="00E239ED">
      <w:pPr>
        <w:pStyle w:val="ConsPlusNormal"/>
        <w:spacing w:before="220"/>
        <w:ind w:firstLine="540"/>
        <w:jc w:val="both"/>
      </w:pPr>
      <w:r>
        <w:t>- собственникам или нанимателям жилого дома с печным отоплением, либо лицу, проживающему по данному адресу (члену семьи собственника или нанимателя);</w:t>
      </w:r>
    </w:p>
    <w:p w:rsidR="00E239ED" w:rsidRDefault="00E239ED">
      <w:pPr>
        <w:pStyle w:val="ConsPlusNormal"/>
        <w:spacing w:before="220"/>
        <w:ind w:firstLine="540"/>
        <w:jc w:val="both"/>
      </w:pPr>
      <w:r>
        <w:t>- социальному работнику при предъявлении паспорта и удостоверения социального работника, доверенности от собственника или нанимателя жилого дома с печным отоплением, проживающего по данному адресу;</w:t>
      </w:r>
    </w:p>
    <w:p w:rsidR="00E239ED" w:rsidRDefault="00E239ED">
      <w:pPr>
        <w:pStyle w:val="ConsPlusNormal"/>
        <w:spacing w:before="220"/>
        <w:ind w:firstLine="540"/>
        <w:jc w:val="both"/>
      </w:pPr>
      <w:r>
        <w:t>- доверенному лицу, при наличии доверителя, доверенности от собственника или нанимателя жилого дома с печным отоплением, проживающего по данному адресу.</w:t>
      </w:r>
    </w:p>
    <w:p w:rsidR="00E239ED" w:rsidRDefault="00E239ED">
      <w:pPr>
        <w:pStyle w:val="ConsPlusNormal"/>
        <w:spacing w:before="220"/>
        <w:ind w:firstLine="540"/>
        <w:jc w:val="both"/>
      </w:pPr>
      <w:r>
        <w:t xml:space="preserve">2. Для приобретения твердого топлива лица, указанные в </w:t>
      </w:r>
      <w:hyperlink w:anchor="P65" w:history="1">
        <w:r>
          <w:rPr>
            <w:color w:val="0000FF"/>
          </w:rPr>
          <w:t>части 1</w:t>
        </w:r>
      </w:hyperlink>
      <w:r>
        <w:t xml:space="preserve"> настоящей статьи, предоставляют в </w:t>
      </w:r>
      <w:proofErr w:type="spellStart"/>
      <w:r>
        <w:t>топливоснабжающую</w:t>
      </w:r>
      <w:proofErr w:type="spellEnd"/>
      <w:r>
        <w:t xml:space="preserve"> организацию следующие документы:</w:t>
      </w:r>
    </w:p>
    <w:p w:rsidR="00E239ED" w:rsidRDefault="00E239ED">
      <w:pPr>
        <w:pStyle w:val="ConsPlusNormal"/>
        <w:spacing w:before="220"/>
        <w:ind w:firstLine="540"/>
        <w:jc w:val="both"/>
      </w:pPr>
      <w:r>
        <w:t>- паспорт гражданина Российской Федерации или иной документ, подтверждающий регистрацию гражданина по месту пребывания на территории городского округа Большой Камень;</w:t>
      </w:r>
    </w:p>
    <w:p w:rsidR="00E239ED" w:rsidRDefault="00E239ED">
      <w:pPr>
        <w:pStyle w:val="ConsPlusNormal"/>
        <w:spacing w:before="220"/>
        <w:ind w:firstLine="540"/>
        <w:jc w:val="both"/>
      </w:pPr>
      <w:r>
        <w:t>- свидетельство о государственной регистрации права собственности или выписка из ЕГРН, договор социального найма жилого помещения;</w:t>
      </w:r>
    </w:p>
    <w:p w:rsidR="00E239ED" w:rsidRDefault="00E239ED">
      <w:pPr>
        <w:pStyle w:val="ConsPlusNormal"/>
        <w:spacing w:before="220"/>
        <w:ind w:firstLine="540"/>
        <w:jc w:val="both"/>
      </w:pPr>
      <w:r>
        <w:t>- технический паспорт на жилой дом. При отсутствии технического паспорта - акт обследования жилого помещения на предмет наличия печного отопления, составленный представителями Уполномоченного органа.</w:t>
      </w:r>
    </w:p>
    <w:p w:rsidR="00E239ED" w:rsidRDefault="00E239ED">
      <w:pPr>
        <w:pStyle w:val="ConsPlusNormal"/>
        <w:spacing w:before="220"/>
        <w:ind w:firstLine="540"/>
        <w:jc w:val="both"/>
      </w:pPr>
      <w:r>
        <w:t xml:space="preserve">3. Доставка топлива до места проживания граждан осуществляется либо транспортом </w:t>
      </w:r>
      <w:proofErr w:type="spellStart"/>
      <w:r>
        <w:t>топливоснабжающей</w:t>
      </w:r>
      <w:proofErr w:type="spellEnd"/>
      <w:r>
        <w:t xml:space="preserve"> организации, либо собственным или привлеченным гражданами транспортом.</w:t>
      </w:r>
    </w:p>
    <w:p w:rsidR="00E239ED" w:rsidRDefault="00E239ED">
      <w:pPr>
        <w:pStyle w:val="ConsPlusNormal"/>
        <w:spacing w:before="220"/>
        <w:ind w:firstLine="540"/>
        <w:jc w:val="both"/>
      </w:pPr>
      <w:r>
        <w:t xml:space="preserve">4. </w:t>
      </w:r>
      <w:proofErr w:type="spellStart"/>
      <w:r>
        <w:t>Топливоснабжающая</w:t>
      </w:r>
      <w:proofErr w:type="spellEnd"/>
      <w:r>
        <w:t xml:space="preserve"> организация ведет реестр домовладений, обеспеченных твердым топливом в течение отчетного квартала. Реестр должен содержать адрес домовладений, дату продажи твердого топлива, площадь отапливаемых жилых домов, объем твердого топлива, поставленного покупателю, минимальную цену (тариф, утвержденный агентством по тарифам Приморского края), розничную цену на твердое топливо, размер субсидии.</w:t>
      </w:r>
    </w:p>
    <w:p w:rsidR="00E239ED" w:rsidRDefault="00E239ED">
      <w:pPr>
        <w:pStyle w:val="ConsPlusNormal"/>
        <w:jc w:val="both"/>
      </w:pPr>
    </w:p>
    <w:p w:rsidR="00E239ED" w:rsidRDefault="00E239ED">
      <w:pPr>
        <w:pStyle w:val="ConsPlusTitle"/>
        <w:ind w:firstLine="540"/>
        <w:jc w:val="both"/>
        <w:outlineLvl w:val="1"/>
      </w:pPr>
      <w:r>
        <w:t xml:space="preserve">Статья 5. Порядок расчета с </w:t>
      </w:r>
      <w:proofErr w:type="spellStart"/>
      <w:r>
        <w:t>топливоснабжающей</w:t>
      </w:r>
      <w:proofErr w:type="spellEnd"/>
      <w:r>
        <w:t xml:space="preserve"> организацией</w:t>
      </w:r>
    </w:p>
    <w:p w:rsidR="00E239ED" w:rsidRDefault="00E239ED">
      <w:pPr>
        <w:pStyle w:val="ConsPlusNormal"/>
        <w:jc w:val="both"/>
      </w:pPr>
    </w:p>
    <w:p w:rsidR="00E239ED" w:rsidRDefault="00E239ED">
      <w:pPr>
        <w:pStyle w:val="ConsPlusNormal"/>
        <w:ind w:firstLine="540"/>
        <w:jc w:val="both"/>
      </w:pPr>
      <w:r>
        <w:t xml:space="preserve">1. При осуществлении снабжения населения городского округа твердым топливом </w:t>
      </w:r>
      <w:proofErr w:type="spellStart"/>
      <w:r>
        <w:t>топливоснабжающей</w:t>
      </w:r>
      <w:proofErr w:type="spellEnd"/>
      <w:r>
        <w:t xml:space="preserve"> организации выплачивается субсидия из бюджета городского округа Большой Камень при условии превышения розничных цен на твердое топливо над минимальными ценами на твердое топливо.</w:t>
      </w:r>
    </w:p>
    <w:p w:rsidR="00E239ED" w:rsidRDefault="00E239ED">
      <w:pPr>
        <w:pStyle w:val="ConsPlusNormal"/>
        <w:spacing w:before="220"/>
        <w:ind w:firstLine="540"/>
        <w:jc w:val="both"/>
      </w:pPr>
      <w:r>
        <w:t>2. Порядок предоставления субсидий из бюджета городского округа Большой Камень на возмещение затрат, связанных с обеспечением населения городского округа Большой Камень, проживающего в домах с печным отоплением, твердым топливом утверждается администрацией городского округа Большой Камень.</w:t>
      </w:r>
    </w:p>
    <w:p w:rsidR="00E239ED" w:rsidRDefault="00E239ED">
      <w:pPr>
        <w:pStyle w:val="ConsPlusNormal"/>
        <w:jc w:val="both"/>
      </w:pPr>
    </w:p>
    <w:p w:rsidR="00E239ED" w:rsidRDefault="00E239ED">
      <w:pPr>
        <w:pStyle w:val="ConsPlusNormal"/>
        <w:jc w:val="both"/>
      </w:pPr>
    </w:p>
    <w:p w:rsidR="00E239ED" w:rsidRDefault="00E239ED">
      <w:pPr>
        <w:pStyle w:val="ConsPlusNormal"/>
        <w:pBdr>
          <w:top w:val="single" w:sz="6" w:space="0" w:color="auto"/>
        </w:pBdr>
        <w:spacing w:before="100" w:after="100"/>
        <w:jc w:val="both"/>
        <w:rPr>
          <w:sz w:val="2"/>
          <w:szCs w:val="2"/>
        </w:rPr>
      </w:pPr>
    </w:p>
    <w:p w:rsidR="00025E63" w:rsidRDefault="00025E63">
      <w:bookmarkStart w:id="2" w:name="_GoBack"/>
      <w:bookmarkEnd w:id="2"/>
    </w:p>
    <w:sectPr w:rsidR="00025E63" w:rsidSect="003F5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ED"/>
    <w:rsid w:val="00025E63"/>
    <w:rsid w:val="00E23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39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39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39E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39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39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39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197197793CD5F45B30B2C80CE60AF6C611FE32D3CC7438EDF3400880AFDAF50FA060C0F3B54559BF6EB50BD0698619ED04CA6C867B4B0ED3254429s1DEA" TargetMode="External"/><Relationship Id="rId13" Type="http://schemas.openxmlformats.org/officeDocument/2006/relationships/hyperlink" Target="consultantplus://offline/ref=DB197197793CD5F45B30B2C80CE60AF6C611FE32D3CC7438EDF3400880AFDAF50FA060C0E1B51D55BF6AAB09D77CD048ABs5D3A" TargetMode="External"/><Relationship Id="rId3" Type="http://schemas.openxmlformats.org/officeDocument/2006/relationships/settings" Target="settings.xml"/><Relationship Id="rId7" Type="http://schemas.openxmlformats.org/officeDocument/2006/relationships/hyperlink" Target="consultantplus://offline/ref=DB197197793CD5F45B30ACC51A8A54F9C21AA537D1C87967B5A0465FDFFFDCA04FE06695B0F04B5DB967E1589537DF48AF4FC76A9E674B0AsCDFA" TargetMode="External"/><Relationship Id="rId12" Type="http://schemas.openxmlformats.org/officeDocument/2006/relationships/hyperlink" Target="consultantplus://offline/ref=DB197197793CD5F45B30ACC51A8A54F9C21BA63ED1CC7967B5A0465FDFFFDCA05DE03E99B0F75658B972B709D3s6D0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B197197793CD5F45B30B2C80CE60AF6C611FE32D3CC7735EBF0400880AFDAF50FA060C0F3B54559BF6CB509D4698619ED04CA6C867B4B0ED3254429s1DEA" TargetMode="External"/><Relationship Id="rId11" Type="http://schemas.openxmlformats.org/officeDocument/2006/relationships/hyperlink" Target="consultantplus://offline/ref=DB197197793CD5F45B30ACC51A8A54F9C21AA537D1C87967B5A0465FDFFFDCA05DE03E99B0F75658B972B709D3s6D0A"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DB197197793CD5F45B30B2C80CE60AF6C611FE32D3CC7735EBF0400880AFDAF50FA060C0F3B54559BF6CB509D4698619ED04CA6C867B4B0ED3254429s1DEA" TargetMode="External"/><Relationship Id="rId4" Type="http://schemas.openxmlformats.org/officeDocument/2006/relationships/webSettings" Target="webSettings.xml"/><Relationship Id="rId9" Type="http://schemas.openxmlformats.org/officeDocument/2006/relationships/hyperlink" Target="consultantplus://offline/ref=DB197197793CD5F45B30B2C80CE60AF6C611FE32D3CC7735EBF0400880AFDAF50FA060C0F3B54559BF6CB509D4698619ED04CA6C867B4B0ED3254429s1DE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Варламова Лада Альбертовна</dc:creator>
  <cp:lastModifiedBy>Варламова Лада Альбертовна</cp:lastModifiedBy>
  <cp:revision>1</cp:revision>
  <dcterms:created xsi:type="dcterms:W3CDTF">2022-06-06T00:03:00Z</dcterms:created>
  <dcterms:modified xsi:type="dcterms:W3CDTF">2022-06-06T00:03:00Z</dcterms:modified>
</cp:coreProperties>
</file>