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37" w:rsidRPr="00E86C37" w:rsidRDefault="00E86C37" w:rsidP="00E86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8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Решение Думы городского </w:t>
      </w:r>
      <w:proofErr w:type="gramStart"/>
      <w:r w:rsidRPr="00E8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округа</w:t>
      </w:r>
      <w:proofErr w:type="gramEnd"/>
      <w:r w:rsidRPr="00E8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ЗАТО Большой Камень № 245 от 29.01.2009</w:t>
      </w:r>
    </w:p>
    <w:tbl>
      <w:tblPr>
        <w:tblW w:w="9150" w:type="dxa"/>
        <w:tblCellSpacing w:w="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5533"/>
        <w:gridCol w:w="1843"/>
      </w:tblGrid>
      <w:tr w:rsidR="00E86C37" w:rsidRPr="00E86C37" w:rsidTr="00E86C37">
        <w:trPr>
          <w:tblCellSpacing w:w="0" w:type="dxa"/>
        </w:trPr>
        <w:tc>
          <w:tcPr>
            <w:tcW w:w="914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0"/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41020" cy="571500"/>
                      <wp:effectExtent l="0" t="0" r="0" b="0"/>
                      <wp:docPr id="1" name="Прямоугольник 1" descr="C:\Users\gad\AppData\Local\Temp\msohtmlclip1\01\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102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42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 У М А</w:t>
            </w:r>
          </w:p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ГОРОДСКОГО ОКРУГА</w:t>
            </w:r>
          </w:p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ЗАКРЫТОЕ  АДМИНИСТРАТИВНО - ТЕРРИТОРИАЛЬНОЕ  ОБРАЗОВАНИЕ</w:t>
            </w:r>
          </w:p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БОЛЬШОЙ КАМЕНЬ</w:t>
            </w:r>
          </w:p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РЕШЕНИЕ</w:t>
            </w:r>
          </w:p>
        </w:tc>
      </w:tr>
      <w:tr w:rsidR="00E86C37" w:rsidRPr="00E86C37" w:rsidTr="00E86C37">
        <w:trPr>
          <w:tblCellSpacing w:w="0" w:type="dxa"/>
        </w:trPr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C37" w:rsidRPr="00E86C37" w:rsidRDefault="00E86C37" w:rsidP="00E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   № 245</w:t>
            </w:r>
          </w:p>
        </w:tc>
      </w:tr>
    </w:tbl>
    <w:p w:rsidR="00E86C37" w:rsidRPr="00E86C37" w:rsidRDefault="00E86C37" w:rsidP="00E8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>г. Большой Камень</w:t>
      </w:r>
      <w:r w:rsidRPr="00E86C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</w:tblGrid>
      <w:tr w:rsidR="00E86C37" w:rsidRPr="00E86C37" w:rsidTr="00E86C37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37" w:rsidRPr="00E86C37" w:rsidRDefault="00E86C37" w:rsidP="00E86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 внесении изменений в Положение об организации отдыха детей в каникулярное время, утвержденное решением </w:t>
            </w:r>
            <w:proofErr w:type="gramStart"/>
            <w:r w:rsidRPr="00E86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Думы</w:t>
            </w:r>
            <w:proofErr w:type="gramEnd"/>
            <w:r w:rsidRPr="00E86C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ЗАТО г. Большой Камень от 29 апреля 2005 г. № 291-Р</w:t>
            </w:r>
          </w:p>
        </w:tc>
      </w:tr>
    </w:tbl>
    <w:p w:rsidR="00E86C37" w:rsidRPr="00E86C37" w:rsidRDefault="00E86C37" w:rsidP="00E86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86C37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 Рассмотрев обращение администрации городского </w:t>
      </w:r>
      <w:proofErr w:type="gramStart"/>
      <w:r w:rsidRPr="00E86C37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proofErr w:type="gramEnd"/>
      <w:r w:rsidRPr="00E86C37">
        <w:rPr>
          <w:rFonts w:ascii="Arial" w:eastAsia="Times New Roman" w:hAnsi="Arial" w:cs="Arial"/>
          <w:sz w:val="24"/>
          <w:szCs w:val="24"/>
          <w:lang w:eastAsia="ru-RU"/>
        </w:rPr>
        <w:t xml:space="preserve"> ЗАТО Большой Камень о внесении изменений в Положение об организации отдыха детей в каникулярное время, утвержденное решением Думы ЗАТО г. Большой Камень от 29 апреля </w:t>
      </w:r>
      <w:r w:rsidRPr="00E86C37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</w:t>
      </w:r>
      <w:r w:rsidRPr="00E86C37">
        <w:rPr>
          <w:rFonts w:ascii="Arial" w:eastAsia="Times New Roman" w:hAnsi="Arial" w:cs="Arial"/>
          <w:sz w:val="24"/>
          <w:szCs w:val="24"/>
          <w:lang w:eastAsia="ru-RU"/>
        </w:rPr>
        <w:t>. № 291-Р, руководствуясь ст. 21 Устава городского округа ЗАТО Большой Камень, Дума городского округа ЗАТО  Большой Камень, Дума городского округа ЗАТО Большой Камень </w:t>
      </w:r>
    </w:p>
    <w:p w:rsidR="00E86C37" w:rsidRPr="00E86C37" w:rsidRDefault="00E86C37" w:rsidP="00E86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РЕШИЛА:</w:t>
      </w:r>
      <w:r w:rsidRPr="00E86C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6C37" w:rsidRPr="00E86C37" w:rsidRDefault="00E86C37" w:rsidP="00E86C3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 xml:space="preserve">1. Внести в статью 2 Положения об организации отдыха детей в каникулярное время, утвержденного решением </w:t>
      </w:r>
      <w:proofErr w:type="gramStart"/>
      <w:r w:rsidRPr="00E86C37">
        <w:rPr>
          <w:rFonts w:ascii="Arial" w:eastAsia="Times New Roman" w:hAnsi="Arial" w:cs="Arial"/>
          <w:sz w:val="20"/>
          <w:szCs w:val="20"/>
          <w:lang w:eastAsia="ru-RU"/>
        </w:rPr>
        <w:t>Думы</w:t>
      </w:r>
      <w:proofErr w:type="gramEnd"/>
      <w:r w:rsidRPr="00E86C37">
        <w:rPr>
          <w:rFonts w:ascii="Arial" w:eastAsia="Times New Roman" w:hAnsi="Arial" w:cs="Arial"/>
          <w:sz w:val="20"/>
          <w:szCs w:val="20"/>
          <w:lang w:eastAsia="ru-RU"/>
        </w:rPr>
        <w:t xml:space="preserve"> ЗАТО г. Большой Камень от 29 апреля 2005 г. № 291-Р, следующие изменения:</w:t>
      </w:r>
    </w:p>
    <w:p w:rsidR="00E86C37" w:rsidRPr="00E86C37" w:rsidRDefault="00E86C37" w:rsidP="00E86C3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>1)     подпункт 1 части 5 после слов «21 день» дополнить словами «в период летних каникул, 7 дней в период осенних, весенних и зимних каникул»;</w:t>
      </w:r>
    </w:p>
    <w:p w:rsidR="00E86C37" w:rsidRPr="00E86C37" w:rsidRDefault="00E86C37" w:rsidP="00E86C3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 xml:space="preserve">2)     в подпункте 1 части 6 слова «3-х разовое питание детей» заменить словами: «двухразовое питание детей при неполном дне пребывания, трехразовое питание – </w:t>
      </w:r>
      <w:proofErr w:type="gramStart"/>
      <w:r w:rsidRPr="00E86C37">
        <w:rPr>
          <w:rFonts w:ascii="Arial" w:eastAsia="Times New Roman" w:hAnsi="Arial" w:cs="Arial"/>
          <w:sz w:val="20"/>
          <w:szCs w:val="20"/>
          <w:lang w:eastAsia="ru-RU"/>
        </w:rPr>
        <w:t>при полном дне</w:t>
      </w:r>
      <w:proofErr w:type="gramEnd"/>
      <w:r w:rsidRPr="00E86C37">
        <w:rPr>
          <w:rFonts w:ascii="Arial" w:eastAsia="Times New Roman" w:hAnsi="Arial" w:cs="Arial"/>
          <w:sz w:val="20"/>
          <w:szCs w:val="20"/>
          <w:lang w:eastAsia="ru-RU"/>
        </w:rPr>
        <w:t xml:space="preserve"> пребывания»; исключить слова «спортивные, культурно-массовые мероприятия»;</w:t>
      </w:r>
    </w:p>
    <w:p w:rsidR="00E86C37" w:rsidRPr="00E86C37" w:rsidRDefault="00E86C37" w:rsidP="00E86C3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>3)     в подпункте 2 части 6 исключить слова «проживание», «экскурсии»;</w:t>
      </w:r>
    </w:p>
    <w:p w:rsidR="00E86C37" w:rsidRPr="00E86C37" w:rsidRDefault="00E86C37" w:rsidP="00E86C3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 xml:space="preserve">4)     часть 6 дополнить абзацем 4 следующего содержания: </w:t>
      </w:r>
      <w:proofErr w:type="gramStart"/>
      <w:r w:rsidRPr="00E86C37">
        <w:rPr>
          <w:rFonts w:ascii="Arial" w:eastAsia="Times New Roman" w:hAnsi="Arial" w:cs="Arial"/>
          <w:sz w:val="20"/>
          <w:szCs w:val="20"/>
          <w:lang w:eastAsia="ru-RU"/>
        </w:rPr>
        <w:t xml:space="preserve">«Расчет стоимости путевки утверждается постановлением администрации городского округа; стоимость набора продуктов питания в пришкольных лагерях отдыха с дневным пребыванием детей определяется договором, заключенным между администрацией городского округа и территориальным фондом социального страхования; посещение детьми, пребывающими в лагерях отдыха, платных культурных мероприятий (посещение кинотеатра, концертов, </w:t>
      </w:r>
      <w:r w:rsidRPr="00E86C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выставок, поездки на экскурсии, на море) оплачивается за счет средств родителей (законных представителей)».</w:t>
      </w:r>
      <w:r w:rsidRPr="00E86C3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p w:rsidR="00E86C37" w:rsidRPr="00E86C37" w:rsidRDefault="00E86C37" w:rsidP="00E86C3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sz w:val="20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:rsidR="00E86C37" w:rsidRPr="00E86C37" w:rsidRDefault="00E86C37" w:rsidP="00E8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Глава городского округа                                                                           В.Г. </w:t>
      </w:r>
      <w:proofErr w:type="spellStart"/>
      <w:r w:rsidRPr="00E86C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Халявко</w:t>
      </w:r>
      <w:proofErr w:type="spellEnd"/>
    </w:p>
    <w:p w:rsidR="00025E63" w:rsidRDefault="00025E63"/>
    <w:sectPr w:rsidR="000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37"/>
    <w:rsid w:val="00025E63"/>
    <w:rsid w:val="00E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uiPriority w:val="99"/>
    <w:unhideWhenUsed/>
    <w:rsid w:val="00E8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6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uiPriority w:val="99"/>
    <w:unhideWhenUsed/>
    <w:rsid w:val="00E8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6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2022-06-05T23:05:00Z</dcterms:created>
  <dcterms:modified xsi:type="dcterms:W3CDTF">2022-06-05T23:06:00Z</dcterms:modified>
</cp:coreProperties>
</file>