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49" w:rsidRDefault="00B7584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5849" w:rsidRDefault="00B75849">
      <w:pPr>
        <w:pStyle w:val="ConsPlusNormal"/>
        <w:outlineLvl w:val="0"/>
      </w:pPr>
    </w:p>
    <w:p w:rsidR="00B75849" w:rsidRDefault="00B75849">
      <w:pPr>
        <w:pStyle w:val="ConsPlusNormal"/>
      </w:pPr>
      <w:r>
        <w:t>Зарегистрировано в ГУ Минюста РФ по Приморскому краю 5 мая 2011 г. N RU253030002011001</w:t>
      </w:r>
    </w:p>
    <w:p w:rsidR="00B75849" w:rsidRDefault="00B7584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75849" w:rsidRDefault="00B75849">
      <w:pPr>
        <w:pStyle w:val="ConsPlusNormal"/>
        <w:jc w:val="center"/>
      </w:pPr>
    </w:p>
    <w:p w:rsidR="00B75849" w:rsidRDefault="00B75849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B75849" w:rsidRDefault="00B75849">
      <w:pPr>
        <w:pStyle w:val="ConsPlusTitle"/>
        <w:jc w:val="center"/>
      </w:pPr>
    </w:p>
    <w:p w:rsidR="00B75849" w:rsidRDefault="00B75849">
      <w:pPr>
        <w:pStyle w:val="ConsPlusTitle"/>
        <w:jc w:val="center"/>
      </w:pPr>
      <w:r>
        <w:t>РЕШЕНИЕ</w:t>
      </w:r>
    </w:p>
    <w:p w:rsidR="00B75849" w:rsidRDefault="00B75849">
      <w:pPr>
        <w:pStyle w:val="ConsPlusTitle"/>
        <w:jc w:val="center"/>
      </w:pPr>
      <w:r>
        <w:t>от 29 марта 2011 г. N 620</w:t>
      </w:r>
    </w:p>
    <w:p w:rsidR="00B75849" w:rsidRDefault="00B75849">
      <w:pPr>
        <w:pStyle w:val="ConsPlusTitle"/>
        <w:jc w:val="center"/>
      </w:pPr>
    </w:p>
    <w:p w:rsidR="00B75849" w:rsidRDefault="00B75849">
      <w:pPr>
        <w:pStyle w:val="ConsPlusTitle"/>
        <w:jc w:val="center"/>
      </w:pPr>
      <w:r>
        <w:t>О ВНЕСЕНИИ ИЗМЕНЕНИЙ В УСТАВ ГОРОДСКОГО ОКРУГА</w:t>
      </w:r>
    </w:p>
    <w:p w:rsidR="00B75849" w:rsidRDefault="00B75849">
      <w:pPr>
        <w:pStyle w:val="ConsPlusTitle"/>
        <w:jc w:val="center"/>
      </w:pPr>
      <w:r>
        <w:t>ЗАКРЫТОЕ АДМИНИСТРАТИВНО-ТЕРРИТОРИАЛЬНОЕ</w:t>
      </w:r>
    </w:p>
    <w:p w:rsidR="00B75849" w:rsidRDefault="00B75849">
      <w:pPr>
        <w:pStyle w:val="ConsPlusTitle"/>
        <w:jc w:val="center"/>
      </w:pPr>
      <w:r>
        <w:t>ОБРАЗОВАНИЕ БОЛЬШОЙ КАМЕНЬ</w:t>
      </w:r>
    </w:p>
    <w:p w:rsidR="00B75849" w:rsidRDefault="00B75849">
      <w:pPr>
        <w:pStyle w:val="ConsPlusNormal"/>
        <w:ind w:firstLine="540"/>
        <w:jc w:val="both"/>
      </w:pPr>
    </w:p>
    <w:p w:rsidR="00B75849" w:rsidRDefault="00B75849">
      <w:pPr>
        <w:pStyle w:val="ConsPlusNormal"/>
        <w:ind w:firstLine="540"/>
        <w:jc w:val="both"/>
      </w:pPr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соответствие с действующим законодательством,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декабря 2010 года N 442-ФЗ "О внесении изменений в Лесной кодекс Российской Федерации и отдельные законодательные акты Российской Федерации", руководствуясь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городского округа,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 следующие изменения: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части 1 статьи 19</w:t>
        </w:r>
      </w:hyperlink>
      <w:r>
        <w:t>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</w:t>
        </w:r>
      </w:hyperlink>
      <w:r>
        <w:t xml:space="preserve"> дополнить предложением следующего содержания: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"Сокращенное наименование - Дума городского </w:t>
      </w:r>
      <w:proofErr w:type="gramStart"/>
      <w:r>
        <w:t>округа</w:t>
      </w:r>
      <w:proofErr w:type="gramEnd"/>
      <w:r>
        <w:t xml:space="preserve"> ЗАТО Большой Камень.";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3</w:t>
        </w:r>
      </w:hyperlink>
      <w:r>
        <w:t xml:space="preserve"> дополнить предложением следующего содержания: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"Сокращенное наименование - администрация городского </w:t>
      </w:r>
      <w:proofErr w:type="gramStart"/>
      <w:r>
        <w:t>округа</w:t>
      </w:r>
      <w:proofErr w:type="gramEnd"/>
      <w:r>
        <w:t xml:space="preserve"> ЗАТО Большой Камень.";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4</w:t>
        </w:r>
      </w:hyperlink>
      <w:r>
        <w:t xml:space="preserve"> дополнить предложением следующего содержания: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"Сокращенное наименование - контрольно-счетная палата городского </w:t>
      </w:r>
      <w:proofErr w:type="gramStart"/>
      <w:r>
        <w:t>округа</w:t>
      </w:r>
      <w:proofErr w:type="gramEnd"/>
      <w:r>
        <w:t xml:space="preserve"> ЗАТО Большой Камень.";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6 части 3 статьи 47</w:t>
        </w:r>
      </w:hyperlink>
      <w:r>
        <w:t xml:space="preserve"> изложить в следующей редакции: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>"6) имущество, предназначенное для обеспечения первичных мер пожарной безопасности</w:t>
      </w:r>
      <w:proofErr w:type="gramStart"/>
      <w:r>
        <w:t>;"</w:t>
      </w:r>
      <w:proofErr w:type="gramEnd"/>
      <w:r>
        <w:t>;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статье 48</w:t>
        </w:r>
      </w:hyperlink>
      <w:r>
        <w:t>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частях 5</w:t>
        </w:r>
      </w:hyperlink>
      <w:r>
        <w:t xml:space="preserve"> и </w:t>
      </w:r>
      <w:hyperlink r:id="rId17" w:history="1">
        <w:r>
          <w:rPr>
            <w:color w:val="0000FF"/>
          </w:rPr>
          <w:t>6</w:t>
        </w:r>
      </w:hyperlink>
      <w:r>
        <w:t xml:space="preserve"> слова "(учреждения)", "и учреждений" исключить;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7(1) следующего содержания: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>"7(1). Руководители муниципальных предприятий и учреждений представляют в администрацию городского округа отчеты по формам и сроки, установленные администрацией городского округа.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Руководители муниципальных предприятий и учреждений несут ответственность за достоверность и своевременность предоставляемой отчетности в соответствии с действующим </w:t>
      </w:r>
      <w:r>
        <w:lastRenderedPageBreak/>
        <w:t>законодательством</w:t>
      </w:r>
      <w:proofErr w:type="gramStart"/>
      <w:r>
        <w:t>.";</w:t>
      </w:r>
      <w:proofErr w:type="gramEnd"/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часть 8</w:t>
        </w:r>
      </w:hyperlink>
      <w:r>
        <w:t xml:space="preserve"> признать утратившей силу;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4) в </w:t>
      </w:r>
      <w:hyperlink r:id="rId20" w:history="1">
        <w:r>
          <w:rPr>
            <w:color w:val="0000FF"/>
          </w:rPr>
          <w:t>статье 58</w:t>
        </w:r>
      </w:hyperlink>
      <w:r>
        <w:t>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>"1. Муниципальными заказчиками выступают органы местного самоуправления, муниципальные казенные учреждения при размещении заказов на поставки товаров, выполнение работ и оказание услуг за счет средств бюджета городского округа</w:t>
      </w:r>
      <w:proofErr w:type="gramStart"/>
      <w:r>
        <w:t>.";</w:t>
      </w:r>
      <w:proofErr w:type="gramEnd"/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>в) второе предложение второго абзаца части 6 исключить;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г) </w:t>
      </w:r>
      <w:hyperlink r:id="rId23" w:history="1">
        <w:r>
          <w:rPr>
            <w:color w:val="0000FF"/>
          </w:rPr>
          <w:t>часть 9</w:t>
        </w:r>
      </w:hyperlink>
      <w:r>
        <w:t xml:space="preserve"> признать утратившей силу;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д) </w:t>
      </w:r>
      <w:hyperlink r:id="rId24" w:history="1">
        <w:r>
          <w:rPr>
            <w:color w:val="0000FF"/>
          </w:rPr>
          <w:t>часть 10</w:t>
        </w:r>
      </w:hyperlink>
      <w:r>
        <w:t xml:space="preserve"> изложить в следующей редакции: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 xml:space="preserve">"10. Исполнение муниципального заказа осуществляется в соответствии с законодательством Российской Федерации,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бюджетном устройстве и бюджетном процессе в городском </w:t>
      </w:r>
      <w:proofErr w:type="gramStart"/>
      <w:r>
        <w:t>округе</w:t>
      </w:r>
      <w:proofErr w:type="gramEnd"/>
      <w:r>
        <w:t xml:space="preserve"> ЗАТО Большой Камень, Положением о порядке формирования, размещения, исполнения и контроля за исполнением муниципального заказа на территории городского округа Большой Камень.".</w:t>
      </w:r>
    </w:p>
    <w:p w:rsidR="00B75849" w:rsidRDefault="00B75849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B75849" w:rsidRDefault="00B75849">
      <w:pPr>
        <w:pStyle w:val="ConsPlusNormal"/>
        <w:ind w:firstLine="540"/>
        <w:jc w:val="both"/>
      </w:pPr>
    </w:p>
    <w:p w:rsidR="00B75849" w:rsidRDefault="00B75849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городского округа</w:t>
      </w:r>
    </w:p>
    <w:p w:rsidR="00B75849" w:rsidRDefault="00B75849">
      <w:pPr>
        <w:pStyle w:val="ConsPlusNormal"/>
        <w:jc w:val="right"/>
      </w:pPr>
      <w:r>
        <w:t>А.В.КЛЕЦКИН</w:t>
      </w:r>
    </w:p>
    <w:p w:rsidR="00B75849" w:rsidRDefault="00B75849">
      <w:pPr>
        <w:pStyle w:val="ConsPlusNormal"/>
        <w:ind w:firstLine="540"/>
        <w:jc w:val="both"/>
      </w:pPr>
    </w:p>
    <w:p w:rsidR="00B75849" w:rsidRDefault="00B75849">
      <w:pPr>
        <w:pStyle w:val="ConsPlusNormal"/>
        <w:ind w:firstLine="540"/>
        <w:jc w:val="both"/>
      </w:pPr>
    </w:p>
    <w:p w:rsidR="00B75849" w:rsidRDefault="00B7584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EE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49"/>
    <w:rsid w:val="00025E63"/>
    <w:rsid w:val="00B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86C1D28831724E75EE0A9D5BEFC92B0F79DF657BDBD23E59D7A4E71CFDB509B72553726BF47D1B3A215673CBBD291263C6D22568DDB4696FB486BN4B" TargetMode="External"/><Relationship Id="rId13" Type="http://schemas.openxmlformats.org/officeDocument/2006/relationships/hyperlink" Target="consultantplus://offline/ref=48786C1D28831724E75EE0A9D5BEFC92B0F79DF657BDBD23E59D7A4E71CFDB509B72553726BF47D1B3A21B643CBBD291263C6D22568DDB4696FB486BN4B" TargetMode="External"/><Relationship Id="rId18" Type="http://schemas.openxmlformats.org/officeDocument/2006/relationships/hyperlink" Target="consultantplus://offline/ref=48786C1D28831724E75EE0A9D5BEFC92B0F79DF657BDBD23E59D7A4E71CFDB509B72553726BF47D1B2A719633CBBD291263C6D22568DDB4696FB486BN4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786C1D28831724E75EE0A9D5BEFC92B0F79DF657BDBD23E59D7A4E71CFDB509B72553726BF47D1B2A61F673CBBD291263C6D22568DDB4696FB486BN4B" TargetMode="External"/><Relationship Id="rId7" Type="http://schemas.openxmlformats.org/officeDocument/2006/relationships/hyperlink" Target="consultantplus://offline/ref=48786C1D28831724E75EFEA4C3D2A29DB1FCCBF352B9B675BAC2211326C6D107CE3D547962B458D1B5BB1E65356ENDB" TargetMode="External"/><Relationship Id="rId12" Type="http://schemas.openxmlformats.org/officeDocument/2006/relationships/hyperlink" Target="consultantplus://offline/ref=48786C1D28831724E75EE0A9D5BEFC92B0F79DF657BDBD23E59D7A4E71CFDB509B72553726BF47D1B3A21B653CBBD291263C6D22568DDB4696FB486BN4B" TargetMode="External"/><Relationship Id="rId17" Type="http://schemas.openxmlformats.org/officeDocument/2006/relationships/hyperlink" Target="consultantplus://offline/ref=48786C1D28831724E75EE0A9D5BEFC92B0F79DF657BDBD23E59D7A4E71CFDB509B72553726BF47D1B2A119653CBBD291263C6D22568DDB4696FB486BN4B" TargetMode="External"/><Relationship Id="rId25" Type="http://schemas.openxmlformats.org/officeDocument/2006/relationships/hyperlink" Target="consultantplus://offline/ref=48786C1D28831724E75EE0A9D5BEFC92B0F79DF650BEBF25E49D7A4E71CFDB509B72553726BF47D1B3A51D613CBBD291263C6D22568DDB4696FB486BN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786C1D28831724E75EE0A9D5BEFC92B0F79DF657BDBD23E59D7A4E71CFDB509B72553726BF47D1B2A71A643CBBD291263C6D22568DDB4696FB486BN4B" TargetMode="External"/><Relationship Id="rId20" Type="http://schemas.openxmlformats.org/officeDocument/2006/relationships/hyperlink" Target="consultantplus://offline/ref=48786C1D28831724E75EE0A9D5BEFC92B0F79DF657BDBD23E59D7A4E71CFDB509B72553726BF47D1B2A61F643CBBD291263C6D22568DDB4696FB486BN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86C1D28831724E75EE0A9D5BEFC92B0F79DF657BDBD23E59D7A4E71CFDB509B72552526E74BD1B5BB1C6329ED83D767N1B" TargetMode="External"/><Relationship Id="rId11" Type="http://schemas.openxmlformats.org/officeDocument/2006/relationships/hyperlink" Target="consultantplus://offline/ref=48786C1D28831724E75EE0A9D5BEFC92B0F79DF657BDBD23E59D7A4E71CFDB509B72553726BF47D1B3A21A6D3CBBD291263C6D22568DDB4696FB486BN4B" TargetMode="External"/><Relationship Id="rId24" Type="http://schemas.openxmlformats.org/officeDocument/2006/relationships/hyperlink" Target="consultantplus://offline/ref=48786C1D28831724E75EE0A9D5BEFC92B0F79DF657BDBD23E59D7A4E71CFDB509B72553726BF47D1B1A419653CBBD291263C6D22568DDB4696FB486BN4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786C1D28831724E75EE0A9D5BEFC92B0F79DF657BDBD23E59D7A4E71CFDB509B72553726BF47D1B2A719633CBBD291263C6D22568DDB4696FB486BN4B" TargetMode="External"/><Relationship Id="rId23" Type="http://schemas.openxmlformats.org/officeDocument/2006/relationships/hyperlink" Target="consultantplus://offline/ref=48786C1D28831724E75EE0A9D5BEFC92B0F79DF657BDBD23E59D7A4E71CFDB509B72553726BF47D1B2A11A613CBBD291263C6D22568DDB4696FB486BN4B" TargetMode="External"/><Relationship Id="rId10" Type="http://schemas.openxmlformats.org/officeDocument/2006/relationships/hyperlink" Target="consultantplus://offline/ref=48786C1D28831724E75EE0A9D5BEFC92B0F79DF657BDBD23E59D7A4E71CFDB509B72553726BF47D1B3A21A623CBBD291263C6D22568DDB4696FB486BN4B" TargetMode="External"/><Relationship Id="rId19" Type="http://schemas.openxmlformats.org/officeDocument/2006/relationships/hyperlink" Target="consultantplus://offline/ref=48786C1D28831724E75EE0A9D5BEFC92B0F79DF657BDBD23E59D7A4E71CFDB509B72553726BF47D1B2A71A613CBBD291263C6D22568DDB4696FB486BN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786C1D28831724E75EE0A9D5BEFC92B0F79DF657BDBD23E59D7A4E71CFDB509B72552526E74BD1B5BB1C6329ED83D767N1B" TargetMode="External"/><Relationship Id="rId14" Type="http://schemas.openxmlformats.org/officeDocument/2006/relationships/hyperlink" Target="consultantplus://offline/ref=48786C1D28831724E75EE0A9D5BEFC92B0F79DF657BDBD23E59D7A4E71CFDB509B72553726BF47D1B2A71F623CBBD291263C6D22568DDB4696FB486BN4B" TargetMode="External"/><Relationship Id="rId22" Type="http://schemas.openxmlformats.org/officeDocument/2006/relationships/hyperlink" Target="consultantplus://offline/ref=48786C1D28831724E75EE0A9D5BEFC92B0F79DF657BDBD23E59D7A4E71CFDB509B72553726BF47D1B2A119643CBBD291263C6D22568DDB4696FB486BN4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2022-06-06T01:13:00Z</dcterms:created>
  <dcterms:modified xsi:type="dcterms:W3CDTF">2022-06-06T01:14:00Z</dcterms:modified>
</cp:coreProperties>
</file>