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DA" w:rsidRDefault="00967ED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7EDA" w:rsidRDefault="00967EDA">
      <w:pPr>
        <w:pStyle w:val="ConsPlusNormal"/>
        <w:jc w:val="both"/>
        <w:outlineLvl w:val="0"/>
      </w:pPr>
    </w:p>
    <w:p w:rsidR="00967EDA" w:rsidRDefault="00967EDA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967EDA" w:rsidRDefault="00967EDA">
      <w:pPr>
        <w:pStyle w:val="ConsPlusTitle"/>
        <w:jc w:val="center"/>
      </w:pPr>
      <w:r>
        <w:t>ПРИМОРСКОГО КРАЯ</w:t>
      </w:r>
    </w:p>
    <w:p w:rsidR="00967EDA" w:rsidRDefault="00967EDA">
      <w:pPr>
        <w:pStyle w:val="ConsPlusTitle"/>
        <w:jc w:val="both"/>
      </w:pPr>
    </w:p>
    <w:p w:rsidR="00967EDA" w:rsidRDefault="00967EDA">
      <w:pPr>
        <w:pStyle w:val="ConsPlusTitle"/>
        <w:jc w:val="center"/>
      </w:pPr>
      <w:r>
        <w:t>РЕШЕНИЕ</w:t>
      </w:r>
    </w:p>
    <w:p w:rsidR="00967EDA" w:rsidRDefault="00967EDA">
      <w:pPr>
        <w:pStyle w:val="ConsPlusTitle"/>
        <w:jc w:val="center"/>
      </w:pPr>
      <w:r>
        <w:t>от 29 апреля 2005 г. N 295-Р</w:t>
      </w:r>
    </w:p>
    <w:p w:rsidR="00967EDA" w:rsidRDefault="00967EDA">
      <w:pPr>
        <w:pStyle w:val="ConsPlusTitle"/>
        <w:jc w:val="both"/>
      </w:pPr>
    </w:p>
    <w:p w:rsidR="00967EDA" w:rsidRDefault="00967EDA">
      <w:pPr>
        <w:pStyle w:val="ConsPlusTitle"/>
        <w:jc w:val="center"/>
      </w:pPr>
      <w:r>
        <w:t>О ПОЛОЖЕНИИ ОБ ОРГАНИЗАЦИИ И ОСУЩЕСТВЛЕНИИ</w:t>
      </w:r>
    </w:p>
    <w:p w:rsidR="00967EDA" w:rsidRDefault="00967EDA">
      <w:pPr>
        <w:pStyle w:val="ConsPlusTitle"/>
        <w:jc w:val="center"/>
      </w:pPr>
      <w:r>
        <w:t>МЕРОПРИЯТИЙ ПО МОБИЛИЗАЦИОННОЙ ПОДГОТОВКЕ МУНИЦИПАЛЬНЫХ</w:t>
      </w:r>
    </w:p>
    <w:p w:rsidR="00967EDA" w:rsidRDefault="00967EDA">
      <w:pPr>
        <w:pStyle w:val="ConsPlusTitle"/>
        <w:jc w:val="center"/>
      </w:pPr>
      <w:r>
        <w:t>ПРЕДПРИЯТИЙ И УЧРЕЖДЕНИЙ, НАХОДЯЩИХСЯ НА ТЕРРИТОРИИ</w:t>
      </w:r>
    </w:p>
    <w:p w:rsidR="00967EDA" w:rsidRDefault="00967EDA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26.02.1997 N 31-ФЗ "О мобилизационной подготовке и мобилизации в Российской Федерации", руководствуясь </w:t>
      </w:r>
      <w:hyperlink r:id="rId8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и осуществлении мероприятий по мобилизационной подготовке муниципальных предприятий и учреждений, находящихся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jc w:val="right"/>
      </w:pPr>
      <w:r>
        <w:t>Глава муниципального образования</w:t>
      </w:r>
    </w:p>
    <w:p w:rsidR="00967EDA" w:rsidRDefault="00967EDA">
      <w:pPr>
        <w:pStyle w:val="ConsPlusNormal"/>
        <w:jc w:val="right"/>
      </w:pPr>
      <w:r>
        <w:t>С.Е.НИКИТИН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jc w:val="right"/>
        <w:outlineLvl w:val="0"/>
      </w:pPr>
      <w:r>
        <w:t>Приложение</w:t>
      </w:r>
    </w:p>
    <w:p w:rsidR="00967EDA" w:rsidRDefault="00967EDA">
      <w:pPr>
        <w:pStyle w:val="ConsPlusNormal"/>
        <w:jc w:val="right"/>
      </w:pPr>
      <w:r>
        <w:t>к решению</w:t>
      </w:r>
    </w:p>
    <w:p w:rsidR="00967EDA" w:rsidRDefault="00967EDA">
      <w:pPr>
        <w:pStyle w:val="ConsPlusNormal"/>
        <w:jc w:val="right"/>
      </w:pPr>
      <w:r>
        <w:t>Думы ЗАТО</w:t>
      </w:r>
    </w:p>
    <w:p w:rsidR="00967EDA" w:rsidRDefault="00967EDA">
      <w:pPr>
        <w:pStyle w:val="ConsPlusNormal"/>
        <w:jc w:val="right"/>
      </w:pPr>
      <w:r>
        <w:t>Большой Камень</w:t>
      </w:r>
    </w:p>
    <w:p w:rsidR="00967EDA" w:rsidRDefault="00967EDA">
      <w:pPr>
        <w:pStyle w:val="ConsPlusNormal"/>
        <w:jc w:val="right"/>
      </w:pPr>
      <w:r>
        <w:t>от 29.04.2005 N 295-Р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Title"/>
        <w:jc w:val="center"/>
      </w:pPr>
      <w:bookmarkStart w:id="0" w:name="P30"/>
      <w:bookmarkEnd w:id="0"/>
      <w:r>
        <w:t>ПОЛОЖЕНИЕ</w:t>
      </w:r>
    </w:p>
    <w:p w:rsidR="00967EDA" w:rsidRDefault="00967EDA">
      <w:pPr>
        <w:pStyle w:val="ConsPlusTitle"/>
        <w:jc w:val="center"/>
      </w:pPr>
      <w:r>
        <w:t>ОБ ОРГАНИЗАЦИИ И ОСУЩЕСТВЛЕНИИ МЕРОПРИЯТИЙ</w:t>
      </w:r>
    </w:p>
    <w:p w:rsidR="00967EDA" w:rsidRDefault="00967EDA">
      <w:pPr>
        <w:pStyle w:val="ConsPlusTitle"/>
        <w:jc w:val="center"/>
      </w:pPr>
      <w:r>
        <w:t>ПО МОБИЛИЗАЦИОННОЙ ПОДГОТОВКЕ МУНИЦИПАЛЬНЫХ ПРЕДПРИЯТИЙ</w:t>
      </w:r>
    </w:p>
    <w:p w:rsidR="00967EDA" w:rsidRDefault="00967EDA">
      <w:pPr>
        <w:pStyle w:val="ConsPlusTitle"/>
        <w:jc w:val="center"/>
      </w:pPr>
      <w:r>
        <w:t xml:space="preserve">И УЧРЕЖДЕНИЙ, НАХОДЯЩИХСЯ НА ТЕРРИТОРИИ </w:t>
      </w:r>
      <w:proofErr w:type="gramStart"/>
      <w:r>
        <w:t>ГОРОДСКОГО</w:t>
      </w:r>
      <w:proofErr w:type="gramEnd"/>
    </w:p>
    <w:p w:rsidR="00967EDA" w:rsidRDefault="00967EDA">
      <w:pPr>
        <w:pStyle w:val="ConsPlusTitle"/>
        <w:jc w:val="center"/>
      </w:pPr>
      <w:proofErr w:type="gramStart"/>
      <w:r>
        <w:t>ОКРУГА</w:t>
      </w:r>
      <w:proofErr w:type="gramEnd"/>
      <w:r>
        <w:t xml:space="preserve"> ЗАТО БОЛЬШОЙ КАМЕНЬ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ind w:firstLine="540"/>
        <w:jc w:val="both"/>
      </w:pPr>
      <w:r>
        <w:t>1. В настоящем положении используются следующие термины и определения: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организация - планомерная последовательность действий по достижению результата;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осуществление - приведение в исполнение деятельности;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lastRenderedPageBreak/>
        <w:t>мобилизационная подготовка - комплекс мероприятий, проводимых в мирное время, по заблаговременной подготовке муниципального предприятия и учреждения к обеспечению защиты государства от вооруженного нападения и удовлетворению потребностей государства и нужд населения в военное время;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мероприятия - организованное действие или совокупность действий;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мобилизационное задание - мобилизационный директивный документ, устанавливающий задание предприятию, учреждению по определенной номенклатуре и количеству продукции (работ, услуг) для выпуска (выполнения работ, услуг) по мобилизационному плану экономики (плану на расчетный год) городского округа;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мобилизационный план экономики (план на расчетный год) - совокупность мобилизационных документов, определяющих содержание, объем, порядок и сроки осуществления мероприятий в отраслях экономики при введении военного положения, а также перевод экономики и органов исполнительной власти на режим работы военного времени;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мобилизационный орган - подразделение администрации (управление, отдел), уполномоченное на решение задач в области мобилизационной подготовки муниципальных предприятий и учреждений;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муниципальное предприятие - коммерческая организация, созданная органом местного самоуправления, не наделенная правом собственности на закрепленное за ней муниципальное имущество;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муниципальное учреждение - организация, созданная органом местного самоуправления для осуществления управленческих, социально-культурных или иных функций некоммерческого характера и финансируемая им полностью или частично.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2. Настоящее Положение об организации и осуществлении мероприятий по мобилизационной подготовке муниципальных предприятий и учреждений, находящихся на территории городского округа Большой Камень (далее - городской округ) определяет основные задачи и общий порядок организации и проведения мобилизационной подготовки муниципальных предприятий и учреждений на территории городского округа.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 xml:space="preserve">3. При организации и проведении мобилизационной подготовки муниципальных предприятий и учреждений на территории городского округа, администрация городского округа руководствуется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мобилизационной подготовке и мобилизации в Российской Федерации" и иными нормативными правовыми актами по вопросам мобилизационной подготовки и мобилизации, а также настоящим положением.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Title"/>
        <w:ind w:firstLine="540"/>
        <w:jc w:val="both"/>
        <w:outlineLvl w:val="1"/>
      </w:pPr>
      <w:r>
        <w:t>Статья 2. Содержание мобилизационной подготовки муниципальных предприятий и учреждений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ind w:firstLine="540"/>
        <w:jc w:val="both"/>
      </w:pPr>
      <w:r>
        <w:t>1. В содержание мобилизационной подготовки муниципальных предприятий и учреждений входит: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1) нормативно-правовое регулирование в области мобилизационной подготовки;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2) подготовка муниципального предприятия и учреждения к работе в условиях военного времени.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Title"/>
        <w:ind w:firstLine="540"/>
        <w:jc w:val="both"/>
        <w:outlineLvl w:val="1"/>
      </w:pPr>
      <w:r>
        <w:t>Статья 3. Полномочия Думы городского округа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ind w:firstLine="540"/>
        <w:jc w:val="both"/>
      </w:pPr>
      <w:r>
        <w:t>1. К полномочиям Думы городского округа в области мобилизационной подготовки муниципальных предприятий и учреждений относится: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lastRenderedPageBreak/>
        <w:t>1) принятие нормативных правовых актов по организации и осуществлению мероприятий по мобилизационной подготовке муниципальных предприятий и учреждений, находящихся на территории городского округа.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Title"/>
        <w:ind w:firstLine="540"/>
        <w:jc w:val="both"/>
        <w:outlineLvl w:val="1"/>
      </w:pPr>
      <w:r>
        <w:t>Статья 4. Полномочия администрации городского округа в области мобилизационной подготовки муниципальных предприятий и учреждений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ind w:firstLine="540"/>
        <w:jc w:val="both"/>
      </w:pPr>
      <w:r>
        <w:t>1. К полномочиям администрации городского округа в области мобилизационной подготовки муниципальных предприятий и учреждений относятся: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1) проведение мероприятий по мобилизационной подготовке экономики городского округа;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2) организация мобилизационной подготовки в муниципальных предприятиях и учреждениях на территории городского округа;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3) нормативно-правовое регулирование в области мобилизационной подготовки муниципальных предприятий и учреждений на территории городского округа;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4) обеспечение исполнения на территории городского округа Федеральных законов, нормативных правовых актов Президента Российской Федерации, нормативных правовых актов Правительства Российской Федерации, администрации Приморского края, органов местного самоуправления в области мобилизационной подготовки муниципальных предприятий и учреждений;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5) заключение договоров (контрактов) с муниципальными предприятиями и учреждениями о поставке продукции, проведении работ, выделении сил и средств, об оказании услуг в целях обеспечения защиты государства от вооруженного нападения и удовлетворению потребностей государства и нужд населения городского округа в военное время;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6) создание запасного пункта управления органов местного самоуправления городского округа.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2. Для организации планирования мероприятий по мобилизационной подготовке муниципальных предприятий и учреждений на территории городского округа, координации и контроля, проводимых в этой области работ, в администрации городского округа решением главы администрации создается мобилизационный орган.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Title"/>
        <w:ind w:firstLine="540"/>
        <w:jc w:val="both"/>
        <w:outlineLvl w:val="1"/>
      </w:pPr>
      <w:r>
        <w:t>Статья 5. Организация и порядок мобилизационной подготовки муниципальных предприятий и учреждений на территории городского округа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ind w:firstLine="540"/>
        <w:jc w:val="both"/>
      </w:pPr>
      <w:r>
        <w:t>1. Муниципальные предприятия и учреждения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их возможности позволяют выполнить эти мобилизационные задания (заказы).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2. Муниципальные предприятия и учреждения обязаны: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1) организовывать и проводить мероприятия по обеспечению своей мобилизационной готовности;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2) создавать мобилизационные органы или назначать работников, выполняющих функции мобилизационных органов;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3) разрабатывать мобилизационные планы предприятий и учреждений в пределах своих полномочий;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lastRenderedPageBreak/>
        <w:t>4) проводить мероприятия в целях выполнения мобилизационных заданий (заказов) в соответствии с заключенными договорами (контрактами);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подготовки;</w:t>
      </w:r>
    </w:p>
    <w:p w:rsidR="00967EDA" w:rsidRDefault="00967EDA">
      <w:pPr>
        <w:pStyle w:val="ConsPlusNormal"/>
        <w:spacing w:before="220"/>
        <w:ind w:firstLine="540"/>
        <w:jc w:val="both"/>
      </w:pPr>
      <w:r>
        <w:t>6)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Title"/>
        <w:ind w:firstLine="540"/>
        <w:jc w:val="both"/>
        <w:outlineLvl w:val="1"/>
      </w:pPr>
      <w:r>
        <w:t>Статья 6. Финансовое обеспечение мобилизационной подготовки муниципальных предприятий и учреждений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ind w:firstLine="540"/>
        <w:jc w:val="both"/>
      </w:pPr>
      <w:r>
        <w:t>1. Финансовое обеспечение организации и осуществления мероприятий по мобилизационной подготовки муниципальных предприятий и учреждений, находящихся на территории городского округа исполняется за счет средств местного бюджета.</w:t>
      </w: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jc w:val="both"/>
      </w:pPr>
    </w:p>
    <w:p w:rsidR="00967EDA" w:rsidRDefault="00967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58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DA"/>
    <w:rsid w:val="00025E63"/>
    <w:rsid w:val="009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27A3FDD62E370960FE2EA368DE5B5E74B6CEDE8720287EDD4E582DA06518CFE6A297AF54D74806AB7AEC565A63118E0BE83D19F0BA99273BE894A4Aa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27A3FDD62E370960FFCE720E1BBBAE44837E0EB710FD8B587E3D5855657D9AC2A7723B60F67816CABACC7664AaF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27A3FDD62E370960FFCE720E1BBBAE34037E8EA760FD8B587E3D5855657D9AC2A7723B60F67816CABACC7664AaF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27A3FDD62E370960FFCE720E1BBBAE44837E0EB710FD8B587E3D5855657D9AC2A7723B60F67816CABACC7664Aa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2022-06-05T23:26:00Z</dcterms:created>
  <dcterms:modified xsi:type="dcterms:W3CDTF">2022-06-05T23:27:00Z</dcterms:modified>
</cp:coreProperties>
</file>