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67" w:rsidRPr="0036330F" w:rsidRDefault="004E7267" w:rsidP="00813857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FB1E11">
        <w:rPr>
          <w:b/>
          <w:sz w:val="32"/>
          <w:szCs w:val="32"/>
        </w:rPr>
        <w:t>ОТЧЕТ</w:t>
      </w:r>
    </w:p>
    <w:p w:rsidR="00026FA9" w:rsidRPr="0036330F" w:rsidRDefault="004E7267" w:rsidP="00813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о ходе реализации </w:t>
      </w:r>
      <w:r w:rsidR="009D2333" w:rsidRPr="0036330F">
        <w:rPr>
          <w:b/>
          <w:sz w:val="28"/>
          <w:szCs w:val="28"/>
        </w:rPr>
        <w:t xml:space="preserve"> и оценке эффективности </w:t>
      </w:r>
      <w:r w:rsidR="00026FA9" w:rsidRPr="0036330F">
        <w:rPr>
          <w:b/>
          <w:sz w:val="28"/>
          <w:szCs w:val="28"/>
        </w:rPr>
        <w:t>муниципальной программы</w:t>
      </w:r>
    </w:p>
    <w:p w:rsidR="00026FA9" w:rsidRPr="0036330F" w:rsidRDefault="004E7267" w:rsidP="00813857">
      <w:pPr>
        <w:ind w:left="284"/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«Экономическое развитие городского округа Большой Камень»</w:t>
      </w:r>
    </w:p>
    <w:p w:rsidR="004E7267" w:rsidRPr="0036330F" w:rsidRDefault="004E7267" w:rsidP="00813857">
      <w:pPr>
        <w:ind w:left="284"/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</w:t>
      </w:r>
      <w:r w:rsidR="005739E4" w:rsidRPr="0036330F">
        <w:rPr>
          <w:b/>
          <w:sz w:val="28"/>
          <w:szCs w:val="28"/>
        </w:rPr>
        <w:t xml:space="preserve">на </w:t>
      </w:r>
      <w:r w:rsidRPr="0036330F">
        <w:rPr>
          <w:b/>
          <w:sz w:val="28"/>
          <w:szCs w:val="28"/>
        </w:rPr>
        <w:t>20</w:t>
      </w:r>
      <w:r w:rsidR="00026FA9" w:rsidRPr="0036330F">
        <w:rPr>
          <w:b/>
          <w:sz w:val="28"/>
          <w:szCs w:val="28"/>
        </w:rPr>
        <w:t>20</w:t>
      </w:r>
      <w:r w:rsidRPr="0036330F">
        <w:rPr>
          <w:b/>
          <w:sz w:val="28"/>
          <w:szCs w:val="28"/>
        </w:rPr>
        <w:t>-202</w:t>
      </w:r>
      <w:r w:rsidR="00026FA9" w:rsidRPr="0036330F">
        <w:rPr>
          <w:b/>
          <w:sz w:val="28"/>
          <w:szCs w:val="28"/>
        </w:rPr>
        <w:t>7</w:t>
      </w:r>
      <w:r w:rsidRPr="0036330F">
        <w:rPr>
          <w:b/>
          <w:sz w:val="28"/>
          <w:szCs w:val="28"/>
        </w:rPr>
        <w:t xml:space="preserve"> годы </w:t>
      </w:r>
      <w:r w:rsidR="005739E4" w:rsidRPr="0036330F">
        <w:rPr>
          <w:b/>
          <w:sz w:val="28"/>
          <w:szCs w:val="28"/>
        </w:rPr>
        <w:t xml:space="preserve">за </w:t>
      </w:r>
      <w:r w:rsidR="00FB1E11" w:rsidRPr="00FB1E11">
        <w:rPr>
          <w:b/>
          <w:sz w:val="28"/>
          <w:szCs w:val="28"/>
        </w:rPr>
        <w:t>12</w:t>
      </w:r>
      <w:r w:rsidR="004153D4">
        <w:rPr>
          <w:b/>
          <w:sz w:val="28"/>
          <w:szCs w:val="28"/>
        </w:rPr>
        <w:t xml:space="preserve"> месяцев</w:t>
      </w:r>
      <w:r w:rsidR="002B703F">
        <w:rPr>
          <w:b/>
          <w:sz w:val="28"/>
          <w:szCs w:val="28"/>
        </w:rPr>
        <w:t xml:space="preserve"> 2024 года</w:t>
      </w:r>
    </w:p>
    <w:p w:rsidR="004E7267" w:rsidRPr="0036330F" w:rsidRDefault="004E7267" w:rsidP="00813857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E7267" w:rsidRPr="0036330F" w:rsidRDefault="004E7267" w:rsidP="00813857">
      <w:pPr>
        <w:autoSpaceDE w:val="0"/>
        <w:autoSpaceDN w:val="0"/>
        <w:adjustRightInd w:val="0"/>
        <w:rPr>
          <w:sz w:val="28"/>
          <w:szCs w:val="28"/>
        </w:rPr>
      </w:pPr>
    </w:p>
    <w:p w:rsidR="004E7267" w:rsidRPr="0036330F" w:rsidRDefault="004E7267" w:rsidP="0081385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359"/>
        <w:gridCol w:w="5271"/>
      </w:tblGrid>
      <w:tr w:rsidR="0036330F" w:rsidRPr="0036330F" w:rsidTr="00CA06E3">
        <w:trPr>
          <w:trHeight w:val="697"/>
        </w:trPr>
        <w:tc>
          <w:tcPr>
            <w:tcW w:w="4361" w:type="dxa"/>
            <w:hideMark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Ответственный исполнитель: </w:t>
            </w:r>
          </w:p>
        </w:tc>
        <w:tc>
          <w:tcPr>
            <w:tcW w:w="5273" w:type="dxa"/>
          </w:tcPr>
          <w:p w:rsidR="004E7267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управление экономики</w:t>
            </w:r>
            <w:r w:rsidR="004E7267" w:rsidRPr="0036330F">
              <w:rPr>
                <w:sz w:val="28"/>
                <w:szCs w:val="28"/>
              </w:rPr>
              <w:t xml:space="preserve"> администрации городского округа Большой Камень</w:t>
            </w: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330F" w:rsidRPr="0036330F" w:rsidTr="00CA06E3">
        <w:trPr>
          <w:trHeight w:val="145"/>
        </w:trPr>
        <w:tc>
          <w:tcPr>
            <w:tcW w:w="4361" w:type="dxa"/>
            <w:hideMark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Отчетн</w:t>
            </w:r>
            <w:r w:rsidR="009D2333" w:rsidRPr="0036330F">
              <w:rPr>
                <w:sz w:val="28"/>
                <w:szCs w:val="28"/>
              </w:rPr>
              <w:t>ый период</w:t>
            </w:r>
            <w:r w:rsidRPr="0036330F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273" w:type="dxa"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январь –</w:t>
            </w:r>
            <w:r w:rsidR="00A01485" w:rsidRPr="0036330F">
              <w:rPr>
                <w:sz w:val="28"/>
                <w:szCs w:val="28"/>
              </w:rPr>
              <w:t xml:space="preserve"> </w:t>
            </w:r>
            <w:r w:rsidR="008D7F33">
              <w:rPr>
                <w:sz w:val="28"/>
                <w:szCs w:val="28"/>
              </w:rPr>
              <w:t>декабрь</w:t>
            </w:r>
            <w:r w:rsidRPr="0036330F">
              <w:rPr>
                <w:sz w:val="28"/>
                <w:szCs w:val="28"/>
              </w:rPr>
              <w:t xml:space="preserve"> 20</w:t>
            </w:r>
            <w:r w:rsidR="00026FA9" w:rsidRPr="0036330F">
              <w:rPr>
                <w:sz w:val="28"/>
                <w:szCs w:val="28"/>
              </w:rPr>
              <w:t>2</w:t>
            </w:r>
            <w:r w:rsidR="0014335D">
              <w:rPr>
                <w:sz w:val="28"/>
                <w:szCs w:val="28"/>
              </w:rPr>
              <w:t>4</w:t>
            </w:r>
            <w:r w:rsidR="00026FA9" w:rsidRPr="0036330F">
              <w:rPr>
                <w:sz w:val="28"/>
                <w:szCs w:val="28"/>
              </w:rPr>
              <w:t xml:space="preserve"> </w:t>
            </w:r>
            <w:r w:rsidRPr="0036330F">
              <w:rPr>
                <w:sz w:val="28"/>
                <w:szCs w:val="28"/>
              </w:rPr>
              <w:t xml:space="preserve">года </w:t>
            </w: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330F" w:rsidRPr="0036330F" w:rsidTr="00CA06E3">
        <w:trPr>
          <w:trHeight w:val="1432"/>
        </w:trPr>
        <w:tc>
          <w:tcPr>
            <w:tcW w:w="4361" w:type="dxa"/>
            <w:hideMark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Должность, фамилия, имя, отчество, номер телефона и электронный адрес непосредственного исполнителя: </w:t>
            </w:r>
          </w:p>
        </w:tc>
        <w:tc>
          <w:tcPr>
            <w:tcW w:w="5273" w:type="dxa"/>
          </w:tcPr>
          <w:p w:rsidR="000478A4" w:rsidRPr="0036330F" w:rsidRDefault="00026FA9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начальник </w:t>
            </w:r>
            <w:r w:rsidR="000478A4" w:rsidRPr="0036330F">
              <w:rPr>
                <w:sz w:val="28"/>
                <w:szCs w:val="28"/>
              </w:rPr>
              <w:t>отдела развития предпринимательства, потребительского рынка товаров, услуг и туризма управления экономики администрации</w:t>
            </w:r>
          </w:p>
          <w:p w:rsidR="000478A4" w:rsidRPr="0036330F" w:rsidRDefault="000478A4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городского округа Большой Камень</w:t>
            </w:r>
          </w:p>
          <w:p w:rsidR="004E7267" w:rsidRPr="0036330F" w:rsidRDefault="0014335D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Исрафилова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6330F">
              <w:rPr>
                <w:sz w:val="28"/>
                <w:szCs w:val="28"/>
              </w:rPr>
              <w:t xml:space="preserve">(42335) 50111,  </w:t>
            </w:r>
            <w:hyperlink r:id="rId7" w:history="1">
              <w:r w:rsidR="000478A4" w:rsidRPr="0036330F">
                <w:rPr>
                  <w:rStyle w:val="a7"/>
                  <w:color w:val="auto"/>
                  <w:sz w:val="28"/>
                  <w:szCs w:val="28"/>
                  <w:lang w:val="en-US"/>
                </w:rPr>
                <w:t>opp</w:t>
              </w:r>
              <w:r w:rsidR="000478A4" w:rsidRPr="0036330F">
                <w:rPr>
                  <w:rStyle w:val="a7"/>
                  <w:color w:val="auto"/>
                  <w:sz w:val="28"/>
                  <w:szCs w:val="28"/>
                </w:rPr>
                <w:t>@bk</w:t>
              </w:r>
              <w:r w:rsidR="000478A4" w:rsidRPr="0036330F">
                <w:rPr>
                  <w:rStyle w:val="a7"/>
                  <w:color w:val="auto"/>
                  <w:sz w:val="28"/>
                  <w:szCs w:val="28"/>
                  <w:lang w:val="en-US"/>
                </w:rPr>
                <w:t>city</w:t>
              </w:r>
              <w:r w:rsidR="000478A4" w:rsidRPr="0036330F">
                <w:rPr>
                  <w:rStyle w:val="a7"/>
                  <w:color w:val="auto"/>
                  <w:sz w:val="28"/>
                  <w:szCs w:val="28"/>
                </w:rPr>
                <w:t>.</w:t>
              </w:r>
            </w:hyperlink>
            <w:r w:rsidR="000478A4" w:rsidRPr="0036330F">
              <w:rPr>
                <w:rStyle w:val="a7"/>
                <w:color w:val="auto"/>
                <w:sz w:val="28"/>
                <w:szCs w:val="28"/>
                <w:lang w:val="en-US"/>
              </w:rPr>
              <w:t>online</w:t>
            </w:r>
          </w:p>
          <w:p w:rsidR="00026FA9" w:rsidRPr="0036330F" w:rsidRDefault="00026FA9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6FA9" w:rsidRPr="0036330F" w:rsidRDefault="00026FA9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7267" w:rsidRPr="0036330F" w:rsidTr="00CA06E3">
        <w:trPr>
          <w:trHeight w:val="1432"/>
        </w:trPr>
        <w:tc>
          <w:tcPr>
            <w:tcW w:w="4361" w:type="dxa"/>
          </w:tcPr>
          <w:p w:rsidR="006E192C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192C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192C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6FA9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Начальник </w:t>
            </w:r>
            <w:r w:rsidR="000478A4" w:rsidRPr="0036330F">
              <w:rPr>
                <w:sz w:val="28"/>
                <w:szCs w:val="28"/>
              </w:rPr>
              <w:t>управления экономики</w:t>
            </w:r>
            <w:r w:rsidR="00026FA9" w:rsidRPr="0036330F">
              <w:rPr>
                <w:sz w:val="28"/>
                <w:szCs w:val="28"/>
              </w:rPr>
              <w:t xml:space="preserve"> </w:t>
            </w:r>
            <w:r w:rsidRPr="0036330F">
              <w:rPr>
                <w:sz w:val="28"/>
                <w:szCs w:val="28"/>
              </w:rPr>
              <w:t>администра</w:t>
            </w:r>
            <w:r w:rsidR="00026FA9" w:rsidRPr="0036330F">
              <w:rPr>
                <w:sz w:val="28"/>
                <w:szCs w:val="28"/>
              </w:rPr>
              <w:t>ции</w:t>
            </w:r>
          </w:p>
          <w:p w:rsidR="000478A4" w:rsidRPr="0036330F" w:rsidRDefault="000478A4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городского округа </w:t>
            </w: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Большой Камень</w:t>
            </w:r>
          </w:p>
        </w:tc>
        <w:tc>
          <w:tcPr>
            <w:tcW w:w="5273" w:type="dxa"/>
          </w:tcPr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 </w:t>
            </w: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6E192C" w:rsidP="008138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О.Н. Медведева</w:t>
            </w:r>
          </w:p>
        </w:tc>
      </w:tr>
    </w:tbl>
    <w:p w:rsidR="004E7267" w:rsidRPr="0036330F" w:rsidRDefault="004E7267" w:rsidP="00813857">
      <w:pPr>
        <w:spacing w:after="200" w:line="276" w:lineRule="auto"/>
        <w:rPr>
          <w:sz w:val="28"/>
          <w:szCs w:val="28"/>
        </w:rPr>
      </w:pPr>
    </w:p>
    <w:p w:rsidR="00F80F73" w:rsidRPr="0036330F" w:rsidRDefault="00F80F73" w:rsidP="00813857"/>
    <w:p w:rsidR="004E7267" w:rsidRPr="0036330F" w:rsidRDefault="004E7267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6E192C" w:rsidRPr="0036330F" w:rsidRDefault="006E192C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150F37" w:rsidRPr="0036330F" w:rsidRDefault="00CA06E3" w:rsidP="00813857">
      <w:pPr>
        <w:jc w:val="center"/>
        <w:rPr>
          <w:sz w:val="28"/>
          <w:szCs w:val="28"/>
        </w:rPr>
      </w:pPr>
      <w:r w:rsidRPr="0036330F">
        <w:rPr>
          <w:sz w:val="28"/>
          <w:szCs w:val="28"/>
        </w:rPr>
        <w:lastRenderedPageBreak/>
        <w:t>ПОЯСНИТЕЛЬНАЯ ЗАПИСКА</w:t>
      </w:r>
    </w:p>
    <w:p w:rsidR="00150F37" w:rsidRPr="0036330F" w:rsidRDefault="00150F37" w:rsidP="00813857">
      <w:pPr>
        <w:ind w:left="709" w:hanging="709"/>
        <w:jc w:val="center"/>
        <w:rPr>
          <w:b/>
          <w:sz w:val="28"/>
          <w:szCs w:val="28"/>
        </w:rPr>
      </w:pPr>
    </w:p>
    <w:p w:rsidR="00B615D2" w:rsidRPr="0036330F" w:rsidRDefault="00CA06E3" w:rsidP="0081385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330F">
        <w:rPr>
          <w:sz w:val="28"/>
          <w:szCs w:val="28"/>
        </w:rPr>
        <w:t xml:space="preserve">к отчету  </w:t>
      </w:r>
      <w:r w:rsidR="008A7AAA" w:rsidRPr="0036330F">
        <w:rPr>
          <w:sz w:val="28"/>
          <w:szCs w:val="28"/>
        </w:rPr>
        <w:t xml:space="preserve">о ходе реализации  и оценке эффективности муниципальной программы </w:t>
      </w:r>
      <w:r w:rsidR="00B615D2" w:rsidRPr="0036330F">
        <w:rPr>
          <w:sz w:val="28"/>
          <w:szCs w:val="28"/>
        </w:rPr>
        <w:t xml:space="preserve"> «Экономическое развитие городского округа Большой Камень» на 2020-2027 годы</w:t>
      </w:r>
    </w:p>
    <w:p w:rsidR="00B615D2" w:rsidRPr="0036330F" w:rsidRDefault="00B615D2" w:rsidP="00813857">
      <w:pPr>
        <w:spacing w:line="360" w:lineRule="auto"/>
        <w:ind w:left="709" w:hanging="709"/>
        <w:jc w:val="both"/>
        <w:rPr>
          <w:b/>
          <w:i/>
          <w:sz w:val="28"/>
          <w:szCs w:val="28"/>
        </w:rPr>
      </w:pPr>
    </w:p>
    <w:p w:rsidR="009D5F2A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Общий объем финансирования муниципальной программы «Экономическое развитие городского округа Большой Камень» на 2020-2027 годы (далее – программа) в 202</w:t>
      </w:r>
      <w:r w:rsidR="00C81CE3">
        <w:rPr>
          <w:sz w:val="28"/>
          <w:szCs w:val="28"/>
        </w:rPr>
        <w:t>4</w:t>
      </w:r>
      <w:r w:rsidRPr="0036330F">
        <w:rPr>
          <w:sz w:val="28"/>
          <w:szCs w:val="28"/>
        </w:rPr>
        <w:t xml:space="preserve"> году составил</w:t>
      </w:r>
      <w:r w:rsidR="00C348A8" w:rsidRPr="0036330F">
        <w:rPr>
          <w:sz w:val="28"/>
          <w:szCs w:val="28"/>
        </w:rPr>
        <w:t xml:space="preserve"> </w:t>
      </w:r>
      <w:r w:rsidR="00066B0D">
        <w:rPr>
          <w:sz w:val="28"/>
          <w:szCs w:val="28"/>
        </w:rPr>
        <w:t>00</w:t>
      </w:r>
      <w:r w:rsidR="00C81CE3">
        <w:rPr>
          <w:sz w:val="28"/>
          <w:szCs w:val="28"/>
        </w:rPr>
        <w:t xml:space="preserve">, 00 </w:t>
      </w:r>
      <w:r w:rsidR="00066B0D">
        <w:rPr>
          <w:sz w:val="28"/>
          <w:szCs w:val="28"/>
        </w:rPr>
        <w:t>тыс. руб</w:t>
      </w:r>
      <w:r w:rsidRPr="0036330F">
        <w:rPr>
          <w:sz w:val="28"/>
          <w:szCs w:val="28"/>
        </w:rPr>
        <w:t xml:space="preserve">. </w:t>
      </w:r>
    </w:p>
    <w:p w:rsidR="009D5F2A" w:rsidRDefault="009D5F2A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мероприятия, т</w:t>
      </w:r>
      <w:r w:rsidR="00385F9D">
        <w:rPr>
          <w:sz w:val="28"/>
          <w:szCs w:val="28"/>
        </w:rPr>
        <w:t xml:space="preserve">ребующие финансовых вложений, </w:t>
      </w:r>
      <w:r w:rsidR="005B086F">
        <w:rPr>
          <w:sz w:val="28"/>
          <w:szCs w:val="28"/>
        </w:rPr>
        <w:t xml:space="preserve">за </w:t>
      </w:r>
      <w:r w:rsidR="00066B0D">
        <w:rPr>
          <w:sz w:val="28"/>
          <w:szCs w:val="28"/>
        </w:rPr>
        <w:t>12</w:t>
      </w:r>
      <w:r w:rsidR="005B086F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 не проводились. </w:t>
      </w:r>
    </w:p>
    <w:p w:rsidR="00406D02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В рамках подпрограммы № 1 «Содействие развитию малого и среднего предпринимательства в городском округе Большой Камень» осуществлялась реализация основного мероприятия: «Поддержка и развитие субъектов малого и среднего предпринимательства», </w:t>
      </w:r>
      <w:r w:rsidR="00C37225" w:rsidRPr="0036330F">
        <w:rPr>
          <w:sz w:val="28"/>
          <w:szCs w:val="28"/>
        </w:rPr>
        <w:t>включающего в себя</w:t>
      </w:r>
      <w:r w:rsidR="00F767B9" w:rsidRPr="0036330F">
        <w:rPr>
          <w:sz w:val="28"/>
          <w:szCs w:val="28"/>
        </w:rPr>
        <w:t>:</w:t>
      </w:r>
    </w:p>
    <w:p w:rsidR="00580BA6" w:rsidRDefault="00406D02" w:rsidP="00CE11AD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1) </w:t>
      </w:r>
      <w:r w:rsidR="00C37225" w:rsidRPr="0036330F">
        <w:rPr>
          <w:sz w:val="28"/>
          <w:szCs w:val="28"/>
        </w:rPr>
        <w:t>Мероприятие 1</w:t>
      </w:r>
      <w:r w:rsidR="006D0644" w:rsidRPr="0036330F">
        <w:rPr>
          <w:sz w:val="28"/>
          <w:szCs w:val="28"/>
        </w:rPr>
        <w:t xml:space="preserve"> «Предоставле</w:t>
      </w:r>
      <w:r w:rsidR="00651E87" w:rsidRPr="0036330F">
        <w:rPr>
          <w:sz w:val="28"/>
          <w:szCs w:val="28"/>
        </w:rPr>
        <w:t>ние субсидий субъектам малого</w:t>
      </w:r>
      <w:r w:rsidR="00A47BBE">
        <w:rPr>
          <w:sz w:val="28"/>
          <w:szCs w:val="28"/>
        </w:rPr>
        <w:br/>
      </w:r>
      <w:r w:rsidR="00651E87" w:rsidRPr="0036330F">
        <w:rPr>
          <w:sz w:val="28"/>
          <w:szCs w:val="28"/>
        </w:rPr>
        <w:t xml:space="preserve">и </w:t>
      </w:r>
      <w:r w:rsidR="006D0644" w:rsidRPr="0036330F">
        <w:rPr>
          <w:sz w:val="28"/>
          <w:szCs w:val="28"/>
        </w:rPr>
        <w:t>среднего предпринимательства с целью возмещения части затрат, связанных с началом пр</w:t>
      </w:r>
      <w:r w:rsidR="000478A4" w:rsidRPr="0036330F">
        <w:rPr>
          <w:sz w:val="28"/>
          <w:szCs w:val="28"/>
        </w:rPr>
        <w:t>едпринимательской деятельности»</w:t>
      </w:r>
      <w:r w:rsidR="00580BA6">
        <w:rPr>
          <w:sz w:val="28"/>
          <w:szCs w:val="28"/>
        </w:rPr>
        <w:t>.</w:t>
      </w:r>
    </w:p>
    <w:p w:rsidR="00406D02" w:rsidRPr="0036330F" w:rsidRDefault="00952F2F" w:rsidP="00CE11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0BA6">
        <w:rPr>
          <w:sz w:val="28"/>
          <w:szCs w:val="28"/>
        </w:rPr>
        <w:t>Н</w:t>
      </w:r>
      <w:r>
        <w:rPr>
          <w:sz w:val="28"/>
          <w:szCs w:val="28"/>
        </w:rPr>
        <w:t>е проводилось, средств не предусмотрено.</w:t>
      </w:r>
    </w:p>
    <w:p w:rsidR="00580BA6" w:rsidRDefault="00431B67" w:rsidP="006E73B7">
      <w:pPr>
        <w:spacing w:line="360" w:lineRule="auto"/>
        <w:ind w:firstLine="709"/>
        <w:jc w:val="both"/>
      </w:pPr>
      <w:r w:rsidRPr="0036330F">
        <w:rPr>
          <w:sz w:val="28"/>
          <w:szCs w:val="28"/>
        </w:rPr>
        <w:t>2) Мероприятие 2 «Предоставление субсидий на возмещение части затрат субъектам малого и среднего предпринимательства, осуществляющим деятельность в сфере социального предпринимательства</w:t>
      </w:r>
      <w:r w:rsidR="00952F2F">
        <w:rPr>
          <w:sz w:val="28"/>
          <w:szCs w:val="28"/>
        </w:rPr>
        <w:t>»</w:t>
      </w:r>
      <w:r w:rsidR="00580BA6">
        <w:t>.</w:t>
      </w:r>
    </w:p>
    <w:p w:rsidR="00C610A7" w:rsidRDefault="00580BA6" w:rsidP="006E73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52F2F" w:rsidRPr="00952F2F">
        <w:rPr>
          <w:sz w:val="28"/>
          <w:szCs w:val="28"/>
        </w:rPr>
        <w:t>е проводилось, средств не предусмотрено.</w:t>
      </w:r>
    </w:p>
    <w:p w:rsidR="00406D02" w:rsidRPr="0036330F" w:rsidRDefault="00C4679B" w:rsidP="007263F9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3</w:t>
      </w:r>
      <w:r w:rsidR="00C37225" w:rsidRPr="0036330F">
        <w:rPr>
          <w:sz w:val="28"/>
          <w:szCs w:val="28"/>
        </w:rPr>
        <w:t xml:space="preserve">) </w:t>
      </w:r>
      <w:r w:rsidR="006D0644" w:rsidRPr="0036330F">
        <w:rPr>
          <w:sz w:val="28"/>
          <w:szCs w:val="28"/>
        </w:rPr>
        <w:t>Мероприятие</w:t>
      </w:r>
      <w:r w:rsidR="00C37225" w:rsidRPr="0036330F">
        <w:rPr>
          <w:sz w:val="28"/>
          <w:szCs w:val="28"/>
        </w:rPr>
        <w:t xml:space="preserve"> </w:t>
      </w:r>
      <w:r w:rsidR="002E3321" w:rsidRPr="0036330F">
        <w:rPr>
          <w:sz w:val="28"/>
          <w:szCs w:val="28"/>
        </w:rPr>
        <w:t>3</w:t>
      </w:r>
      <w:r w:rsidR="006D0644" w:rsidRPr="0036330F">
        <w:rPr>
          <w:sz w:val="28"/>
          <w:szCs w:val="28"/>
        </w:rPr>
        <w:t xml:space="preserve"> </w:t>
      </w:r>
      <w:r w:rsidR="007263F9">
        <w:rPr>
          <w:sz w:val="28"/>
          <w:szCs w:val="28"/>
        </w:rPr>
        <w:t xml:space="preserve"> </w:t>
      </w:r>
      <w:r w:rsidR="00F16C3B">
        <w:rPr>
          <w:sz w:val="28"/>
          <w:szCs w:val="28"/>
        </w:rPr>
        <w:t>«</w:t>
      </w:r>
      <w:r w:rsidR="007263F9" w:rsidRPr="007263F9">
        <w:rPr>
          <w:sz w:val="28"/>
          <w:szCs w:val="28"/>
        </w:rPr>
        <w:t>Организация и проведение конкурса «Лучший предприниматель городского округа»</w:t>
      </w:r>
      <w:r w:rsidR="00C610A7">
        <w:rPr>
          <w:sz w:val="28"/>
          <w:szCs w:val="28"/>
        </w:rPr>
        <w:t>.</w:t>
      </w:r>
    </w:p>
    <w:p w:rsidR="006E73B7" w:rsidRPr="0036330F" w:rsidRDefault="00233121" w:rsidP="006E73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проводилось. Средств не </w:t>
      </w:r>
      <w:r w:rsidR="00385F9D">
        <w:rPr>
          <w:sz w:val="28"/>
          <w:szCs w:val="28"/>
        </w:rPr>
        <w:t>предусмотрено.</w:t>
      </w:r>
    </w:p>
    <w:p w:rsidR="009C341E" w:rsidRDefault="00C4679B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4</w:t>
      </w:r>
      <w:r w:rsidR="00C37225" w:rsidRPr="0036330F">
        <w:rPr>
          <w:sz w:val="28"/>
          <w:szCs w:val="28"/>
        </w:rPr>
        <w:t xml:space="preserve">) Мероприятие </w:t>
      </w:r>
      <w:r w:rsidR="007252D0" w:rsidRPr="0036330F">
        <w:rPr>
          <w:sz w:val="28"/>
          <w:szCs w:val="28"/>
        </w:rPr>
        <w:t>4</w:t>
      </w:r>
      <w:r w:rsidR="006D0644" w:rsidRPr="0036330F">
        <w:rPr>
          <w:sz w:val="28"/>
          <w:szCs w:val="28"/>
        </w:rPr>
        <w:t xml:space="preserve"> «Организация и проведение смотров-конкурсов для субъектов малого и среднего предпринимательст</w:t>
      </w:r>
      <w:r w:rsidR="00406D02" w:rsidRPr="0036330F">
        <w:rPr>
          <w:sz w:val="28"/>
          <w:szCs w:val="28"/>
        </w:rPr>
        <w:t>ва».</w:t>
      </w:r>
      <w:r w:rsidR="00404141" w:rsidRPr="0036330F">
        <w:rPr>
          <w:sz w:val="28"/>
          <w:szCs w:val="28"/>
        </w:rPr>
        <w:t xml:space="preserve"> </w:t>
      </w:r>
      <w:r w:rsidR="00C503D8">
        <w:rPr>
          <w:sz w:val="28"/>
          <w:szCs w:val="28"/>
        </w:rPr>
        <w:t xml:space="preserve"> </w:t>
      </w:r>
    </w:p>
    <w:p w:rsidR="00FA7300" w:rsidRDefault="00066B0D" w:rsidP="00066B0D">
      <w:pPr>
        <w:spacing w:line="360" w:lineRule="auto"/>
        <w:ind w:firstLine="709"/>
        <w:jc w:val="both"/>
        <w:rPr>
          <w:sz w:val="28"/>
          <w:szCs w:val="28"/>
        </w:rPr>
      </w:pPr>
      <w:r w:rsidRPr="00066B0D">
        <w:rPr>
          <w:sz w:val="28"/>
          <w:szCs w:val="28"/>
        </w:rPr>
        <w:t>Не проводилось. Средств не предусмотрено.</w:t>
      </w:r>
    </w:p>
    <w:p w:rsidR="00F16C3B" w:rsidRDefault="00C4679B" w:rsidP="00F16C3B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5</w:t>
      </w:r>
      <w:r w:rsidR="00C37225" w:rsidRPr="0036330F">
        <w:rPr>
          <w:sz w:val="28"/>
          <w:szCs w:val="28"/>
        </w:rPr>
        <w:t xml:space="preserve">) </w:t>
      </w:r>
      <w:r w:rsidR="00F16C3B">
        <w:rPr>
          <w:sz w:val="28"/>
          <w:szCs w:val="28"/>
        </w:rPr>
        <w:t>Мероприятие 5 «</w:t>
      </w:r>
      <w:r w:rsidR="00F16C3B" w:rsidRPr="00F16C3B">
        <w:rPr>
          <w:sz w:val="28"/>
          <w:szCs w:val="28"/>
        </w:rPr>
        <w:t xml:space="preserve">Организация и проведение обучающих мероприятий для субъектов малого и среднего предпринимательства, </w:t>
      </w:r>
      <w:r w:rsidR="00F16C3B" w:rsidRPr="00F16C3B">
        <w:rPr>
          <w:sz w:val="28"/>
          <w:szCs w:val="28"/>
        </w:rPr>
        <w:lastRenderedPageBreak/>
        <w:t>физических лиц, применяющих специальный налоговый режим «Налог</w:t>
      </w:r>
      <w:r w:rsidR="00C93128">
        <w:rPr>
          <w:sz w:val="28"/>
          <w:szCs w:val="28"/>
        </w:rPr>
        <w:br/>
      </w:r>
      <w:r w:rsidR="00F16C3B" w:rsidRPr="00F16C3B">
        <w:rPr>
          <w:sz w:val="28"/>
          <w:szCs w:val="28"/>
        </w:rPr>
        <w:t>на профессиональный доход»</w:t>
      </w:r>
      <w:r w:rsidR="008B04D5">
        <w:rPr>
          <w:sz w:val="28"/>
          <w:szCs w:val="28"/>
        </w:rPr>
        <w:t>.</w:t>
      </w:r>
    </w:p>
    <w:p w:rsidR="00C81C12" w:rsidRPr="0036330F" w:rsidRDefault="00FC50F5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50F5">
        <w:rPr>
          <w:sz w:val="28"/>
          <w:szCs w:val="28"/>
        </w:rPr>
        <w:t>Не проводилось. Средств не предусмотрено.</w:t>
      </w:r>
    </w:p>
    <w:p w:rsidR="006D0644" w:rsidRPr="0036330F" w:rsidRDefault="00C4679B" w:rsidP="00C864B6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6</w:t>
      </w:r>
      <w:r w:rsidR="00406D02" w:rsidRPr="0036330F">
        <w:rPr>
          <w:sz w:val="28"/>
          <w:szCs w:val="28"/>
        </w:rPr>
        <w:t xml:space="preserve">) Мероприятие </w:t>
      </w:r>
      <w:r w:rsidR="005D1526" w:rsidRPr="0036330F">
        <w:rPr>
          <w:sz w:val="28"/>
          <w:szCs w:val="28"/>
        </w:rPr>
        <w:t>6</w:t>
      </w:r>
      <w:r w:rsidR="00C864B6">
        <w:rPr>
          <w:sz w:val="28"/>
          <w:szCs w:val="28"/>
        </w:rPr>
        <w:t xml:space="preserve"> «</w:t>
      </w:r>
      <w:r w:rsidR="00C864B6" w:rsidRPr="00C864B6">
        <w:rPr>
          <w:sz w:val="28"/>
          <w:szCs w:val="28"/>
        </w:rPr>
        <w:t>Осуществление информационной</w:t>
      </w:r>
      <w:r w:rsidR="008B04D5">
        <w:rPr>
          <w:sz w:val="28"/>
          <w:szCs w:val="28"/>
        </w:rPr>
        <w:br/>
      </w:r>
      <w:r w:rsidR="00C864B6" w:rsidRPr="00C864B6">
        <w:rPr>
          <w:sz w:val="28"/>
          <w:szCs w:val="28"/>
        </w:rPr>
        <w:t>и консультационной поддержки субъектов МСП, физических лиц, применяющих специальный налоговый режим «Налог на профессиональный доход» (обеспечение экономической, правовой, статистической, производственно-технологической информацией, информацией в области, маркетинга и др., необходим</w:t>
      </w:r>
      <w:r w:rsidR="00C864B6">
        <w:rPr>
          <w:sz w:val="28"/>
          <w:szCs w:val="28"/>
        </w:rPr>
        <w:t xml:space="preserve">ой для развития субъектов МСП), </w:t>
      </w:r>
      <w:r w:rsidR="00C864B6" w:rsidRPr="00C864B6">
        <w:rPr>
          <w:sz w:val="28"/>
          <w:szCs w:val="28"/>
        </w:rPr>
        <w:t>в том числе через средства массовой информации, а также через официальный сайт органов местного самоуправления городского округа Большой Камень в сети Интернет: www.bk.pk.ru</w:t>
      </w:r>
      <w:r w:rsidR="00C864B6">
        <w:rPr>
          <w:sz w:val="28"/>
          <w:szCs w:val="28"/>
        </w:rPr>
        <w:t>».</w:t>
      </w:r>
    </w:p>
    <w:p w:rsidR="00ED67A3" w:rsidRPr="0036330F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Информационная поддержка субъектов МСП осуществляет</w:t>
      </w:r>
      <w:r w:rsidR="00406D02" w:rsidRPr="0036330F">
        <w:rPr>
          <w:sz w:val="28"/>
          <w:szCs w:val="28"/>
        </w:rPr>
        <w:t xml:space="preserve">ся через СМИ: печатное издание – </w:t>
      </w:r>
      <w:r w:rsidRPr="0036330F">
        <w:rPr>
          <w:sz w:val="28"/>
          <w:szCs w:val="28"/>
        </w:rPr>
        <w:t>газета «ЗАТО» и официальный сайт органов местного самоуправления городского округа Большой Камень в сети «Интернет» (раздел «Развитие малого и среднего предприним</w:t>
      </w:r>
      <w:r w:rsidR="00406D02" w:rsidRPr="0036330F">
        <w:rPr>
          <w:sz w:val="28"/>
          <w:szCs w:val="28"/>
        </w:rPr>
        <w:t>ательства»).</w:t>
      </w:r>
      <w:r w:rsidR="00ED67A3" w:rsidRPr="0036330F">
        <w:rPr>
          <w:sz w:val="28"/>
          <w:szCs w:val="28"/>
        </w:rPr>
        <w:t xml:space="preserve"> </w:t>
      </w:r>
    </w:p>
    <w:p w:rsidR="00406D02" w:rsidRPr="0036330F" w:rsidRDefault="00C4679B" w:rsidP="008B04D5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1. </w:t>
      </w:r>
      <w:r w:rsidR="00406D02" w:rsidRPr="0036330F">
        <w:rPr>
          <w:sz w:val="28"/>
          <w:szCs w:val="28"/>
        </w:rPr>
        <w:t>До</w:t>
      </w:r>
      <w:r w:rsidR="006D0644" w:rsidRPr="0036330F">
        <w:rPr>
          <w:sz w:val="28"/>
          <w:szCs w:val="28"/>
        </w:rPr>
        <w:t xml:space="preserve"> субъектов предпринимательской деятельности доводится информация о реализации муниципальной программы, об условиях</w:t>
      </w:r>
      <w:r w:rsidR="008B04D5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и порядке предоставления финансовой поддержки субъектам малого</w:t>
      </w:r>
      <w:r w:rsidR="008B04D5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и среднего бизнеса, об обороте товаров (работ, услуг), производимых субъектами МСП, иная актуальная информация (экономическая, правовая, статистическая, производственно-технологическая, в том числе анализ финансовых, экономических социальных и иных показателей развития малого и среднего предпринимательства и эффективность применения мер по его развитию). Еже</w:t>
      </w:r>
      <w:r w:rsidR="001F290A" w:rsidRPr="0036330F">
        <w:rPr>
          <w:sz w:val="28"/>
          <w:szCs w:val="28"/>
        </w:rPr>
        <w:t>месячно</w:t>
      </w:r>
      <w:r w:rsidR="006D0644" w:rsidRPr="0036330F">
        <w:rPr>
          <w:sz w:val="28"/>
          <w:szCs w:val="28"/>
        </w:rPr>
        <w:t xml:space="preserve"> в газете «ЗАТО», в разделе «Развитие малого и среднего предпринимательства», «Инвестиционная деятельность»</w:t>
      </w:r>
      <w:r w:rsidR="008B04D5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на официальном сайте</w:t>
      </w:r>
      <w:r w:rsidR="00406D02" w:rsidRPr="0036330F">
        <w:rPr>
          <w:sz w:val="28"/>
          <w:szCs w:val="28"/>
        </w:rPr>
        <w:t xml:space="preserve"> ОМСУ</w:t>
      </w:r>
      <w:r w:rsidR="006D0644" w:rsidRPr="0036330F">
        <w:rPr>
          <w:sz w:val="28"/>
          <w:szCs w:val="28"/>
        </w:rPr>
        <w:t xml:space="preserve"> размещается актуальная информация для субъектов предпринимательской деятельности, проводится работа</w:t>
      </w:r>
      <w:r w:rsidR="008B04D5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по информированию предпринимателей о возможности использования</w:t>
      </w:r>
      <w:r w:rsidR="008B04D5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 xml:space="preserve">и </w:t>
      </w:r>
      <w:r w:rsidR="00406D02" w:rsidRPr="0036330F">
        <w:rPr>
          <w:sz w:val="28"/>
          <w:szCs w:val="28"/>
        </w:rPr>
        <w:t>доступности специального раздела, в</w:t>
      </w:r>
      <w:r w:rsidR="00C81C12" w:rsidRPr="0036330F">
        <w:rPr>
          <w:sz w:val="28"/>
          <w:szCs w:val="28"/>
        </w:rPr>
        <w:t xml:space="preserve"> разделе «Развитие </w:t>
      </w:r>
      <w:r w:rsidR="00707101">
        <w:rPr>
          <w:sz w:val="28"/>
          <w:szCs w:val="28"/>
        </w:rPr>
        <w:t>МСП</w:t>
      </w:r>
      <w:r w:rsidR="00C81C12" w:rsidRPr="0036330F">
        <w:rPr>
          <w:sz w:val="28"/>
          <w:szCs w:val="28"/>
        </w:rPr>
        <w:t xml:space="preserve">» </w:t>
      </w:r>
      <w:r w:rsidR="00C81C12" w:rsidRPr="0036330F">
        <w:rPr>
          <w:sz w:val="28"/>
          <w:szCs w:val="28"/>
        </w:rPr>
        <w:lastRenderedPageBreak/>
        <w:t xml:space="preserve">размещается информация АПК (департамента), новое в законодательстве, </w:t>
      </w:r>
      <w:r w:rsidR="00C81C12" w:rsidRPr="0036330F">
        <w:rPr>
          <w:sz w:val="28"/>
          <w:szCs w:val="28"/>
        </w:rPr>
        <w:br/>
        <w:t>о конкурсах и др</w:t>
      </w:r>
      <w:r w:rsidR="00406D02" w:rsidRPr="0036330F">
        <w:rPr>
          <w:sz w:val="28"/>
          <w:szCs w:val="28"/>
        </w:rPr>
        <w:t>угая актуальная информация</w:t>
      </w:r>
      <w:r w:rsidR="00494CB4" w:rsidRPr="0036330F">
        <w:rPr>
          <w:sz w:val="28"/>
          <w:szCs w:val="28"/>
        </w:rPr>
        <w:t xml:space="preserve"> (https://clck.ru/33bmNM)</w:t>
      </w:r>
      <w:r w:rsidR="00406D02" w:rsidRPr="0036330F">
        <w:rPr>
          <w:sz w:val="28"/>
          <w:szCs w:val="28"/>
        </w:rPr>
        <w:t>;</w:t>
      </w:r>
    </w:p>
    <w:p w:rsidR="00C81C12" w:rsidRPr="0036330F" w:rsidRDefault="00406D02" w:rsidP="00813857">
      <w:pPr>
        <w:pStyle w:val="ae"/>
        <w:spacing w:line="360" w:lineRule="auto"/>
        <w:ind w:firstLine="708"/>
        <w:jc w:val="both"/>
        <w:rPr>
          <w:rFonts w:cs="Times New Roman"/>
          <w:sz w:val="28"/>
        </w:rPr>
      </w:pPr>
      <w:r w:rsidRPr="0036330F">
        <w:rPr>
          <w:rFonts w:cs="Times New Roman"/>
          <w:sz w:val="28"/>
        </w:rPr>
        <w:t>2. П</w:t>
      </w:r>
      <w:r w:rsidR="00C81C12" w:rsidRPr="0036330F">
        <w:rPr>
          <w:rFonts w:cs="Times New Roman"/>
          <w:sz w:val="28"/>
        </w:rPr>
        <w:t>роводятся инструктивные совещания, круглые столы, рабочие встречи,</w:t>
      </w:r>
      <w:r w:rsidRPr="0036330F">
        <w:rPr>
          <w:rFonts w:cs="Times New Roman"/>
          <w:sz w:val="28"/>
        </w:rPr>
        <w:t xml:space="preserve"> осуществляется</w:t>
      </w:r>
      <w:r w:rsidR="00C81C12" w:rsidRPr="0036330F">
        <w:rPr>
          <w:rFonts w:cs="Times New Roman"/>
          <w:sz w:val="28"/>
        </w:rPr>
        <w:t xml:space="preserve"> ведение реестра </w:t>
      </w:r>
      <w:r w:rsidR="00707101">
        <w:rPr>
          <w:rFonts w:cs="Times New Roman"/>
          <w:sz w:val="28"/>
        </w:rPr>
        <w:t>МСП</w:t>
      </w:r>
      <w:r w:rsidR="00C81C12" w:rsidRPr="0036330F">
        <w:rPr>
          <w:rFonts w:cs="Times New Roman"/>
          <w:sz w:val="28"/>
        </w:rPr>
        <w:t xml:space="preserve">, </w:t>
      </w:r>
      <w:proofErr w:type="gramStart"/>
      <w:r w:rsidR="00C81C12" w:rsidRPr="0036330F">
        <w:rPr>
          <w:rFonts w:cs="Times New Roman"/>
          <w:sz w:val="28"/>
        </w:rPr>
        <w:t>получивших</w:t>
      </w:r>
      <w:proofErr w:type="gramEnd"/>
      <w:r w:rsidR="00C81C12" w:rsidRPr="0036330F">
        <w:rPr>
          <w:rFonts w:cs="Times New Roman"/>
          <w:sz w:val="28"/>
        </w:rPr>
        <w:t xml:space="preserve"> поддержку. Мероприятие реализуется в соответствии с требованиями </w:t>
      </w:r>
      <w:r w:rsidRPr="0036330F">
        <w:rPr>
          <w:rFonts w:cs="Times New Roman"/>
          <w:sz w:val="28"/>
        </w:rPr>
        <w:t>Федерального закона "О развитии малого и среднего предпринимательства в Российской Фе</w:t>
      </w:r>
      <w:r w:rsidR="00840C92" w:rsidRPr="0036330F">
        <w:rPr>
          <w:rFonts w:cs="Times New Roman"/>
          <w:sz w:val="28"/>
        </w:rPr>
        <w:t>дерации" от 24.07.2007 N 209-ФЗ</w:t>
      </w:r>
      <w:r w:rsidRPr="0036330F">
        <w:rPr>
          <w:rFonts w:cs="Times New Roman"/>
          <w:sz w:val="28"/>
        </w:rPr>
        <w:t>.</w:t>
      </w:r>
    </w:p>
    <w:p w:rsidR="006D0644" w:rsidRPr="0036330F" w:rsidRDefault="00C22D63" w:rsidP="008138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3</w:t>
      </w:r>
      <w:r w:rsidR="00C81C12" w:rsidRPr="0036330F">
        <w:rPr>
          <w:sz w:val="28"/>
          <w:szCs w:val="28"/>
        </w:rPr>
        <w:t>.</w:t>
      </w:r>
      <w:r w:rsidR="00406D02" w:rsidRPr="0036330F">
        <w:rPr>
          <w:sz w:val="28"/>
          <w:szCs w:val="28"/>
        </w:rPr>
        <w:t xml:space="preserve"> </w:t>
      </w:r>
      <w:r w:rsidR="006D0644" w:rsidRPr="0036330F">
        <w:rPr>
          <w:sz w:val="28"/>
          <w:szCs w:val="28"/>
        </w:rPr>
        <w:t>Организовано информационное взаимодейств</w:t>
      </w:r>
      <w:r w:rsidR="00066B0D">
        <w:rPr>
          <w:sz w:val="28"/>
          <w:szCs w:val="28"/>
        </w:rPr>
        <w:t xml:space="preserve">ие с центром </w:t>
      </w:r>
      <w:r w:rsidR="00406D02" w:rsidRPr="0036330F">
        <w:rPr>
          <w:sz w:val="28"/>
          <w:szCs w:val="28"/>
        </w:rPr>
        <w:t xml:space="preserve">поддержки предпринимательства </w:t>
      </w:r>
      <w:r w:rsidR="006D0644" w:rsidRPr="0036330F">
        <w:rPr>
          <w:sz w:val="28"/>
          <w:szCs w:val="28"/>
        </w:rPr>
        <w:t>«Мой бизнес».</w:t>
      </w:r>
      <w:r w:rsidR="00066B0D">
        <w:rPr>
          <w:sz w:val="28"/>
          <w:szCs w:val="28"/>
        </w:rPr>
        <w:t xml:space="preserve"> </w:t>
      </w:r>
      <w:r w:rsidR="006D0644" w:rsidRPr="0036330F">
        <w:rPr>
          <w:sz w:val="28"/>
          <w:szCs w:val="28"/>
        </w:rPr>
        <w:t>В рамках информационного взаимодействия поступающая от центра информация о проводимых обучающих мероприятиях на территории Приморского края, другая актуальная информация, предоставляемая центром, адресно, пос</w:t>
      </w:r>
      <w:r w:rsidR="00840C92" w:rsidRPr="0036330F">
        <w:rPr>
          <w:sz w:val="28"/>
          <w:szCs w:val="28"/>
        </w:rPr>
        <w:t>редством электронной почты, социальных</w:t>
      </w:r>
      <w:r w:rsidR="006D0644" w:rsidRPr="0036330F">
        <w:rPr>
          <w:sz w:val="28"/>
          <w:szCs w:val="28"/>
        </w:rPr>
        <w:t xml:space="preserve"> сетей, рабочих встреч доводится </w:t>
      </w:r>
      <w:r w:rsidR="004215E2" w:rsidRPr="004215E2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до субъектов предпринимательской деятельности городского округа Большой К</w:t>
      </w:r>
      <w:r w:rsidR="00F767B9" w:rsidRPr="0036330F">
        <w:rPr>
          <w:sz w:val="28"/>
          <w:szCs w:val="28"/>
        </w:rPr>
        <w:t>амень.</w:t>
      </w:r>
    </w:p>
    <w:p w:rsidR="006D0644" w:rsidRDefault="00C22D63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4. </w:t>
      </w:r>
      <w:r w:rsidR="006D0644" w:rsidRPr="0036330F">
        <w:rPr>
          <w:sz w:val="28"/>
          <w:szCs w:val="28"/>
        </w:rPr>
        <w:t>За 202</w:t>
      </w:r>
      <w:r w:rsidR="00C503D8">
        <w:rPr>
          <w:sz w:val="28"/>
          <w:szCs w:val="28"/>
        </w:rPr>
        <w:t>4</w:t>
      </w:r>
      <w:r w:rsidR="00840C92" w:rsidRPr="0036330F">
        <w:rPr>
          <w:sz w:val="28"/>
          <w:szCs w:val="28"/>
        </w:rPr>
        <w:t xml:space="preserve"> год</w:t>
      </w:r>
      <w:r w:rsidR="006D0644" w:rsidRPr="0036330F">
        <w:rPr>
          <w:sz w:val="28"/>
          <w:szCs w:val="28"/>
        </w:rPr>
        <w:t xml:space="preserve"> при содействии администрации городского округа центром</w:t>
      </w:r>
      <w:r w:rsidR="00840C92" w:rsidRPr="0036330F">
        <w:rPr>
          <w:sz w:val="28"/>
          <w:szCs w:val="28"/>
        </w:rPr>
        <w:t xml:space="preserve"> поддержки предпринимателей</w:t>
      </w:r>
      <w:r w:rsidR="006D0644" w:rsidRPr="0036330F">
        <w:rPr>
          <w:sz w:val="28"/>
          <w:szCs w:val="28"/>
        </w:rPr>
        <w:t xml:space="preserve"> «Мой бизнес» для субъектов </w:t>
      </w:r>
      <w:r w:rsidR="00840C92" w:rsidRPr="0036330F">
        <w:rPr>
          <w:sz w:val="28"/>
          <w:szCs w:val="28"/>
        </w:rPr>
        <w:t>МСП</w:t>
      </w:r>
      <w:r w:rsidR="006D0644" w:rsidRPr="0036330F">
        <w:rPr>
          <w:sz w:val="28"/>
          <w:szCs w:val="28"/>
        </w:rPr>
        <w:t xml:space="preserve"> проведены обучающие мероприятия: </w:t>
      </w:r>
    </w:p>
    <w:p w:rsidR="004E1851" w:rsidRDefault="004E1851" w:rsidP="00DA11F8">
      <w:pPr>
        <w:pStyle w:val="aa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1851">
        <w:rPr>
          <w:rFonts w:ascii="Times New Roman" w:hAnsi="Times New Roman"/>
          <w:sz w:val="28"/>
          <w:szCs w:val="28"/>
        </w:rPr>
        <w:t xml:space="preserve">Онлайн встреча «О плюсах социального предпринимательства </w:t>
      </w:r>
      <w:r>
        <w:rPr>
          <w:rFonts w:ascii="Times New Roman" w:hAnsi="Times New Roman"/>
          <w:sz w:val="28"/>
          <w:szCs w:val="28"/>
        </w:rPr>
        <w:br/>
      </w:r>
      <w:r w:rsidRPr="004E1851">
        <w:rPr>
          <w:rFonts w:ascii="Times New Roman" w:hAnsi="Times New Roman"/>
          <w:sz w:val="28"/>
          <w:szCs w:val="28"/>
        </w:rPr>
        <w:t>в Приморье»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4E1851" w:rsidRDefault="004E1851" w:rsidP="00DA11F8">
      <w:pPr>
        <w:pStyle w:val="aa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1851">
        <w:rPr>
          <w:rFonts w:ascii="Times New Roman" w:hAnsi="Times New Roman"/>
          <w:sz w:val="28"/>
          <w:szCs w:val="28"/>
        </w:rPr>
        <w:t>Семинар «Особенности и сложности экспорта сельскохозяйственной продукции»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4E1851" w:rsidRDefault="004E1851" w:rsidP="00DA11F8">
      <w:pPr>
        <w:pStyle w:val="aa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1851">
        <w:rPr>
          <w:rFonts w:ascii="Times New Roman" w:hAnsi="Times New Roman"/>
          <w:sz w:val="28"/>
          <w:szCs w:val="28"/>
        </w:rPr>
        <w:t>Коуч</w:t>
      </w:r>
      <w:proofErr w:type="spellEnd"/>
      <w:r w:rsidR="004A7492">
        <w:rPr>
          <w:rFonts w:ascii="Times New Roman" w:hAnsi="Times New Roman"/>
          <w:sz w:val="28"/>
          <w:szCs w:val="28"/>
        </w:rPr>
        <w:t>-сессия Павла Вербняка «</w:t>
      </w:r>
      <w:r w:rsidRPr="004E1851">
        <w:rPr>
          <w:rFonts w:ascii="Times New Roman" w:hAnsi="Times New Roman"/>
          <w:sz w:val="28"/>
          <w:szCs w:val="28"/>
        </w:rPr>
        <w:t>Ли</w:t>
      </w:r>
      <w:r w:rsidR="004A7492">
        <w:rPr>
          <w:rFonts w:ascii="Times New Roman" w:hAnsi="Times New Roman"/>
          <w:sz w:val="28"/>
          <w:szCs w:val="28"/>
        </w:rPr>
        <w:t>чная эффективность руководителя»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4E1851" w:rsidRDefault="004E1851" w:rsidP="00DA11F8">
      <w:pPr>
        <w:pStyle w:val="aa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1851">
        <w:rPr>
          <w:rFonts w:ascii="Times New Roman" w:hAnsi="Times New Roman"/>
          <w:sz w:val="28"/>
          <w:szCs w:val="28"/>
        </w:rPr>
        <w:t>Час с торгпредом Российской Федерации в Армении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4E1851" w:rsidRDefault="004E1851" w:rsidP="00DA11F8">
      <w:pPr>
        <w:pStyle w:val="aa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1851">
        <w:rPr>
          <w:rFonts w:ascii="Times New Roman" w:hAnsi="Times New Roman"/>
          <w:sz w:val="28"/>
          <w:szCs w:val="28"/>
        </w:rPr>
        <w:t>Мастер-класс «Искусство коммуникации»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4E1851" w:rsidRDefault="004E1851" w:rsidP="00066B0D">
      <w:pPr>
        <w:pStyle w:val="aa"/>
        <w:numPr>
          <w:ilvl w:val="0"/>
          <w:numId w:val="17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1851">
        <w:rPr>
          <w:rFonts w:ascii="Times New Roman" w:hAnsi="Times New Roman"/>
          <w:sz w:val="28"/>
          <w:szCs w:val="28"/>
        </w:rPr>
        <w:t>Семинар «Имущественная поддержка для социального бизнеса»</w:t>
      </w:r>
      <w:r w:rsidR="004A7492">
        <w:rPr>
          <w:rFonts w:ascii="Times New Roman" w:hAnsi="Times New Roman"/>
          <w:sz w:val="28"/>
          <w:szCs w:val="28"/>
        </w:rPr>
        <w:t>;</w:t>
      </w:r>
    </w:p>
    <w:p w:rsidR="004E1851" w:rsidRDefault="004E1851" w:rsidP="00066B0D">
      <w:pPr>
        <w:pStyle w:val="aa"/>
        <w:numPr>
          <w:ilvl w:val="0"/>
          <w:numId w:val="17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1851">
        <w:rPr>
          <w:rFonts w:ascii="Times New Roman" w:hAnsi="Times New Roman"/>
          <w:sz w:val="28"/>
          <w:szCs w:val="28"/>
        </w:rPr>
        <w:t xml:space="preserve">Онлайн встреча «Меры поддержки социального бизнеса </w:t>
      </w:r>
      <w:r w:rsidR="00CB4853">
        <w:rPr>
          <w:rFonts w:ascii="Times New Roman" w:hAnsi="Times New Roman"/>
          <w:sz w:val="28"/>
          <w:szCs w:val="28"/>
        </w:rPr>
        <w:br/>
      </w:r>
      <w:r w:rsidRPr="004E1851">
        <w:rPr>
          <w:rFonts w:ascii="Times New Roman" w:hAnsi="Times New Roman"/>
          <w:sz w:val="28"/>
          <w:szCs w:val="28"/>
        </w:rPr>
        <w:t>в Приморье»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4E1851" w:rsidRDefault="004E1851" w:rsidP="00066B0D">
      <w:pPr>
        <w:pStyle w:val="aa"/>
        <w:numPr>
          <w:ilvl w:val="0"/>
          <w:numId w:val="17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1851">
        <w:rPr>
          <w:rFonts w:ascii="Times New Roman" w:hAnsi="Times New Roman"/>
          <w:sz w:val="28"/>
          <w:szCs w:val="28"/>
        </w:rPr>
        <w:t>Тренинг «Школа предпринимательства» г.</w:t>
      </w:r>
      <w:r w:rsidR="00CB4853">
        <w:rPr>
          <w:rFonts w:ascii="Times New Roman" w:hAnsi="Times New Roman"/>
          <w:sz w:val="28"/>
          <w:szCs w:val="28"/>
        </w:rPr>
        <w:t xml:space="preserve"> </w:t>
      </w:r>
      <w:r w:rsidRPr="004E1851">
        <w:rPr>
          <w:rFonts w:ascii="Times New Roman" w:hAnsi="Times New Roman"/>
          <w:sz w:val="28"/>
          <w:szCs w:val="28"/>
        </w:rPr>
        <w:t>Большой Камень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4E1851" w:rsidRDefault="004E1851" w:rsidP="00066B0D">
      <w:pPr>
        <w:pStyle w:val="aa"/>
        <w:numPr>
          <w:ilvl w:val="0"/>
          <w:numId w:val="17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1851">
        <w:rPr>
          <w:rFonts w:ascii="Times New Roman" w:hAnsi="Times New Roman"/>
          <w:sz w:val="28"/>
          <w:szCs w:val="28"/>
        </w:rPr>
        <w:t xml:space="preserve">Тренинг </w:t>
      </w:r>
      <w:r w:rsidR="004A7492">
        <w:rPr>
          <w:rFonts w:ascii="Times New Roman" w:hAnsi="Times New Roman"/>
          <w:sz w:val="28"/>
          <w:szCs w:val="28"/>
        </w:rPr>
        <w:t xml:space="preserve">Игоря </w:t>
      </w:r>
      <w:proofErr w:type="spellStart"/>
      <w:r w:rsidR="004A7492">
        <w:rPr>
          <w:rFonts w:ascii="Times New Roman" w:hAnsi="Times New Roman"/>
          <w:sz w:val="28"/>
          <w:szCs w:val="28"/>
        </w:rPr>
        <w:t>Рызова</w:t>
      </w:r>
      <w:proofErr w:type="spellEnd"/>
      <w:r w:rsidR="004A7492">
        <w:rPr>
          <w:rFonts w:ascii="Times New Roman" w:hAnsi="Times New Roman"/>
          <w:sz w:val="28"/>
          <w:szCs w:val="28"/>
        </w:rPr>
        <w:t xml:space="preserve"> «Жестокие переговоры</w:t>
      </w:r>
      <w:r w:rsidRPr="004E1851">
        <w:rPr>
          <w:rFonts w:ascii="Times New Roman" w:hAnsi="Times New Roman"/>
          <w:sz w:val="28"/>
          <w:szCs w:val="28"/>
        </w:rPr>
        <w:t>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4E1851" w:rsidRDefault="004E1851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1851">
        <w:rPr>
          <w:rFonts w:ascii="Times New Roman" w:hAnsi="Times New Roman"/>
          <w:sz w:val="28"/>
          <w:szCs w:val="28"/>
        </w:rPr>
        <w:lastRenderedPageBreak/>
        <w:t>Открытое заседание Клуба экспортеров Приморского края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4E1851" w:rsidRDefault="004E1851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1851">
        <w:rPr>
          <w:rFonts w:ascii="Times New Roman" w:hAnsi="Times New Roman"/>
          <w:sz w:val="28"/>
          <w:szCs w:val="28"/>
        </w:rPr>
        <w:t xml:space="preserve">Семинар «Участие МСП и </w:t>
      </w:r>
      <w:proofErr w:type="spellStart"/>
      <w:r w:rsidRPr="004E1851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4E1851">
        <w:rPr>
          <w:rFonts w:ascii="Times New Roman" w:hAnsi="Times New Roman"/>
          <w:sz w:val="28"/>
          <w:szCs w:val="28"/>
        </w:rPr>
        <w:t xml:space="preserve"> в закупках крупнейших заказчиков»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4E1851" w:rsidRDefault="00DA11F8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4E1851" w:rsidRPr="004E1851">
        <w:rPr>
          <w:rFonts w:ascii="Times New Roman" w:hAnsi="Times New Roman"/>
          <w:sz w:val="28"/>
          <w:szCs w:val="28"/>
        </w:rPr>
        <w:t xml:space="preserve">Подготовка предприятия к участию в </w:t>
      </w:r>
      <w:proofErr w:type="gramStart"/>
      <w:r w:rsidR="004E1851" w:rsidRPr="004E1851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ециализированных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бизнес-миссиях»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4E1851" w:rsidRDefault="004E1851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1851">
        <w:rPr>
          <w:rFonts w:ascii="Times New Roman" w:hAnsi="Times New Roman"/>
          <w:sz w:val="28"/>
          <w:szCs w:val="28"/>
        </w:rPr>
        <w:t>Образовательный курс «Бизнес-планирование» для социальных предпринимателей</w:t>
      </w:r>
      <w:r w:rsidR="00DA11F8">
        <w:rPr>
          <w:rFonts w:ascii="Times New Roman" w:hAnsi="Times New Roman"/>
          <w:sz w:val="28"/>
          <w:szCs w:val="28"/>
        </w:rPr>
        <w:t>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7B18FA" w:rsidRDefault="007B18FA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18FA">
        <w:rPr>
          <w:rFonts w:ascii="Times New Roman" w:hAnsi="Times New Roman"/>
          <w:sz w:val="28"/>
          <w:szCs w:val="28"/>
        </w:rPr>
        <w:t>Мастер-класс «Управление персоналом» г.</w:t>
      </w:r>
      <w:r w:rsidR="00DA11F8">
        <w:rPr>
          <w:rFonts w:ascii="Times New Roman" w:hAnsi="Times New Roman"/>
          <w:sz w:val="28"/>
          <w:szCs w:val="28"/>
        </w:rPr>
        <w:t xml:space="preserve"> </w:t>
      </w:r>
      <w:r w:rsidRPr="007B18FA">
        <w:rPr>
          <w:rFonts w:ascii="Times New Roman" w:hAnsi="Times New Roman"/>
          <w:sz w:val="28"/>
          <w:szCs w:val="28"/>
        </w:rPr>
        <w:t>Большой Камень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7B18FA" w:rsidRDefault="007B18FA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18FA">
        <w:rPr>
          <w:rFonts w:ascii="Times New Roman" w:hAnsi="Times New Roman"/>
          <w:sz w:val="28"/>
          <w:szCs w:val="28"/>
        </w:rPr>
        <w:t>Онлайн-трансляция Регионального форума «Мой бизнес. Бизнес у Моря» День I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7B18FA" w:rsidRDefault="007B18FA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18FA">
        <w:rPr>
          <w:rFonts w:ascii="Times New Roman" w:hAnsi="Times New Roman"/>
          <w:sz w:val="28"/>
          <w:szCs w:val="28"/>
        </w:rPr>
        <w:t>Семинар «Оформление экспортных сделок в 2024 году»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7B18FA" w:rsidRDefault="007B18FA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8FA">
        <w:rPr>
          <w:rFonts w:ascii="Times New Roman" w:hAnsi="Times New Roman"/>
          <w:sz w:val="28"/>
          <w:szCs w:val="28"/>
        </w:rPr>
        <w:t>Вебинар</w:t>
      </w:r>
      <w:proofErr w:type="spellEnd"/>
      <w:r w:rsidRPr="007B18FA">
        <w:rPr>
          <w:rFonts w:ascii="Times New Roman" w:hAnsi="Times New Roman"/>
          <w:sz w:val="28"/>
          <w:szCs w:val="28"/>
        </w:rPr>
        <w:t xml:space="preserve"> «О мероприятиях по подготовке к туристическому сезону 2024»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7B18FA" w:rsidRDefault="007B18FA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18FA">
        <w:rPr>
          <w:rFonts w:ascii="Times New Roman" w:hAnsi="Times New Roman"/>
          <w:sz w:val="28"/>
          <w:szCs w:val="28"/>
        </w:rPr>
        <w:t>Питч-сессия участников программы индивидуального сопровождения инновационных проектов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7B18FA" w:rsidRDefault="00DA11F8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7B18FA" w:rsidRPr="007B18FA">
        <w:rPr>
          <w:rFonts w:ascii="Times New Roman" w:hAnsi="Times New Roman"/>
          <w:sz w:val="28"/>
          <w:szCs w:val="28"/>
        </w:rPr>
        <w:t>Искусственный интеллект как инструмент повышения конкурентоспособности российски</w:t>
      </w:r>
      <w:r>
        <w:rPr>
          <w:rFonts w:ascii="Times New Roman" w:hAnsi="Times New Roman"/>
          <w:sz w:val="28"/>
          <w:szCs w:val="28"/>
        </w:rPr>
        <w:t>х предприятий на внешних рынках»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7B18FA" w:rsidRDefault="007B18FA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18FA">
        <w:rPr>
          <w:rFonts w:ascii="Times New Roman" w:hAnsi="Times New Roman"/>
          <w:sz w:val="28"/>
          <w:szCs w:val="28"/>
        </w:rPr>
        <w:t>Тренинг «Азбука предпринимателя» в г. Большой Камень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7B18FA" w:rsidRDefault="007B18FA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18FA">
        <w:rPr>
          <w:rFonts w:ascii="Times New Roman" w:hAnsi="Times New Roman"/>
          <w:sz w:val="28"/>
          <w:szCs w:val="28"/>
        </w:rPr>
        <w:t>Семинар «Таможенное регулирование экспорта»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7B18FA" w:rsidRDefault="00DA11F8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 «Как получить кредит в банке»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7B18FA" w:rsidRDefault="007B18FA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18FA">
        <w:rPr>
          <w:rFonts w:ascii="Times New Roman" w:hAnsi="Times New Roman"/>
          <w:sz w:val="28"/>
          <w:szCs w:val="28"/>
        </w:rPr>
        <w:t>Час с торгпредом Российской Федерации в Лаосе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7B18FA" w:rsidRDefault="007B18FA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18FA">
        <w:rPr>
          <w:rFonts w:ascii="Times New Roman" w:hAnsi="Times New Roman"/>
          <w:sz w:val="28"/>
          <w:szCs w:val="28"/>
        </w:rPr>
        <w:t>Семинар «Законодательные основы 2024. Практика соблюдения принципов ХАССП»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7B18FA" w:rsidRDefault="007B18FA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18FA">
        <w:rPr>
          <w:rFonts w:ascii="Times New Roman" w:hAnsi="Times New Roman"/>
          <w:sz w:val="28"/>
          <w:szCs w:val="28"/>
        </w:rPr>
        <w:t>Бизнес-конференция Клуба экспортеров Приморского края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1A7EA8" w:rsidRPr="007955D5" w:rsidRDefault="00DA11F8" w:rsidP="00066B0D">
      <w:pPr>
        <w:pStyle w:val="aa"/>
        <w:numPr>
          <w:ilvl w:val="0"/>
          <w:numId w:val="1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A7EA8" w:rsidRPr="007955D5">
        <w:rPr>
          <w:rFonts w:ascii="Times New Roman" w:hAnsi="Times New Roman"/>
          <w:sz w:val="28"/>
          <w:szCs w:val="28"/>
        </w:rPr>
        <w:t>астер-класс по продвижению в VK (март)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1A7EA8" w:rsidRDefault="00DA11F8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A7EA8" w:rsidRPr="007955D5">
        <w:rPr>
          <w:rFonts w:ascii="Times New Roman" w:hAnsi="Times New Roman"/>
          <w:sz w:val="28"/>
          <w:szCs w:val="28"/>
        </w:rPr>
        <w:t xml:space="preserve">еминар: «Лучшие в Приморье условия финансирования </w:t>
      </w:r>
      <w:proofErr w:type="spellStart"/>
      <w:r w:rsidR="001A7EA8" w:rsidRPr="007955D5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1A7EA8" w:rsidRPr="007955D5">
        <w:rPr>
          <w:rFonts w:ascii="Times New Roman" w:hAnsi="Times New Roman"/>
          <w:sz w:val="28"/>
          <w:szCs w:val="28"/>
        </w:rPr>
        <w:t>. Как получить кредит по ставке от 4 до 8% годовых без страховок, скрытых комиссий, собственного залога и опыта предприн</w:t>
      </w:r>
      <w:r w:rsidR="00CB4853">
        <w:rPr>
          <w:rFonts w:ascii="Times New Roman" w:hAnsi="Times New Roman"/>
          <w:sz w:val="28"/>
          <w:szCs w:val="28"/>
        </w:rPr>
        <w:t>имательской деятельности»;</w:t>
      </w:r>
    </w:p>
    <w:p w:rsidR="007B18FA" w:rsidRDefault="007B18FA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18FA">
        <w:rPr>
          <w:rFonts w:ascii="Times New Roman" w:hAnsi="Times New Roman"/>
          <w:sz w:val="28"/>
          <w:szCs w:val="28"/>
        </w:rPr>
        <w:t>Семинар «Подтверждение нулевой ставки НДС при международной перевозке грузов для экспорта товаров»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7B18FA" w:rsidRDefault="007B18FA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18FA">
        <w:rPr>
          <w:rFonts w:ascii="Times New Roman" w:hAnsi="Times New Roman"/>
          <w:sz w:val="28"/>
          <w:szCs w:val="28"/>
        </w:rPr>
        <w:t>Семинар «Эффективная деловая коммуникация для экспортеров»</w:t>
      </w:r>
      <w:r w:rsidR="00CB4853">
        <w:rPr>
          <w:rFonts w:ascii="Times New Roman" w:hAnsi="Times New Roman"/>
          <w:sz w:val="28"/>
          <w:szCs w:val="28"/>
        </w:rPr>
        <w:t>;</w:t>
      </w:r>
    </w:p>
    <w:p w:rsidR="007B18FA" w:rsidRDefault="004C409D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Семинар «</w:t>
      </w:r>
      <w:r w:rsidR="007B18FA" w:rsidRPr="007B18FA">
        <w:rPr>
          <w:rFonts w:ascii="Times New Roman" w:hAnsi="Times New Roman"/>
          <w:sz w:val="28"/>
          <w:szCs w:val="28"/>
        </w:rPr>
        <w:t>Пенсия предпринимателя - по</w:t>
      </w:r>
      <w:r w:rsidR="00CB4853">
        <w:rPr>
          <w:rFonts w:ascii="Times New Roman" w:hAnsi="Times New Roman"/>
          <w:sz w:val="28"/>
          <w:szCs w:val="28"/>
        </w:rPr>
        <w:t xml:space="preserve">дводные камни, нюансы, </w:t>
      </w:r>
      <w:proofErr w:type="spellStart"/>
      <w:r w:rsidR="00CB4853">
        <w:rPr>
          <w:rFonts w:ascii="Times New Roman" w:hAnsi="Times New Roman"/>
          <w:sz w:val="28"/>
          <w:szCs w:val="28"/>
        </w:rPr>
        <w:t>лайфхаки</w:t>
      </w:r>
      <w:proofErr w:type="spellEnd"/>
      <w:r w:rsidR="00CB4853">
        <w:rPr>
          <w:rFonts w:ascii="Times New Roman" w:hAnsi="Times New Roman"/>
          <w:sz w:val="28"/>
          <w:szCs w:val="28"/>
        </w:rPr>
        <w:t>»;</w:t>
      </w:r>
    </w:p>
    <w:p w:rsidR="007B18FA" w:rsidRDefault="004C409D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 «</w:t>
      </w:r>
      <w:r w:rsidR="007B18FA" w:rsidRPr="007B18FA">
        <w:rPr>
          <w:rFonts w:ascii="Times New Roman" w:hAnsi="Times New Roman"/>
          <w:sz w:val="28"/>
          <w:szCs w:val="28"/>
        </w:rPr>
        <w:t xml:space="preserve">Законы </w:t>
      </w:r>
      <w:r>
        <w:rPr>
          <w:rFonts w:ascii="Times New Roman" w:hAnsi="Times New Roman"/>
          <w:sz w:val="28"/>
          <w:szCs w:val="28"/>
        </w:rPr>
        <w:t>ведения успешного бизнеса»</w:t>
      </w:r>
      <w:r w:rsidR="00A67093">
        <w:rPr>
          <w:rFonts w:ascii="Times New Roman" w:hAnsi="Times New Roman"/>
          <w:sz w:val="28"/>
          <w:szCs w:val="28"/>
        </w:rPr>
        <w:t>;</w:t>
      </w:r>
    </w:p>
    <w:p w:rsidR="007B18FA" w:rsidRDefault="00A67093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11F8">
        <w:rPr>
          <w:rFonts w:ascii="Times New Roman" w:hAnsi="Times New Roman"/>
          <w:sz w:val="28"/>
          <w:szCs w:val="28"/>
        </w:rPr>
        <w:t>Бизнес-встреча «</w:t>
      </w:r>
      <w:r w:rsidR="007B18FA" w:rsidRPr="007B18FA">
        <w:rPr>
          <w:rFonts w:ascii="Times New Roman" w:hAnsi="Times New Roman"/>
          <w:sz w:val="28"/>
          <w:szCs w:val="28"/>
        </w:rPr>
        <w:t xml:space="preserve">Актуальные меры государственной поддержки субъектов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>в Приморском крае»</w:t>
      </w:r>
      <w:r w:rsidR="00DA11F8">
        <w:rPr>
          <w:rFonts w:ascii="Times New Roman" w:hAnsi="Times New Roman"/>
          <w:sz w:val="28"/>
          <w:szCs w:val="28"/>
        </w:rPr>
        <w:t>;</w:t>
      </w:r>
    </w:p>
    <w:p w:rsidR="007B18FA" w:rsidRDefault="00A67093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Тренинг «Креативные продажи»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A67093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Семинар «</w:t>
      </w:r>
      <w:r w:rsidR="001812EC" w:rsidRPr="001812EC">
        <w:rPr>
          <w:rFonts w:ascii="Times New Roman" w:hAnsi="Times New Roman"/>
          <w:sz w:val="28"/>
          <w:szCs w:val="28"/>
        </w:rPr>
        <w:t>Финансо</w:t>
      </w:r>
      <w:r>
        <w:rPr>
          <w:rFonts w:ascii="Times New Roman" w:hAnsi="Times New Roman"/>
          <w:sz w:val="28"/>
          <w:szCs w:val="28"/>
        </w:rPr>
        <w:t>вая грамотность предпринимателя»;</w:t>
      </w:r>
    </w:p>
    <w:p w:rsidR="001812EC" w:rsidRDefault="00A67093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Тренинг «</w:t>
      </w:r>
      <w:proofErr w:type="gramStart"/>
      <w:r w:rsidR="001812EC" w:rsidRPr="001812EC">
        <w:rPr>
          <w:rFonts w:ascii="Times New Roman" w:hAnsi="Times New Roman"/>
          <w:sz w:val="28"/>
          <w:szCs w:val="28"/>
        </w:rPr>
        <w:t>Пошаговая</w:t>
      </w:r>
      <w:proofErr w:type="gramEnd"/>
      <w:r w:rsidR="001812EC" w:rsidRPr="001812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2EC" w:rsidRPr="001812EC">
        <w:rPr>
          <w:rFonts w:ascii="Times New Roman" w:hAnsi="Times New Roman"/>
          <w:sz w:val="28"/>
          <w:szCs w:val="28"/>
        </w:rPr>
        <w:t>цифровизаци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бизнеса»;</w:t>
      </w:r>
    </w:p>
    <w:p w:rsidR="001812EC" w:rsidRDefault="00A67093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2EC" w:rsidRPr="001812EC">
        <w:rPr>
          <w:rFonts w:ascii="Times New Roman" w:hAnsi="Times New Roman"/>
          <w:sz w:val="28"/>
          <w:szCs w:val="28"/>
        </w:rPr>
        <w:t>Вебинар</w:t>
      </w:r>
      <w:proofErr w:type="spellEnd"/>
      <w:r w:rsidR="001812EC" w:rsidRPr="001812EC">
        <w:rPr>
          <w:rFonts w:ascii="Times New Roman" w:hAnsi="Times New Roman"/>
          <w:sz w:val="28"/>
          <w:szCs w:val="28"/>
        </w:rPr>
        <w:t xml:space="preserve"> «Лицензирование деятельности по оказанию услуг </w:t>
      </w:r>
      <w:r>
        <w:rPr>
          <w:rFonts w:ascii="Times New Roman" w:hAnsi="Times New Roman"/>
          <w:sz w:val="28"/>
          <w:szCs w:val="28"/>
        </w:rPr>
        <w:br/>
      </w:r>
      <w:r w:rsidR="001812EC" w:rsidRPr="001812EC">
        <w:rPr>
          <w:rFonts w:ascii="Times New Roman" w:hAnsi="Times New Roman"/>
          <w:sz w:val="28"/>
          <w:szCs w:val="28"/>
        </w:rPr>
        <w:t>по дезинфекции, дезинсекции и дератизации в целях обеспечения санитарно-эпидемиологического благополучия населения»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2EC" w:rsidRPr="001812EC">
        <w:rPr>
          <w:rFonts w:ascii="Times New Roman" w:hAnsi="Times New Roman"/>
          <w:sz w:val="28"/>
          <w:szCs w:val="28"/>
        </w:rPr>
        <w:t>Вебинар</w:t>
      </w:r>
      <w:proofErr w:type="spellEnd"/>
      <w:r w:rsidR="001812EC" w:rsidRPr="001812EC">
        <w:rPr>
          <w:rFonts w:ascii="Times New Roman" w:hAnsi="Times New Roman"/>
          <w:sz w:val="28"/>
          <w:szCs w:val="28"/>
        </w:rPr>
        <w:t xml:space="preserve"> Час с ФНС «О порядке получения отсрочек (рассрочек) </w:t>
      </w:r>
      <w:r w:rsidR="00DA11F8">
        <w:rPr>
          <w:rFonts w:ascii="Times New Roman" w:hAnsi="Times New Roman"/>
          <w:sz w:val="28"/>
          <w:szCs w:val="28"/>
        </w:rPr>
        <w:br/>
      </w:r>
      <w:r w:rsidR="001812EC" w:rsidRPr="001812EC">
        <w:rPr>
          <w:rFonts w:ascii="Times New Roman" w:hAnsi="Times New Roman"/>
          <w:sz w:val="28"/>
          <w:szCs w:val="28"/>
        </w:rPr>
        <w:t>по уплате налогов»</w:t>
      </w:r>
      <w:r w:rsidR="00A67093"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Тренинг «Креативные продажи»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Большой Камень</w:t>
      </w:r>
      <w:r w:rsidR="00A67093"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7093">
        <w:rPr>
          <w:rFonts w:ascii="Times New Roman" w:hAnsi="Times New Roman"/>
          <w:sz w:val="28"/>
          <w:szCs w:val="28"/>
        </w:rPr>
        <w:t xml:space="preserve">Семинар-презентация </w:t>
      </w:r>
      <w:r w:rsidR="001812EC" w:rsidRPr="001812EC">
        <w:rPr>
          <w:rFonts w:ascii="Times New Roman" w:hAnsi="Times New Roman"/>
          <w:sz w:val="28"/>
          <w:szCs w:val="28"/>
        </w:rPr>
        <w:t>«Портал ПФДО. Качество программ дополнительного образования и рабо</w:t>
      </w:r>
      <w:r w:rsidR="00A67093">
        <w:rPr>
          <w:rFonts w:ascii="Times New Roman" w:hAnsi="Times New Roman"/>
          <w:sz w:val="28"/>
          <w:szCs w:val="28"/>
        </w:rPr>
        <w:t>та с социальными сертификатами»;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7093">
        <w:rPr>
          <w:rFonts w:ascii="Times New Roman" w:hAnsi="Times New Roman"/>
          <w:sz w:val="28"/>
          <w:szCs w:val="28"/>
        </w:rPr>
        <w:t>Вебинар</w:t>
      </w:r>
      <w:proofErr w:type="spellEnd"/>
      <w:r w:rsidR="00A67093">
        <w:rPr>
          <w:rFonts w:ascii="Times New Roman" w:hAnsi="Times New Roman"/>
          <w:sz w:val="28"/>
          <w:szCs w:val="28"/>
        </w:rPr>
        <w:t xml:space="preserve"> «Деньги без границ»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Тренинг: «Кодекс социального предпринимателя»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 xml:space="preserve">Обучающие мероприятия </w:t>
      </w:r>
      <w:proofErr w:type="spellStart"/>
      <w:r w:rsidR="001812EC" w:rsidRPr="001812EC">
        <w:rPr>
          <w:rFonts w:ascii="Times New Roman" w:hAnsi="Times New Roman"/>
          <w:sz w:val="28"/>
          <w:szCs w:val="28"/>
        </w:rPr>
        <w:t>Wildberries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Час с торгпредом Российской Федерации в Индии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Семинар «Анализ зарубежных рынков и бизнес-разведка: цели, инструменты и алгоритм»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 xml:space="preserve">Мастер-класс «Анти-тайм менеджмент. Как </w:t>
      </w:r>
      <w:proofErr w:type="gramStart"/>
      <w:r w:rsidR="001812EC" w:rsidRPr="001812EC">
        <w:rPr>
          <w:rFonts w:ascii="Times New Roman" w:hAnsi="Times New Roman"/>
          <w:sz w:val="28"/>
          <w:szCs w:val="28"/>
        </w:rPr>
        <w:t>научиться все успевать</w:t>
      </w:r>
      <w:proofErr w:type="gramEnd"/>
      <w:r w:rsidR="001812EC" w:rsidRPr="001812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Мастер-класс «Личный бренд: с чего начать и что делать, где каждая участница разработает структуру личного бренда»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2EC" w:rsidRPr="001812EC">
        <w:rPr>
          <w:rFonts w:ascii="Times New Roman" w:hAnsi="Times New Roman"/>
          <w:sz w:val="28"/>
          <w:szCs w:val="28"/>
        </w:rPr>
        <w:t>Вебинар</w:t>
      </w:r>
      <w:proofErr w:type="spellEnd"/>
      <w:r w:rsidR="001812EC" w:rsidRPr="001812EC">
        <w:rPr>
          <w:rFonts w:ascii="Times New Roman" w:hAnsi="Times New Roman"/>
          <w:sz w:val="28"/>
          <w:szCs w:val="28"/>
        </w:rPr>
        <w:t xml:space="preserve"> по вопросам социального предпринимательства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 xml:space="preserve">Встреча-знакомство </w:t>
      </w:r>
      <w:r w:rsidR="002F6ADE">
        <w:rPr>
          <w:rFonts w:ascii="Times New Roman" w:hAnsi="Times New Roman"/>
          <w:sz w:val="28"/>
          <w:szCs w:val="28"/>
        </w:rPr>
        <w:t>с Уполномоченным по защите прав</w:t>
      </w:r>
      <w:r w:rsidR="002F6ADE" w:rsidRPr="002F6ADE"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предпринимателей в Приморском крае Наталией Кошелевой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Акселератор «Женщины в бизнесе»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Акселерационная программа по построению эффективного отдела продаж «Продавать Легко!»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2EC" w:rsidRPr="001812EC">
        <w:rPr>
          <w:rFonts w:ascii="Times New Roman" w:hAnsi="Times New Roman"/>
          <w:sz w:val="28"/>
          <w:szCs w:val="28"/>
        </w:rPr>
        <w:t>Вебинар</w:t>
      </w:r>
      <w:proofErr w:type="spellEnd"/>
      <w:r w:rsidR="001812EC" w:rsidRPr="001812E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812EC" w:rsidRPr="001812EC">
        <w:rPr>
          <w:rFonts w:ascii="Times New Roman" w:hAnsi="Times New Roman"/>
          <w:sz w:val="28"/>
          <w:szCs w:val="28"/>
        </w:rPr>
        <w:t>Мегамаркет</w:t>
      </w:r>
      <w:proofErr w:type="spellEnd"/>
      <w:r w:rsidR="001812EC" w:rsidRPr="001812EC">
        <w:rPr>
          <w:rFonts w:ascii="Times New Roman" w:hAnsi="Times New Roman"/>
          <w:sz w:val="28"/>
          <w:szCs w:val="28"/>
        </w:rPr>
        <w:t xml:space="preserve">. Как выйти на </w:t>
      </w:r>
      <w:proofErr w:type="spellStart"/>
      <w:r w:rsidR="001812EC" w:rsidRPr="001812EC">
        <w:rPr>
          <w:rFonts w:ascii="Times New Roman" w:hAnsi="Times New Roman"/>
          <w:sz w:val="28"/>
          <w:szCs w:val="28"/>
        </w:rPr>
        <w:t>маркетплейс</w:t>
      </w:r>
      <w:proofErr w:type="spellEnd"/>
      <w:r w:rsidR="001812EC" w:rsidRPr="001812EC">
        <w:rPr>
          <w:rFonts w:ascii="Times New Roman" w:hAnsi="Times New Roman"/>
          <w:sz w:val="28"/>
          <w:szCs w:val="28"/>
        </w:rPr>
        <w:t xml:space="preserve"> с нул</w:t>
      </w:r>
      <w:r>
        <w:rPr>
          <w:rFonts w:ascii="Times New Roman" w:hAnsi="Times New Roman"/>
          <w:sz w:val="28"/>
          <w:szCs w:val="28"/>
        </w:rPr>
        <w:t>я</w:t>
      </w:r>
      <w:r w:rsidR="001812EC" w:rsidRPr="001812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1812EC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2EC">
        <w:rPr>
          <w:rFonts w:ascii="Times New Roman" w:hAnsi="Times New Roman"/>
          <w:sz w:val="28"/>
          <w:szCs w:val="28"/>
        </w:rPr>
        <w:t xml:space="preserve">Семинар «Валютное законодательство: как изменилось и что нужно знать </w:t>
      </w:r>
      <w:r w:rsidR="00C17127">
        <w:rPr>
          <w:rFonts w:ascii="Times New Roman" w:hAnsi="Times New Roman"/>
          <w:sz w:val="28"/>
          <w:szCs w:val="28"/>
        </w:rPr>
        <w:t>о валютном контроле в 2024 году</w:t>
      </w:r>
      <w:r w:rsidRPr="001812EC">
        <w:rPr>
          <w:rFonts w:ascii="Times New Roman" w:hAnsi="Times New Roman"/>
          <w:sz w:val="28"/>
          <w:szCs w:val="28"/>
        </w:rPr>
        <w:t>»</w:t>
      </w:r>
      <w:r w:rsidR="00C17127"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Мастер-класс «Сила слова: методика успешных переговоров»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 xml:space="preserve">Тренинг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Пошаговая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бизнеса»;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Мастер-класс «Успешные переговоры»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Большой Камень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Открытая встреча с успешными женщинами-предпринимателями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Мастер-класс «Малобюджетный маркетинг»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15E2">
        <w:rPr>
          <w:rFonts w:ascii="Times New Roman" w:hAnsi="Times New Roman"/>
          <w:sz w:val="28"/>
          <w:szCs w:val="28"/>
        </w:rPr>
        <w:t>Мастер-класс практикум «Не «</w:t>
      </w:r>
      <w:proofErr w:type="spellStart"/>
      <w:r w:rsidR="004215E2">
        <w:rPr>
          <w:rFonts w:ascii="Times New Roman" w:hAnsi="Times New Roman"/>
          <w:sz w:val="28"/>
          <w:szCs w:val="28"/>
        </w:rPr>
        <w:t>скриптуй</w:t>
      </w:r>
      <w:proofErr w:type="spellEnd"/>
      <w:r w:rsidR="004215E2">
        <w:rPr>
          <w:rFonts w:ascii="Times New Roman" w:hAnsi="Times New Roman"/>
          <w:sz w:val="28"/>
          <w:szCs w:val="28"/>
        </w:rPr>
        <w:t>»</w:t>
      </w:r>
      <w:r w:rsidR="001812EC" w:rsidRPr="001812EC">
        <w:rPr>
          <w:rFonts w:ascii="Times New Roman" w:hAnsi="Times New Roman"/>
          <w:sz w:val="28"/>
          <w:szCs w:val="28"/>
        </w:rPr>
        <w:t xml:space="preserve"> или деловое общение </w:t>
      </w:r>
      <w:r>
        <w:rPr>
          <w:rFonts w:ascii="Times New Roman" w:hAnsi="Times New Roman"/>
          <w:sz w:val="28"/>
          <w:szCs w:val="28"/>
        </w:rPr>
        <w:br/>
      </w:r>
      <w:r w:rsidR="001812EC" w:rsidRPr="001812EC">
        <w:rPr>
          <w:rFonts w:ascii="Times New Roman" w:hAnsi="Times New Roman"/>
          <w:sz w:val="28"/>
          <w:szCs w:val="28"/>
        </w:rPr>
        <w:t>с женским характером»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Мастер-класс «Малобюджетный маркетинг» г. Большой Камень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1812EC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2EC">
        <w:rPr>
          <w:rFonts w:ascii="Times New Roman" w:hAnsi="Times New Roman"/>
          <w:sz w:val="28"/>
          <w:szCs w:val="28"/>
        </w:rPr>
        <w:t>Фестиваль брендов Приморского края «Мой бизнес. Бренды у моря»</w:t>
      </w:r>
      <w:r w:rsidR="00C17127"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Мастер-</w:t>
      </w:r>
      <w:proofErr w:type="spellStart"/>
      <w:r w:rsidR="001812EC" w:rsidRPr="001812EC">
        <w:rPr>
          <w:rFonts w:ascii="Times New Roman" w:hAnsi="Times New Roman"/>
          <w:sz w:val="28"/>
          <w:szCs w:val="28"/>
        </w:rPr>
        <w:t>майнд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Обучающий модуль «Продвижение бренда социального предпринимателя» в формате марафона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Бизнес-игра «ЗАВОД»;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2EC" w:rsidRPr="001812EC">
        <w:rPr>
          <w:rFonts w:ascii="Times New Roman" w:hAnsi="Times New Roman"/>
          <w:sz w:val="28"/>
          <w:szCs w:val="28"/>
        </w:rPr>
        <w:t>Вебинар</w:t>
      </w:r>
      <w:proofErr w:type="spellEnd"/>
      <w:r w:rsidR="001812EC" w:rsidRPr="001812EC">
        <w:rPr>
          <w:rFonts w:ascii="Times New Roman" w:hAnsi="Times New Roman"/>
          <w:sz w:val="28"/>
          <w:szCs w:val="28"/>
        </w:rPr>
        <w:t xml:space="preserve"> «</w:t>
      </w:r>
      <w:r w:rsidR="00DA11F8">
        <w:rPr>
          <w:rFonts w:ascii="Times New Roman" w:hAnsi="Times New Roman"/>
          <w:sz w:val="28"/>
          <w:szCs w:val="28"/>
        </w:rPr>
        <w:t>Особенности продаж франшиз на зарубежные заводы</w:t>
      </w:r>
      <w:r w:rsidR="001812EC" w:rsidRPr="001812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ая программа «</w:t>
      </w:r>
      <w:r w:rsidR="001812EC" w:rsidRPr="001812EC">
        <w:rPr>
          <w:rFonts w:ascii="Times New Roman" w:hAnsi="Times New Roman"/>
          <w:sz w:val="28"/>
          <w:szCs w:val="28"/>
        </w:rPr>
        <w:t>Управленческие компе</w:t>
      </w:r>
      <w:r>
        <w:rPr>
          <w:rFonts w:ascii="Times New Roman" w:hAnsi="Times New Roman"/>
          <w:sz w:val="28"/>
          <w:szCs w:val="28"/>
        </w:rPr>
        <w:t xml:space="preserve">тенции </w:t>
      </w:r>
      <w:r>
        <w:rPr>
          <w:rFonts w:ascii="Times New Roman" w:hAnsi="Times New Roman"/>
          <w:sz w:val="28"/>
          <w:szCs w:val="28"/>
        </w:rPr>
        <w:br/>
        <w:t>в работе предпринимателя»;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2EC" w:rsidRPr="001812EC">
        <w:rPr>
          <w:rFonts w:ascii="Times New Roman" w:hAnsi="Times New Roman"/>
          <w:sz w:val="28"/>
          <w:szCs w:val="28"/>
        </w:rPr>
        <w:t>Вебинар</w:t>
      </w:r>
      <w:proofErr w:type="spellEnd"/>
      <w:r w:rsidR="001812EC" w:rsidRPr="001812EC">
        <w:rPr>
          <w:rFonts w:ascii="Times New Roman" w:hAnsi="Times New Roman"/>
          <w:sz w:val="28"/>
          <w:szCs w:val="28"/>
        </w:rPr>
        <w:t xml:space="preserve"> Час с ФНС «Уплата НДС при применении УСН с 2025 года»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Круглый стол: «</w:t>
      </w:r>
      <w:r w:rsidR="001812EC" w:rsidRPr="001812EC">
        <w:rPr>
          <w:rFonts w:ascii="Times New Roman" w:hAnsi="Times New Roman"/>
          <w:sz w:val="28"/>
          <w:szCs w:val="28"/>
        </w:rPr>
        <w:t xml:space="preserve">Мозговой штурм по решению </w:t>
      </w:r>
      <w:proofErr w:type="gramStart"/>
      <w:r w:rsidR="001812EC" w:rsidRPr="001812EC">
        <w:rPr>
          <w:rFonts w:ascii="Times New Roman" w:hAnsi="Times New Roman"/>
          <w:sz w:val="28"/>
          <w:szCs w:val="28"/>
        </w:rPr>
        <w:t>бизнес-кейса</w:t>
      </w:r>
      <w:proofErr w:type="gramEnd"/>
      <w:r w:rsidR="001812EC" w:rsidRPr="001812E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Как взорвать продажи вне сезона»;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Форум по с</w:t>
      </w:r>
      <w:r>
        <w:rPr>
          <w:rFonts w:ascii="Times New Roman" w:hAnsi="Times New Roman"/>
          <w:sz w:val="28"/>
          <w:szCs w:val="28"/>
        </w:rPr>
        <w:t>оциальному предпринимательству «Мой бизнес от сердца»</w:t>
      </w:r>
      <w:r w:rsidR="00066B0D"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Кубок Приморского края по стратегии и управлению бизнесом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Акселератор «Бренды Приморья»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Тренинг «Бизнес-модель»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066B0D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2EC" w:rsidRPr="001812EC">
        <w:rPr>
          <w:rFonts w:ascii="Times New Roman" w:hAnsi="Times New Roman"/>
          <w:sz w:val="28"/>
          <w:szCs w:val="28"/>
        </w:rPr>
        <w:t>Вебинар</w:t>
      </w:r>
      <w:proofErr w:type="spellEnd"/>
      <w:r w:rsidR="001812EC" w:rsidRPr="001812EC">
        <w:rPr>
          <w:rFonts w:ascii="Times New Roman" w:hAnsi="Times New Roman"/>
          <w:sz w:val="28"/>
          <w:szCs w:val="28"/>
        </w:rPr>
        <w:t xml:space="preserve"> Час с ФНС «Срок и порядок представления уведомления </w:t>
      </w:r>
      <w:r w:rsidR="00DA11F8">
        <w:rPr>
          <w:rFonts w:ascii="Times New Roman" w:hAnsi="Times New Roman"/>
          <w:sz w:val="28"/>
          <w:szCs w:val="28"/>
        </w:rPr>
        <w:br/>
      </w:r>
      <w:r w:rsidR="001812EC" w:rsidRPr="001812EC">
        <w:rPr>
          <w:rFonts w:ascii="Times New Roman" w:hAnsi="Times New Roman"/>
          <w:sz w:val="28"/>
          <w:szCs w:val="28"/>
        </w:rPr>
        <w:t>о единой налоговой декларации по налогу на имущество организаций»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Акселератор роста малого бизнеса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Как избежать миллионных штрафов: эффективное управление интеллектуальной собственностью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1812EC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2EC">
        <w:rPr>
          <w:rFonts w:ascii="Times New Roman" w:hAnsi="Times New Roman"/>
          <w:sz w:val="28"/>
          <w:szCs w:val="28"/>
        </w:rPr>
        <w:t>Круглый стол «</w:t>
      </w:r>
      <w:proofErr w:type="spellStart"/>
      <w:proofErr w:type="gramStart"/>
      <w:r w:rsidRPr="001812EC">
        <w:rPr>
          <w:rFonts w:ascii="Times New Roman" w:hAnsi="Times New Roman"/>
          <w:sz w:val="28"/>
          <w:szCs w:val="28"/>
        </w:rPr>
        <w:t>C</w:t>
      </w:r>
      <w:proofErr w:type="gramEnd"/>
      <w:r w:rsidRPr="001812EC">
        <w:rPr>
          <w:rFonts w:ascii="Times New Roman" w:hAnsi="Times New Roman"/>
          <w:sz w:val="28"/>
          <w:szCs w:val="28"/>
        </w:rPr>
        <w:t>облюдение</w:t>
      </w:r>
      <w:proofErr w:type="spellEnd"/>
      <w:r w:rsidRPr="001812EC">
        <w:rPr>
          <w:rFonts w:ascii="Times New Roman" w:hAnsi="Times New Roman"/>
          <w:sz w:val="28"/>
          <w:szCs w:val="28"/>
        </w:rPr>
        <w:t xml:space="preserve"> требований в сфере производства </w:t>
      </w:r>
      <w:r w:rsidR="00C17127">
        <w:rPr>
          <w:rFonts w:ascii="Times New Roman" w:hAnsi="Times New Roman"/>
          <w:sz w:val="28"/>
          <w:szCs w:val="28"/>
        </w:rPr>
        <w:br/>
      </w:r>
      <w:r w:rsidRPr="001812EC">
        <w:rPr>
          <w:rFonts w:ascii="Times New Roman" w:hAnsi="Times New Roman"/>
          <w:sz w:val="28"/>
          <w:szCs w:val="28"/>
        </w:rPr>
        <w:t xml:space="preserve">и оборота этилового спирта, алкогольной, спиртосодержащей, табачной, </w:t>
      </w:r>
      <w:proofErr w:type="spellStart"/>
      <w:r w:rsidRPr="001812EC">
        <w:rPr>
          <w:rFonts w:ascii="Times New Roman" w:hAnsi="Times New Roman"/>
          <w:sz w:val="28"/>
          <w:szCs w:val="28"/>
        </w:rPr>
        <w:t>никотинсодержащей</w:t>
      </w:r>
      <w:proofErr w:type="spellEnd"/>
      <w:r w:rsidRPr="001812EC">
        <w:rPr>
          <w:rFonts w:ascii="Times New Roman" w:hAnsi="Times New Roman"/>
          <w:sz w:val="28"/>
          <w:szCs w:val="28"/>
        </w:rPr>
        <w:t xml:space="preserve"> продукции и сырья для их производства»</w:t>
      </w:r>
      <w:r w:rsidR="00C17127">
        <w:rPr>
          <w:rFonts w:ascii="Times New Roman" w:hAnsi="Times New Roman"/>
          <w:sz w:val="28"/>
          <w:szCs w:val="28"/>
        </w:rPr>
        <w:t>;</w:t>
      </w:r>
    </w:p>
    <w:p w:rsidR="001812EC" w:rsidRDefault="00C17127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Обучающий модуль «Социальный бизнес-инкубатор»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2EC" w:rsidRPr="001812EC">
        <w:rPr>
          <w:rFonts w:ascii="Times New Roman" w:hAnsi="Times New Roman"/>
          <w:sz w:val="28"/>
          <w:szCs w:val="28"/>
        </w:rPr>
        <w:t>Мастер-класс «Малобюджетный маркетинг»</w:t>
      </w:r>
      <w:r>
        <w:rPr>
          <w:rFonts w:ascii="Times New Roman" w:hAnsi="Times New Roman"/>
          <w:sz w:val="28"/>
          <w:szCs w:val="28"/>
        </w:rPr>
        <w:t>;</w:t>
      </w:r>
    </w:p>
    <w:p w:rsidR="001812EC" w:rsidRDefault="00C17127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4853" w:rsidRPr="00CB4853">
        <w:rPr>
          <w:rFonts w:ascii="Times New Roman" w:hAnsi="Times New Roman"/>
          <w:sz w:val="28"/>
          <w:szCs w:val="28"/>
        </w:rPr>
        <w:t>Тренинг «Развитие предпринимательского мышления»</w:t>
      </w:r>
      <w:r>
        <w:rPr>
          <w:rFonts w:ascii="Times New Roman" w:hAnsi="Times New Roman"/>
          <w:sz w:val="28"/>
          <w:szCs w:val="28"/>
        </w:rPr>
        <w:t>;</w:t>
      </w:r>
    </w:p>
    <w:p w:rsidR="00CB4853" w:rsidRDefault="00CB4853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853">
        <w:rPr>
          <w:rFonts w:ascii="Times New Roman" w:hAnsi="Times New Roman"/>
          <w:sz w:val="28"/>
          <w:szCs w:val="28"/>
        </w:rPr>
        <w:t>Вебинар</w:t>
      </w:r>
      <w:proofErr w:type="spellEnd"/>
      <w:r w:rsidRPr="00CB485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B4853">
        <w:rPr>
          <w:rFonts w:ascii="Times New Roman" w:hAnsi="Times New Roman"/>
          <w:sz w:val="28"/>
          <w:szCs w:val="28"/>
        </w:rPr>
        <w:t>Легпром</w:t>
      </w:r>
      <w:proofErr w:type="spellEnd"/>
      <w:r w:rsidRPr="00CB4853">
        <w:rPr>
          <w:rFonts w:ascii="Times New Roman" w:hAnsi="Times New Roman"/>
          <w:sz w:val="28"/>
          <w:szCs w:val="28"/>
        </w:rPr>
        <w:t xml:space="preserve"> на экспорт: перспективные рынки и критерии успеха»</w:t>
      </w:r>
      <w:r w:rsidR="00C17127">
        <w:rPr>
          <w:rFonts w:ascii="Times New Roman" w:hAnsi="Times New Roman"/>
          <w:sz w:val="28"/>
          <w:szCs w:val="28"/>
        </w:rPr>
        <w:t>;</w:t>
      </w:r>
    </w:p>
    <w:p w:rsidR="00CB4853" w:rsidRPr="001812EC" w:rsidRDefault="00CB4853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4853">
        <w:rPr>
          <w:rFonts w:ascii="Times New Roman" w:hAnsi="Times New Roman"/>
          <w:sz w:val="28"/>
          <w:szCs w:val="28"/>
        </w:rPr>
        <w:t>Мастер-класс «Малобюджетный маркетинг»</w:t>
      </w:r>
      <w:r w:rsidR="00C17127">
        <w:rPr>
          <w:rFonts w:ascii="Times New Roman" w:hAnsi="Times New Roman"/>
          <w:sz w:val="28"/>
          <w:szCs w:val="28"/>
        </w:rPr>
        <w:t>;</w:t>
      </w:r>
    </w:p>
    <w:p w:rsidR="001A7EA8" w:rsidRPr="007955D5" w:rsidRDefault="00C17127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 Час с ФНС «</w:t>
      </w:r>
      <w:r w:rsidR="001A7EA8" w:rsidRPr="007955D5">
        <w:rPr>
          <w:rFonts w:ascii="Times New Roman" w:hAnsi="Times New Roman"/>
          <w:sz w:val="28"/>
          <w:szCs w:val="28"/>
        </w:rPr>
        <w:t>Деклар</w:t>
      </w:r>
      <w:r>
        <w:rPr>
          <w:rFonts w:ascii="Times New Roman" w:hAnsi="Times New Roman"/>
          <w:sz w:val="28"/>
          <w:szCs w:val="28"/>
        </w:rPr>
        <w:t>ационная кампания для ИП»;</w:t>
      </w:r>
    </w:p>
    <w:p w:rsidR="001A7EA8" w:rsidRPr="007955D5" w:rsidRDefault="00C17127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1A7EA8" w:rsidRPr="007955D5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инар «</w:t>
      </w:r>
      <w:r w:rsidR="003C19D8">
        <w:rPr>
          <w:rFonts w:ascii="Times New Roman" w:hAnsi="Times New Roman"/>
          <w:sz w:val="28"/>
          <w:szCs w:val="28"/>
        </w:rPr>
        <w:t>Бизнес по франшизе</w:t>
      </w:r>
      <w:r>
        <w:rPr>
          <w:rFonts w:ascii="Times New Roman" w:hAnsi="Times New Roman"/>
          <w:sz w:val="28"/>
          <w:szCs w:val="28"/>
        </w:rPr>
        <w:t>»</w:t>
      </w:r>
      <w:r w:rsidR="003C19D8">
        <w:rPr>
          <w:rFonts w:ascii="Times New Roman" w:hAnsi="Times New Roman"/>
          <w:sz w:val="28"/>
          <w:szCs w:val="28"/>
        </w:rPr>
        <w:t>;</w:t>
      </w:r>
    </w:p>
    <w:p w:rsidR="001A7EA8" w:rsidRPr="007955D5" w:rsidRDefault="00C17127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Тренинг  «Ценообразование»;</w:t>
      </w:r>
    </w:p>
    <w:p w:rsidR="001A7EA8" w:rsidRDefault="00C17127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Тренинг «Целеполагание»;</w:t>
      </w:r>
    </w:p>
    <w:p w:rsidR="00491C8C" w:rsidRDefault="00C17127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</w:t>
      </w:r>
      <w:r w:rsidR="00491C8C">
        <w:rPr>
          <w:rFonts w:ascii="Times New Roman" w:hAnsi="Times New Roman"/>
          <w:sz w:val="28"/>
          <w:szCs w:val="28"/>
        </w:rPr>
        <w:t>ренинг «Упр</w:t>
      </w:r>
      <w:r>
        <w:rPr>
          <w:rFonts w:ascii="Times New Roman" w:hAnsi="Times New Roman"/>
          <w:sz w:val="28"/>
          <w:szCs w:val="28"/>
        </w:rPr>
        <w:t>авление персоналом»;</w:t>
      </w:r>
    </w:p>
    <w:p w:rsidR="00491C8C" w:rsidRPr="007B18FA" w:rsidRDefault="00C17127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Тренинг «Бизнес-модель»;</w:t>
      </w:r>
    </w:p>
    <w:p w:rsidR="007B18FA" w:rsidRDefault="00C17127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7B18FA" w:rsidRPr="007B18FA">
        <w:rPr>
          <w:rFonts w:ascii="Times New Roman" w:hAnsi="Times New Roman"/>
          <w:sz w:val="28"/>
          <w:szCs w:val="28"/>
        </w:rPr>
        <w:t>5 причин, которые мешают экспертам зарабатывать бол</w:t>
      </w:r>
      <w:r>
        <w:rPr>
          <w:rFonts w:ascii="Times New Roman" w:hAnsi="Times New Roman"/>
          <w:sz w:val="28"/>
          <w:szCs w:val="28"/>
        </w:rPr>
        <w:t>ьше»;</w:t>
      </w:r>
    </w:p>
    <w:p w:rsidR="00491C8C" w:rsidRDefault="00C17127" w:rsidP="003C19D8">
      <w:pPr>
        <w:pStyle w:val="aa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11F8">
        <w:rPr>
          <w:rFonts w:ascii="Times New Roman" w:hAnsi="Times New Roman"/>
          <w:sz w:val="28"/>
          <w:szCs w:val="28"/>
        </w:rPr>
        <w:t>М</w:t>
      </w:r>
      <w:r w:rsidR="00491C8C">
        <w:rPr>
          <w:rFonts w:ascii="Times New Roman" w:hAnsi="Times New Roman"/>
          <w:sz w:val="28"/>
          <w:szCs w:val="28"/>
        </w:rPr>
        <w:t>астер-класс «Эффекти</w:t>
      </w:r>
      <w:r w:rsidR="00DA11F8">
        <w:rPr>
          <w:rFonts w:ascii="Times New Roman" w:hAnsi="Times New Roman"/>
          <w:sz w:val="28"/>
          <w:szCs w:val="28"/>
        </w:rPr>
        <w:t>вные продажи для бизнес</w:t>
      </w:r>
      <w:r w:rsidR="003C19D8">
        <w:rPr>
          <w:rFonts w:ascii="Times New Roman" w:hAnsi="Times New Roman"/>
          <w:sz w:val="28"/>
          <w:szCs w:val="28"/>
        </w:rPr>
        <w:t>а».</w:t>
      </w:r>
    </w:p>
    <w:p w:rsidR="006D0644" w:rsidRPr="0036330F" w:rsidRDefault="007955D5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644" w:rsidRPr="0036330F">
        <w:rPr>
          <w:sz w:val="28"/>
          <w:szCs w:val="28"/>
        </w:rPr>
        <w:t>. В рамках консультационной поддержки осуществлялось консультирование предпринимателей по вопросам действующего законодательства в сфере</w:t>
      </w:r>
      <w:r w:rsidR="00840C92" w:rsidRPr="0036330F">
        <w:rPr>
          <w:sz w:val="28"/>
          <w:szCs w:val="28"/>
        </w:rPr>
        <w:t xml:space="preserve"> предпринимательской деятельности</w:t>
      </w:r>
      <w:r w:rsidR="006D0644" w:rsidRPr="0036330F">
        <w:rPr>
          <w:sz w:val="28"/>
          <w:szCs w:val="28"/>
        </w:rPr>
        <w:t xml:space="preserve">, </w:t>
      </w:r>
      <w:r w:rsidR="00840C92" w:rsidRPr="0036330F">
        <w:rPr>
          <w:sz w:val="28"/>
          <w:szCs w:val="28"/>
        </w:rPr>
        <w:t xml:space="preserve">о </w:t>
      </w:r>
      <w:r w:rsidR="006D0644" w:rsidRPr="0036330F">
        <w:rPr>
          <w:sz w:val="28"/>
          <w:szCs w:val="28"/>
        </w:rPr>
        <w:t>мерах государственной поддержки. В электронном формате до</w:t>
      </w:r>
      <w:r w:rsidR="00840C92" w:rsidRPr="0036330F">
        <w:rPr>
          <w:sz w:val="28"/>
          <w:szCs w:val="28"/>
        </w:rPr>
        <w:t xml:space="preserve"> субъектов МСП адресно доводилась</w:t>
      </w:r>
      <w:r w:rsidR="006D0644" w:rsidRPr="0036330F">
        <w:rPr>
          <w:sz w:val="28"/>
          <w:szCs w:val="28"/>
        </w:rPr>
        <w:t xml:space="preserve"> актуальная информация по вопросам предпринимательской деятельности, проводилась работа по вовлечению</w:t>
      </w:r>
      <w:r w:rsidR="008B04D5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и сопровождению предпринимателей для получения мер поддержки, реализуемых на федеральном, региональном и муниципальном уровнях.</w:t>
      </w:r>
    </w:p>
    <w:p w:rsidR="006D0644" w:rsidRPr="0036330F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Также в течение отчетного периода проводились рабочие совещания, встречи с участием специалистов администрации городского округа Большой </w:t>
      </w:r>
      <w:r w:rsidRPr="0036330F">
        <w:rPr>
          <w:sz w:val="28"/>
          <w:szCs w:val="28"/>
        </w:rPr>
        <w:lastRenderedPageBreak/>
        <w:t xml:space="preserve">Камень по вопросам </w:t>
      </w:r>
      <w:r w:rsidR="00B75E44" w:rsidRPr="0036330F">
        <w:rPr>
          <w:sz w:val="28"/>
          <w:szCs w:val="28"/>
        </w:rPr>
        <w:t xml:space="preserve">благоустройства </w:t>
      </w:r>
      <w:r w:rsidRPr="0036330F">
        <w:rPr>
          <w:sz w:val="28"/>
          <w:szCs w:val="28"/>
        </w:rPr>
        <w:t>на территории городского округа Большой Камень.</w:t>
      </w:r>
    </w:p>
    <w:p w:rsidR="006D0644" w:rsidRPr="0036330F" w:rsidRDefault="003A0F96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A11F8">
        <w:rPr>
          <w:sz w:val="28"/>
          <w:szCs w:val="28"/>
        </w:rPr>
        <w:t>2024 год</w:t>
      </w:r>
      <w:r w:rsidR="00B75E44" w:rsidRPr="0036330F">
        <w:rPr>
          <w:sz w:val="28"/>
          <w:szCs w:val="28"/>
        </w:rPr>
        <w:t xml:space="preserve"> проведено </w:t>
      </w:r>
      <w:r w:rsidR="00DA11F8">
        <w:rPr>
          <w:sz w:val="28"/>
          <w:szCs w:val="28"/>
        </w:rPr>
        <w:t>5</w:t>
      </w:r>
      <w:r w:rsidR="006D0644" w:rsidRPr="0036330F">
        <w:rPr>
          <w:sz w:val="28"/>
          <w:szCs w:val="28"/>
        </w:rPr>
        <w:t xml:space="preserve"> </w:t>
      </w:r>
      <w:r w:rsidR="00B75E44" w:rsidRPr="0036330F">
        <w:rPr>
          <w:sz w:val="28"/>
          <w:szCs w:val="28"/>
        </w:rPr>
        <w:t>о</w:t>
      </w:r>
      <w:r w:rsidR="006D0644" w:rsidRPr="0036330F">
        <w:rPr>
          <w:sz w:val="28"/>
          <w:szCs w:val="28"/>
        </w:rPr>
        <w:t>чны</w:t>
      </w:r>
      <w:r w:rsidR="00B75E44" w:rsidRPr="0036330F">
        <w:rPr>
          <w:sz w:val="28"/>
          <w:szCs w:val="28"/>
        </w:rPr>
        <w:t>х</w:t>
      </w:r>
      <w:r w:rsidR="006D0644" w:rsidRPr="0036330F">
        <w:rPr>
          <w:sz w:val="28"/>
          <w:szCs w:val="28"/>
        </w:rPr>
        <w:t xml:space="preserve"> заседани</w:t>
      </w:r>
      <w:r w:rsidR="00DA11F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D0644" w:rsidRPr="0036330F">
        <w:rPr>
          <w:sz w:val="28"/>
          <w:szCs w:val="28"/>
        </w:rPr>
        <w:t xml:space="preserve">Координационного Совета </w:t>
      </w:r>
      <w:r w:rsidR="00DA11F8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по малому и среднему предпринимательству при главе городского округа Большой Камень</w:t>
      </w:r>
      <w:r>
        <w:rPr>
          <w:sz w:val="28"/>
          <w:szCs w:val="28"/>
        </w:rPr>
        <w:t xml:space="preserve"> </w:t>
      </w:r>
      <w:r w:rsidR="006D0644" w:rsidRPr="0036330F">
        <w:rPr>
          <w:sz w:val="28"/>
          <w:szCs w:val="28"/>
        </w:rPr>
        <w:t>с участием хозяйствующих субъектов городского округа Большой Камень</w:t>
      </w:r>
      <w:r>
        <w:rPr>
          <w:sz w:val="28"/>
          <w:szCs w:val="28"/>
        </w:rPr>
        <w:t xml:space="preserve"> </w:t>
      </w:r>
      <w:r w:rsidR="006D0644" w:rsidRPr="0036330F">
        <w:rPr>
          <w:sz w:val="28"/>
          <w:szCs w:val="28"/>
        </w:rPr>
        <w:t>по актуальным вопросам предпринимательской, инвестиционной деятельности, развитию конкуренции на территории городского округа, вопросам налогового законодательства, контрольно-надзорной деятельности, финансовой доступности для субъектов малого</w:t>
      </w:r>
      <w:r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и среднего предпринимательства</w:t>
      </w:r>
      <w:r w:rsidR="004B536E" w:rsidRPr="0036330F">
        <w:rPr>
          <w:sz w:val="28"/>
          <w:szCs w:val="28"/>
        </w:rPr>
        <w:t>, правил благоустройства.</w:t>
      </w:r>
    </w:p>
    <w:p w:rsidR="006D0644" w:rsidRPr="0036330F" w:rsidRDefault="007955D5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536E" w:rsidRPr="0036330F">
        <w:rPr>
          <w:sz w:val="28"/>
          <w:szCs w:val="28"/>
        </w:rPr>
        <w:t>.</w:t>
      </w:r>
      <w:r w:rsidR="00840C92" w:rsidRPr="0036330F">
        <w:rPr>
          <w:sz w:val="28"/>
          <w:szCs w:val="28"/>
        </w:rPr>
        <w:t xml:space="preserve"> Мероприятие </w:t>
      </w:r>
      <w:r w:rsidR="00227CB8" w:rsidRPr="0036330F">
        <w:rPr>
          <w:sz w:val="28"/>
          <w:szCs w:val="28"/>
        </w:rPr>
        <w:t>7</w:t>
      </w:r>
      <w:r w:rsidR="006D0644" w:rsidRPr="0036330F">
        <w:rPr>
          <w:sz w:val="28"/>
          <w:szCs w:val="28"/>
        </w:rPr>
        <w:t xml:space="preserve"> «Реализация мероприятий регионального проекта «Малое и среднее предпринимательство и поддержка индивидуальной предпринимательской инициативы» на территории городского округа Большой Камень».</w:t>
      </w:r>
    </w:p>
    <w:p w:rsidR="00C81C12" w:rsidRPr="0036330F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C864B6">
        <w:rPr>
          <w:sz w:val="28"/>
          <w:szCs w:val="28"/>
        </w:rPr>
        <w:t>В рамках реализации данного мероприятия осуществляется исполнение «Дорожной карты» национального проекта «Малое и среднее предпринимательство и поддержка индивидуальной предпринимательской инициативы» на территории г</w:t>
      </w:r>
      <w:r w:rsidR="00720F2B" w:rsidRPr="00C864B6">
        <w:rPr>
          <w:sz w:val="28"/>
          <w:szCs w:val="28"/>
        </w:rPr>
        <w:t>ородского округа Большой Камень</w:t>
      </w:r>
      <w:r w:rsidR="00720F2B" w:rsidRPr="00C864B6">
        <w:rPr>
          <w:sz w:val="28"/>
          <w:szCs w:val="28"/>
        </w:rPr>
        <w:br/>
      </w:r>
      <w:r w:rsidRPr="00C864B6">
        <w:rPr>
          <w:sz w:val="28"/>
          <w:szCs w:val="28"/>
        </w:rPr>
        <w:t>на 2019-2024 годы в соответствии с региональными проектами «Улучшение условий ведения предпринимательской деятельности; «Расширение доступа субъектов МСП к финансовой поддержке, в том числе к льготному финансированию»; «Акселерация</w:t>
      </w:r>
      <w:r w:rsidRPr="0036330F">
        <w:rPr>
          <w:sz w:val="28"/>
          <w:szCs w:val="28"/>
        </w:rPr>
        <w:t xml:space="preserve"> субъектов малого и среднего предпринимательства». </w:t>
      </w:r>
    </w:p>
    <w:p w:rsidR="00A0581A" w:rsidRDefault="00A0581A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Подпрограмма № 2 «Улучшение инвестиционного климата в городском округе Большой камень» на 2020 - 2027 годы (Основное мероприятие «Создание благоприятных условий для привлечения инвестиций в экономику городского округа Большой Камень»)</w:t>
      </w:r>
      <w:r w:rsidR="008A4B34" w:rsidRPr="0036330F">
        <w:rPr>
          <w:sz w:val="28"/>
          <w:szCs w:val="28"/>
        </w:rPr>
        <w:t>.</w:t>
      </w:r>
    </w:p>
    <w:p w:rsidR="00966D81" w:rsidRPr="0036330F" w:rsidRDefault="00966D81" w:rsidP="00966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Pr="00966D81">
        <w:rPr>
          <w:sz w:val="28"/>
          <w:szCs w:val="28"/>
        </w:rPr>
        <w:t>«Создание благоприятных условий для привлечения инвестиций в экономику городского округа Большой Камень»</w:t>
      </w:r>
      <w:r w:rsidR="001147C0">
        <w:rPr>
          <w:sz w:val="28"/>
          <w:szCs w:val="28"/>
        </w:rPr>
        <w:t>.</w:t>
      </w:r>
    </w:p>
    <w:p w:rsidR="008A4B34" w:rsidRPr="0036330F" w:rsidRDefault="00966D81" w:rsidP="008138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4B34" w:rsidRPr="0036330F">
        <w:rPr>
          <w:sz w:val="28"/>
          <w:szCs w:val="28"/>
        </w:rPr>
        <w:t>В рам</w:t>
      </w:r>
      <w:r w:rsidR="00C93128">
        <w:rPr>
          <w:sz w:val="28"/>
          <w:szCs w:val="28"/>
        </w:rPr>
        <w:t>к</w:t>
      </w:r>
      <w:r w:rsidR="008A4B34" w:rsidRPr="0036330F">
        <w:rPr>
          <w:sz w:val="28"/>
          <w:szCs w:val="28"/>
        </w:rPr>
        <w:t>ах данного мероприятия</w:t>
      </w:r>
      <w:r w:rsidR="005E4254" w:rsidRPr="0036330F">
        <w:rPr>
          <w:sz w:val="28"/>
          <w:szCs w:val="28"/>
        </w:rPr>
        <w:t>:</w:t>
      </w:r>
      <w:r w:rsidR="008A4B34" w:rsidRPr="0036330F">
        <w:rPr>
          <w:sz w:val="28"/>
          <w:szCs w:val="28"/>
        </w:rPr>
        <w:t xml:space="preserve"> </w:t>
      </w:r>
    </w:p>
    <w:p w:rsidR="008A4B34" w:rsidRPr="0036330F" w:rsidRDefault="008A4B34" w:rsidP="00813857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Мероприятие 1</w:t>
      </w:r>
      <w:r w:rsidR="00C241AA" w:rsidRPr="0036330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6330F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 внедрению Стандарта улучшения инвестиционного климата в городском округе Большой Камень</w:t>
      </w:r>
      <w:r w:rsidR="00C241AA" w:rsidRPr="0036330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B6165" w:rsidRPr="003633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581A" w:rsidRPr="0036330F" w:rsidRDefault="00F640C6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В рам</w:t>
      </w:r>
      <w:r w:rsidR="008F5800">
        <w:rPr>
          <w:sz w:val="28"/>
          <w:szCs w:val="28"/>
        </w:rPr>
        <w:t>к</w:t>
      </w:r>
      <w:r w:rsidRPr="0036330F">
        <w:rPr>
          <w:sz w:val="28"/>
          <w:szCs w:val="28"/>
        </w:rPr>
        <w:t>ах реализации данного мероприятия утверждено постановление администрации № 982 от 12.05.2022 «О реализации мероприятий</w:t>
      </w:r>
      <w:r w:rsidR="003A0F96">
        <w:rPr>
          <w:sz w:val="28"/>
          <w:szCs w:val="28"/>
        </w:rPr>
        <w:br/>
      </w:r>
      <w:r w:rsidRPr="0036330F">
        <w:rPr>
          <w:sz w:val="28"/>
          <w:szCs w:val="28"/>
        </w:rPr>
        <w:t>по внедрению стандарта развития конкуренции в городском округе Большой Камень». Мероприятия в рамках «дорожной карты» по содействию развития конкуренции в городском округе Большой Камень на 2022-2025 годы выполнялись ответственными исполнителями в установленные сроки.</w:t>
      </w:r>
    </w:p>
    <w:p w:rsidR="005E4254" w:rsidRPr="0036330F" w:rsidRDefault="005E425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В рамках достижения показателя «Доля информации</w:t>
      </w:r>
      <w:r w:rsidR="008B04D5">
        <w:rPr>
          <w:sz w:val="28"/>
          <w:szCs w:val="28"/>
        </w:rPr>
        <w:br/>
      </w:r>
      <w:r w:rsidRPr="0036330F">
        <w:rPr>
          <w:sz w:val="28"/>
          <w:szCs w:val="28"/>
        </w:rPr>
        <w:t>об инвестиционной деятельности, опубликованной на официальном сайте,</w:t>
      </w:r>
      <w:r w:rsidR="008B04D5">
        <w:rPr>
          <w:sz w:val="28"/>
          <w:szCs w:val="28"/>
        </w:rPr>
        <w:br/>
      </w:r>
      <w:r w:rsidRPr="0036330F">
        <w:rPr>
          <w:sz w:val="28"/>
          <w:szCs w:val="28"/>
        </w:rPr>
        <w:t xml:space="preserve">из общего объема информации, необходимой к публикации» на постоянной основе обновляется информация на официальном сайте </w:t>
      </w:r>
      <w:hyperlink r:id="rId8" w:history="1">
        <w:r w:rsidRPr="0036330F">
          <w:rPr>
            <w:rStyle w:val="a7"/>
            <w:color w:val="auto"/>
            <w:sz w:val="28"/>
            <w:szCs w:val="28"/>
          </w:rPr>
          <w:t>https://bolshojkamen-r25.gosweb.gosuslugi.ru/dlya-zhiteley/investitsionnoe-razvitie/</w:t>
        </w:r>
      </w:hyperlink>
      <w:r w:rsidRPr="0036330F">
        <w:rPr>
          <w:sz w:val="28"/>
          <w:szCs w:val="28"/>
        </w:rPr>
        <w:t>.</w:t>
      </w:r>
    </w:p>
    <w:p w:rsidR="009B4BBC" w:rsidRPr="0036330F" w:rsidRDefault="009B4BBC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В целях оказания содействия инвесторам в подборе инвестиционных площадок Администрация городского округа Большой Камень размещает информацию в реестр инвестиционных площадок на Инвестиционном портале Приморского края (</w:t>
      </w:r>
      <w:hyperlink r:id="rId9" w:history="1">
        <w:r w:rsidRPr="0036330F">
          <w:rPr>
            <w:rStyle w:val="a7"/>
            <w:color w:val="auto"/>
            <w:sz w:val="28"/>
            <w:szCs w:val="28"/>
          </w:rPr>
          <w:t>https://invest.primorsky.ru/ru/places/</w:t>
        </w:r>
      </w:hyperlink>
      <w:r w:rsidRPr="0036330F">
        <w:rPr>
          <w:sz w:val="28"/>
          <w:szCs w:val="28"/>
        </w:rPr>
        <w:t>). Реестр содержит информацию о земельных участках, перспективных</w:t>
      </w:r>
      <w:r w:rsidR="008B04D5">
        <w:rPr>
          <w:sz w:val="28"/>
          <w:szCs w:val="28"/>
        </w:rPr>
        <w:br/>
      </w:r>
      <w:r w:rsidRPr="0036330F">
        <w:rPr>
          <w:sz w:val="28"/>
          <w:szCs w:val="28"/>
        </w:rPr>
        <w:t>к</w:t>
      </w:r>
      <w:r w:rsidR="009C341E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использованию для реализации инвестиционных проектов.</w:t>
      </w:r>
    </w:p>
    <w:p w:rsidR="008B6165" w:rsidRPr="0036330F" w:rsidRDefault="00841C29" w:rsidP="009C34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Постановление администрации городского округа от 22 июля 2022 года № 1534 </w:t>
      </w:r>
      <w:r w:rsidR="003A0F96">
        <w:rPr>
          <w:sz w:val="28"/>
          <w:szCs w:val="28"/>
        </w:rPr>
        <w:t>«</w:t>
      </w:r>
      <w:r w:rsidRPr="0036330F">
        <w:rPr>
          <w:sz w:val="28"/>
          <w:szCs w:val="28"/>
        </w:rPr>
        <w:t>О внесении изменений в постановление администрации городского округа Большой Камень от 12 мая 2022 года № 982 «О реализации мероприятий</w:t>
      </w:r>
      <w:r w:rsidR="003D2F12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по внедрению стандарта развития конкуренции в городском округе Большой Камень»; Постановление администрации городского округа  от 22 июля 2022 года № 1534 «О внесении изменений в постановление администрации городского округа Большой Камень от 12 мая 2022 года</w:t>
      </w:r>
      <w:r w:rsidR="003A0F96">
        <w:rPr>
          <w:sz w:val="28"/>
          <w:szCs w:val="28"/>
        </w:rPr>
        <w:br/>
      </w:r>
      <w:r w:rsidRPr="0036330F">
        <w:rPr>
          <w:sz w:val="28"/>
          <w:szCs w:val="28"/>
        </w:rPr>
        <w:t>№ 982</w:t>
      </w:r>
      <w:r w:rsidR="003D2F12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«О реализации мероприятий по внедрению стандарта развития конкуренции</w:t>
      </w:r>
      <w:r w:rsidR="003D2F12" w:rsidRPr="0036330F">
        <w:rPr>
          <w:sz w:val="28"/>
          <w:szCs w:val="28"/>
        </w:rPr>
        <w:t>»</w:t>
      </w:r>
      <w:r w:rsidR="009C341E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в городском округе Большой Камень»</w:t>
      </w:r>
      <w:r w:rsidR="00966D81">
        <w:rPr>
          <w:sz w:val="28"/>
          <w:szCs w:val="28"/>
        </w:rPr>
        <w:t>.</w:t>
      </w:r>
    </w:p>
    <w:p w:rsidR="008B6165" w:rsidRPr="0036330F" w:rsidRDefault="003049DC" w:rsidP="00813857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Мероприятие 1. Сокращение числа и упрощение</w:t>
      </w: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административных процедур муниципальной сферы ведения при организации бизнеса </w:t>
      </w:r>
      <w:r w:rsidR="005650B4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и реализации инвестиционных проектов, в том числе предоставление муниципальных услуг в электронном виде</w:t>
      </w:r>
      <w:r w:rsidR="000C1533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64B6A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64B6A" w:rsidRPr="0036330F" w:rsidRDefault="00EC67DD" w:rsidP="00813857">
      <w:pPr>
        <w:pStyle w:val="aa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Мероприятие 2. </w:t>
      </w:r>
      <w:r w:rsidR="00364B6A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информационной прозрачности деятельности органов местного самоуправления городского округа, включая публикацию основных административных процедур и результатов деятельности</w:t>
      </w:r>
      <w:r w:rsidR="00E233E5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233E5" w:rsidRPr="0036330F" w:rsidRDefault="00E233E5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t xml:space="preserve">В рамках данного мероприятия </w:t>
      </w:r>
      <w:r w:rsidR="001B7007" w:rsidRPr="0036330F">
        <w:rPr>
          <w:bCs/>
          <w:sz w:val="28"/>
          <w:szCs w:val="28"/>
        </w:rPr>
        <w:t>осуществляются</w:t>
      </w:r>
      <w:r w:rsidRPr="0036330F">
        <w:rPr>
          <w:bCs/>
          <w:sz w:val="28"/>
          <w:szCs w:val="28"/>
        </w:rPr>
        <w:t xml:space="preserve"> своевременные публикации</w:t>
      </w:r>
      <w:r w:rsidR="003A0F96">
        <w:rPr>
          <w:bCs/>
          <w:sz w:val="28"/>
          <w:szCs w:val="28"/>
        </w:rPr>
        <w:t>,</w:t>
      </w:r>
      <w:r w:rsidRPr="0036330F">
        <w:rPr>
          <w:bCs/>
          <w:sz w:val="28"/>
          <w:szCs w:val="28"/>
        </w:rPr>
        <w:t xml:space="preserve"> как в СМИ, так и на официальном сайте </w:t>
      </w:r>
      <w:r w:rsidR="001B7007" w:rsidRPr="0036330F">
        <w:rPr>
          <w:bCs/>
          <w:sz w:val="28"/>
          <w:szCs w:val="28"/>
        </w:rPr>
        <w:t xml:space="preserve">администрации городского округа Большой Камень </w:t>
      </w:r>
      <w:r w:rsidRPr="0036330F">
        <w:rPr>
          <w:bCs/>
          <w:sz w:val="28"/>
          <w:szCs w:val="28"/>
        </w:rPr>
        <w:t>в сети «Интернет»</w:t>
      </w:r>
      <w:r w:rsidR="00EC67DD" w:rsidRPr="0036330F">
        <w:rPr>
          <w:bCs/>
          <w:sz w:val="28"/>
          <w:szCs w:val="28"/>
        </w:rPr>
        <w:t xml:space="preserve">. </w:t>
      </w:r>
    </w:p>
    <w:p w:rsidR="00364B6A" w:rsidRPr="0036330F" w:rsidRDefault="00D50D26" w:rsidP="00813857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Информирование населения через средства массовой информации, а также через сеть Интернет, о регламентации предоставления муниципальных услуг, исполнения муниципальных функций.</w:t>
      </w:r>
    </w:p>
    <w:p w:rsidR="00FB2D82" w:rsidRPr="0036330F" w:rsidRDefault="00D50D26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t>В рамках данного мероприятия осуществляются своевременные публикации</w:t>
      </w:r>
      <w:r w:rsidR="003A0F96">
        <w:rPr>
          <w:bCs/>
          <w:sz w:val="28"/>
          <w:szCs w:val="28"/>
        </w:rPr>
        <w:t>,</w:t>
      </w:r>
      <w:r w:rsidRPr="0036330F">
        <w:rPr>
          <w:bCs/>
          <w:sz w:val="28"/>
          <w:szCs w:val="28"/>
        </w:rPr>
        <w:t xml:space="preserve"> как в СМИ, так и на официальном сайте администрации городского округа Большой Камень в сети «Интернет». </w:t>
      </w:r>
    </w:p>
    <w:p w:rsidR="00FB2D82" w:rsidRPr="0036330F" w:rsidRDefault="00FB2D82" w:rsidP="00813857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sz w:val="28"/>
          <w:szCs w:val="28"/>
        </w:rPr>
        <w:t>4)</w:t>
      </w:r>
      <w:r w:rsidR="00C4679B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Мероприяти</w:t>
      </w:r>
      <w:r w:rsidR="00470B6B" w:rsidRPr="0036330F">
        <w:rPr>
          <w:sz w:val="28"/>
          <w:szCs w:val="28"/>
        </w:rPr>
        <w:t>е</w:t>
      </w:r>
      <w:r w:rsidR="00966D81">
        <w:rPr>
          <w:sz w:val="28"/>
          <w:szCs w:val="28"/>
        </w:rPr>
        <w:t xml:space="preserve"> 4.</w:t>
      </w:r>
      <w:r w:rsidR="00720F2B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Информирование населения через средства массовой информации, а также через сеть Интернет, о деятельности, результатах работы и эффективности деятельности администрации городского округа.</w:t>
      </w:r>
    </w:p>
    <w:p w:rsidR="00FB2D82" w:rsidRPr="0036330F" w:rsidRDefault="00FB2D82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t>В рамках данного мероприятия осуществляются своевременные публикации</w:t>
      </w:r>
      <w:r w:rsidR="003A0F96">
        <w:rPr>
          <w:bCs/>
          <w:sz w:val="28"/>
          <w:szCs w:val="28"/>
        </w:rPr>
        <w:t>,</w:t>
      </w:r>
      <w:r w:rsidRPr="0036330F">
        <w:rPr>
          <w:bCs/>
          <w:sz w:val="28"/>
          <w:szCs w:val="28"/>
        </w:rPr>
        <w:t xml:space="preserve"> как в СМИ, так и на официальном сайте администрации городского округа Большой Камень в сети «Интернет». </w:t>
      </w:r>
    </w:p>
    <w:p w:rsidR="00FB2D82" w:rsidRPr="0036330F" w:rsidRDefault="00470B6B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t>5)</w:t>
      </w:r>
      <w:r w:rsidRPr="0036330F">
        <w:t xml:space="preserve"> </w:t>
      </w:r>
      <w:r w:rsidRPr="0036330F">
        <w:rPr>
          <w:bCs/>
          <w:sz w:val="28"/>
          <w:szCs w:val="28"/>
        </w:rPr>
        <w:t>Мероприятие 5. Реал</w:t>
      </w:r>
      <w:r w:rsidR="0046687E">
        <w:rPr>
          <w:bCs/>
          <w:sz w:val="28"/>
          <w:szCs w:val="28"/>
        </w:rPr>
        <w:t>изация мероприятия</w:t>
      </w:r>
      <w:r w:rsidR="008B04D5">
        <w:rPr>
          <w:bCs/>
          <w:sz w:val="28"/>
          <w:szCs w:val="28"/>
        </w:rPr>
        <w:t>, направленн</w:t>
      </w:r>
      <w:r w:rsidR="0046687E">
        <w:rPr>
          <w:bCs/>
          <w:sz w:val="28"/>
          <w:szCs w:val="28"/>
        </w:rPr>
        <w:t>ая</w:t>
      </w:r>
      <w:r w:rsidR="008B04D5">
        <w:rPr>
          <w:bCs/>
          <w:sz w:val="28"/>
          <w:szCs w:val="28"/>
        </w:rPr>
        <w:br/>
      </w:r>
      <w:r w:rsidRPr="0036330F">
        <w:rPr>
          <w:bCs/>
          <w:sz w:val="28"/>
          <w:szCs w:val="28"/>
        </w:rPr>
        <w:t>на снижение административных барьеров для организации и ведения бизнеса, в том числе:</w:t>
      </w:r>
      <w:r w:rsidR="008B1E7C" w:rsidRPr="0036330F">
        <w:rPr>
          <w:bCs/>
          <w:sz w:val="28"/>
          <w:szCs w:val="28"/>
        </w:rPr>
        <w:t xml:space="preserve"> Организация сбора информации от субъектов малого</w:t>
      </w:r>
      <w:r w:rsidR="003A0F96">
        <w:rPr>
          <w:bCs/>
          <w:sz w:val="28"/>
          <w:szCs w:val="28"/>
        </w:rPr>
        <w:br/>
      </w:r>
      <w:r w:rsidR="008B1E7C" w:rsidRPr="0036330F">
        <w:rPr>
          <w:bCs/>
          <w:sz w:val="28"/>
          <w:szCs w:val="28"/>
        </w:rPr>
        <w:t>и среднего предпринимательства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деятельности.</w:t>
      </w:r>
    </w:p>
    <w:p w:rsidR="00C403AC" w:rsidRPr="0036330F" w:rsidRDefault="00C403AC" w:rsidP="0081385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6330F">
        <w:rPr>
          <w:bCs/>
          <w:iCs/>
          <w:sz w:val="28"/>
          <w:szCs w:val="28"/>
        </w:rPr>
        <w:lastRenderedPageBreak/>
        <w:t xml:space="preserve">Реализация мероприятия осуществляется в рамках деятельности управления </w:t>
      </w:r>
      <w:r w:rsidR="00294D39" w:rsidRPr="0036330F">
        <w:rPr>
          <w:bCs/>
          <w:iCs/>
          <w:sz w:val="28"/>
          <w:szCs w:val="28"/>
        </w:rPr>
        <w:t>архитектуры и градостроительного комплекса в части разработки регламентов предоставления услуг в соответствии с Земельным кодексом Российской Федерации и подзаконных актов Российской Федерации.</w:t>
      </w:r>
    </w:p>
    <w:p w:rsidR="00A9401D" w:rsidRPr="0036330F" w:rsidRDefault="001D0121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6)</w:t>
      </w:r>
      <w:r w:rsidR="000B67FC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Мероприятие 6.</w:t>
      </w:r>
      <w:r w:rsidR="00966D81">
        <w:rPr>
          <w:sz w:val="28"/>
          <w:szCs w:val="28"/>
        </w:rPr>
        <w:t xml:space="preserve"> </w:t>
      </w:r>
      <w:r w:rsidRPr="0036330F">
        <w:rPr>
          <w:bCs/>
          <w:iCs/>
          <w:sz w:val="28"/>
          <w:szCs w:val="28"/>
        </w:rPr>
        <w:t>Повышение качества регуляторной среды для организации ведения бизнеса,</w:t>
      </w:r>
      <w:r w:rsidR="00A9401D" w:rsidRPr="0036330F">
        <w:rPr>
          <w:bCs/>
          <w:iCs/>
          <w:sz w:val="28"/>
          <w:szCs w:val="28"/>
        </w:rPr>
        <w:t xml:space="preserve"> </w:t>
      </w:r>
      <w:r w:rsidRPr="0036330F">
        <w:rPr>
          <w:bCs/>
          <w:iCs/>
          <w:sz w:val="28"/>
          <w:szCs w:val="28"/>
        </w:rPr>
        <w:t>в том числе:</w:t>
      </w:r>
      <w:r w:rsidR="00A9401D" w:rsidRPr="0036330F">
        <w:rPr>
          <w:bCs/>
          <w:iCs/>
          <w:sz w:val="28"/>
          <w:szCs w:val="28"/>
        </w:rPr>
        <w:t xml:space="preserve"> </w:t>
      </w:r>
      <w:r w:rsidR="00A9401D" w:rsidRPr="0036330F">
        <w:rPr>
          <w:sz w:val="28"/>
          <w:szCs w:val="28"/>
        </w:rPr>
        <w:t>Проведение экспертизы нормативных правовых актов городского округа, и оценки регулирующего воздействия проектов нормативных правовых актов городского округа, затрагивающих вопросы осуществления предпринимательской</w:t>
      </w:r>
      <w:r w:rsidR="008B04D5">
        <w:rPr>
          <w:sz w:val="28"/>
          <w:szCs w:val="28"/>
        </w:rPr>
        <w:br/>
      </w:r>
      <w:r w:rsidR="00A9401D" w:rsidRPr="0036330F">
        <w:rPr>
          <w:sz w:val="28"/>
          <w:szCs w:val="28"/>
        </w:rPr>
        <w:t>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</w:t>
      </w:r>
      <w:r w:rsidR="008B04D5">
        <w:rPr>
          <w:sz w:val="28"/>
          <w:szCs w:val="28"/>
        </w:rPr>
        <w:br/>
      </w:r>
      <w:r w:rsidR="00A9401D" w:rsidRPr="0036330F">
        <w:rPr>
          <w:sz w:val="28"/>
          <w:szCs w:val="28"/>
        </w:rPr>
        <w:t>и инвестиционной деятельности и местных бюджетов.</w:t>
      </w:r>
    </w:p>
    <w:p w:rsidR="002A7CF0" w:rsidRPr="0036330F" w:rsidRDefault="002A7CF0" w:rsidP="00813857">
      <w:pPr>
        <w:spacing w:line="360" w:lineRule="auto"/>
        <w:ind w:firstLine="709"/>
        <w:jc w:val="both"/>
        <w:rPr>
          <w:sz w:val="28"/>
          <w:szCs w:val="28"/>
        </w:rPr>
      </w:pPr>
    </w:p>
    <w:p w:rsidR="004E7267" w:rsidRPr="0036330F" w:rsidRDefault="004E7267" w:rsidP="00813857"/>
    <w:p w:rsidR="004E7267" w:rsidRDefault="004E7267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Default="00B82C3E" w:rsidP="00813857"/>
    <w:p w:rsidR="00B82C3E" w:rsidRPr="00B82C3E" w:rsidRDefault="00B82C3E" w:rsidP="00B82C3E">
      <w:pPr>
        <w:jc w:val="center"/>
        <w:rPr>
          <w:sz w:val="28"/>
          <w:szCs w:val="28"/>
        </w:rPr>
      </w:pPr>
      <w:r w:rsidRPr="00B82C3E">
        <w:rPr>
          <w:sz w:val="28"/>
          <w:szCs w:val="28"/>
        </w:rPr>
        <w:lastRenderedPageBreak/>
        <w:t xml:space="preserve">Оценка </w:t>
      </w:r>
      <w:proofErr w:type="gramStart"/>
      <w:r w:rsidRPr="00B82C3E">
        <w:rPr>
          <w:sz w:val="28"/>
          <w:szCs w:val="28"/>
        </w:rPr>
        <w:t>степени достижения плановых значений показателей муниципальной программы</w:t>
      </w:r>
      <w:proofErr w:type="gramEnd"/>
    </w:p>
    <w:p w:rsidR="00B82C3E" w:rsidRPr="00B82C3E" w:rsidRDefault="00B82C3E" w:rsidP="00B82C3E">
      <w:pPr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567"/>
        <w:gridCol w:w="1275"/>
        <w:gridCol w:w="1276"/>
        <w:gridCol w:w="1701"/>
        <w:gridCol w:w="851"/>
      </w:tblGrid>
      <w:tr w:rsidR="00B82C3E" w:rsidRPr="00B82C3E" w:rsidTr="00B82C3E">
        <w:trPr>
          <w:trHeight w:val="227"/>
        </w:trPr>
        <w:tc>
          <w:tcPr>
            <w:tcW w:w="568" w:type="dxa"/>
            <w:vMerge w:val="restart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t xml:space="preserve">№ </w:t>
            </w:r>
            <w:proofErr w:type="gramStart"/>
            <w:r w:rsidRPr="00B82C3E">
              <w:t>п</w:t>
            </w:r>
            <w:proofErr w:type="gramEnd"/>
            <w:r w:rsidRPr="00B82C3E"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Наименование</w:t>
            </w:r>
          </w:p>
          <w:p w:rsidR="00B82C3E" w:rsidRPr="00B82C3E" w:rsidRDefault="00B82C3E" w:rsidP="00B82C3E">
            <w:pPr>
              <w:jc w:val="both"/>
            </w:pPr>
            <w:r w:rsidRPr="00B82C3E">
              <w:t>показателя (индикатора)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Ед. изм.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Значения показателей</w:t>
            </w:r>
          </w:p>
          <w:p w:rsidR="00B82C3E" w:rsidRPr="00B82C3E" w:rsidRDefault="00B82C3E" w:rsidP="00B82C3E">
            <w:pPr>
              <w:jc w:val="both"/>
            </w:pPr>
            <w:r w:rsidRPr="00B82C3E">
              <w:t>муниципальной  программы Степень</w:t>
            </w:r>
          </w:p>
        </w:tc>
        <w:tc>
          <w:tcPr>
            <w:tcW w:w="851" w:type="dxa"/>
            <w:vMerge w:val="restart"/>
          </w:tcPr>
          <w:p w:rsidR="00B82C3E" w:rsidRPr="00B82C3E" w:rsidRDefault="00B82C3E" w:rsidP="00B82C3E">
            <w:pPr>
              <w:jc w:val="both"/>
            </w:pPr>
          </w:p>
          <w:p w:rsidR="00B82C3E" w:rsidRPr="00B82C3E" w:rsidRDefault="00B82C3E" w:rsidP="00B82C3E">
            <w:pPr>
              <w:jc w:val="both"/>
            </w:pPr>
            <w:proofErr w:type="spellStart"/>
            <w:proofErr w:type="gramStart"/>
            <w:r w:rsidRPr="00B82C3E">
              <w:t>Значе-ние</w:t>
            </w:r>
            <w:proofErr w:type="spellEnd"/>
            <w:proofErr w:type="gramEnd"/>
          </w:p>
        </w:tc>
      </w:tr>
      <w:tr w:rsidR="00B82C3E" w:rsidRPr="00B82C3E" w:rsidTr="00B82C3E">
        <w:trPr>
          <w:trHeight w:val="519"/>
        </w:trPr>
        <w:tc>
          <w:tcPr>
            <w:tcW w:w="568" w:type="dxa"/>
            <w:vMerge/>
            <w:vAlign w:val="center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Ожидаемые</w:t>
            </w:r>
          </w:p>
          <w:p w:rsidR="00B82C3E" w:rsidRPr="00B82C3E" w:rsidRDefault="00B82C3E" w:rsidP="00B82C3E">
            <w:pPr>
              <w:jc w:val="both"/>
            </w:pPr>
            <w:r w:rsidRPr="00B82C3E">
              <w:t>значения   показателей</w:t>
            </w:r>
          </w:p>
          <w:p w:rsidR="00B82C3E" w:rsidRPr="00B82C3E" w:rsidRDefault="00B82C3E" w:rsidP="00B82C3E">
            <w:pPr>
              <w:jc w:val="both"/>
            </w:pP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Фактически достигнутые значения показателей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Формула расчета</w:t>
            </w:r>
          </w:p>
        </w:tc>
        <w:tc>
          <w:tcPr>
            <w:tcW w:w="851" w:type="dxa"/>
            <w:vMerge/>
          </w:tcPr>
          <w:p w:rsidR="00B82C3E" w:rsidRPr="00B82C3E" w:rsidRDefault="00B82C3E" w:rsidP="00B82C3E">
            <w:pPr>
              <w:jc w:val="both"/>
              <w:rPr>
                <w:lang w:val="en-US"/>
              </w:rPr>
            </w:pPr>
          </w:p>
        </w:tc>
      </w:tr>
      <w:tr w:rsidR="00B82C3E" w:rsidRPr="00B82C3E" w:rsidTr="00B82C3E">
        <w:trPr>
          <w:trHeight w:val="70"/>
          <w:tblHeader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B82C3E" w:rsidRPr="00B82C3E" w:rsidRDefault="00B82C3E" w:rsidP="00B82C3E">
            <w:pPr>
              <w:jc w:val="both"/>
            </w:pP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851" w:type="dxa"/>
            <w:vMerge/>
          </w:tcPr>
          <w:p w:rsidR="00B82C3E" w:rsidRPr="00B82C3E" w:rsidRDefault="00B82C3E" w:rsidP="00B82C3E">
            <w:pPr>
              <w:jc w:val="both"/>
              <w:rPr>
                <w:bCs/>
              </w:rPr>
            </w:pPr>
          </w:p>
        </w:tc>
      </w:tr>
    </w:tbl>
    <w:p w:rsidR="00B82C3E" w:rsidRPr="00B82C3E" w:rsidRDefault="00B82C3E" w:rsidP="00B82C3E">
      <w:pPr>
        <w:jc w:val="both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567"/>
        <w:gridCol w:w="1275"/>
        <w:gridCol w:w="1276"/>
        <w:gridCol w:w="1701"/>
        <w:gridCol w:w="851"/>
      </w:tblGrid>
      <w:tr w:rsidR="00B82C3E" w:rsidRPr="00B82C3E" w:rsidTr="00B82C3E">
        <w:trPr>
          <w:trHeight w:val="332"/>
          <w:tblHeader/>
        </w:trPr>
        <w:tc>
          <w:tcPr>
            <w:tcW w:w="568" w:type="dxa"/>
            <w:shd w:val="clear" w:color="auto" w:fill="auto"/>
            <w:noWrap/>
            <w:vAlign w:val="center"/>
          </w:tcPr>
          <w:p w:rsidR="00B82C3E" w:rsidRPr="00B82C3E" w:rsidRDefault="00B82C3E" w:rsidP="00B82C3E">
            <w:pPr>
              <w:jc w:val="both"/>
            </w:pPr>
            <w:r w:rsidRPr="00B82C3E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82C3E" w:rsidRPr="00B82C3E" w:rsidRDefault="00B82C3E" w:rsidP="00B82C3E">
            <w:pPr>
              <w:jc w:val="both"/>
            </w:pPr>
            <w:r w:rsidRPr="00B82C3E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2C3E" w:rsidRPr="00B82C3E" w:rsidRDefault="00B82C3E" w:rsidP="00B82C3E">
            <w:pPr>
              <w:jc w:val="both"/>
            </w:pPr>
            <w:r w:rsidRPr="00B82C3E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C3E" w:rsidRPr="00B82C3E" w:rsidRDefault="00B82C3E" w:rsidP="00B82C3E">
            <w:pPr>
              <w:jc w:val="both"/>
            </w:pPr>
            <w:r w:rsidRPr="00B82C3E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C3E" w:rsidRPr="00B82C3E" w:rsidRDefault="00B82C3E" w:rsidP="00B82C3E">
            <w:pPr>
              <w:jc w:val="both"/>
            </w:pPr>
            <w:r w:rsidRPr="00B82C3E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2C3E" w:rsidRPr="00B82C3E" w:rsidRDefault="00B82C3E" w:rsidP="00B82C3E">
            <w:pPr>
              <w:jc w:val="both"/>
            </w:pPr>
            <w:r w:rsidRPr="00B82C3E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C3E" w:rsidRPr="00B82C3E" w:rsidRDefault="00B82C3E" w:rsidP="00B82C3E">
            <w:pPr>
              <w:jc w:val="both"/>
            </w:pPr>
            <w:r w:rsidRPr="00B82C3E">
              <w:t>7</w:t>
            </w:r>
          </w:p>
        </w:tc>
      </w:tr>
      <w:tr w:rsidR="00B82C3E" w:rsidRPr="00B82C3E" w:rsidTr="00B82C3E">
        <w:trPr>
          <w:trHeight w:val="350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rPr>
                <w:b/>
              </w:rPr>
              <w:t>Муниципальная программа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276" w:type="dxa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701" w:type="dxa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851" w:type="dxa"/>
          </w:tcPr>
          <w:p w:rsidR="00B82C3E" w:rsidRPr="00B82C3E" w:rsidRDefault="00B82C3E" w:rsidP="00B82C3E">
            <w:pPr>
              <w:jc w:val="both"/>
            </w:pPr>
          </w:p>
        </w:tc>
      </w:tr>
      <w:tr w:rsidR="00B82C3E" w:rsidRPr="00B82C3E" w:rsidTr="00B82C3E">
        <w:trPr>
          <w:trHeight w:val="411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t>1.</w:t>
            </w: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 xml:space="preserve">Оборот организаций городского округа, </w:t>
            </w:r>
            <w:proofErr w:type="gramStart"/>
            <w:r w:rsidRPr="00B82C3E">
              <w:t>в</w:t>
            </w:r>
            <w:proofErr w:type="gramEnd"/>
            <w:r w:rsidRPr="00B82C3E">
              <w:t xml:space="preserve"> % </w:t>
            </w:r>
            <w:proofErr w:type="gramStart"/>
            <w:r w:rsidRPr="00B82C3E">
              <w:t>к</w:t>
            </w:r>
            <w:proofErr w:type="gramEnd"/>
            <w:r w:rsidRPr="00B82C3E">
              <w:t xml:space="preserve"> предыдущему году (в сопоставимом измерении)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%</w:t>
            </w:r>
          </w:p>
          <w:p w:rsidR="00B82C3E" w:rsidRPr="00B82C3E" w:rsidRDefault="00B82C3E" w:rsidP="00B82C3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103,8</w:t>
            </w:r>
          </w:p>
        </w:tc>
        <w:tc>
          <w:tcPr>
            <w:tcW w:w="1276" w:type="dxa"/>
          </w:tcPr>
          <w:p w:rsidR="00B82C3E" w:rsidRPr="00B82C3E" w:rsidRDefault="00B82C3E" w:rsidP="00B82C3E">
            <w:pPr>
              <w:jc w:val="both"/>
            </w:pPr>
            <w:r w:rsidRPr="00B82C3E">
              <w:t>54,7</w:t>
            </w:r>
          </w:p>
        </w:tc>
        <w:tc>
          <w:tcPr>
            <w:tcW w:w="1701" w:type="dxa"/>
          </w:tcPr>
          <w:p w:rsidR="00B82C3E" w:rsidRPr="00B82C3E" w:rsidRDefault="00B82C3E" w:rsidP="00B82C3E">
            <w:pPr>
              <w:jc w:val="both"/>
            </w:pPr>
            <w:r w:rsidRPr="00B82C3E">
              <w:t>СДП=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  <w:r w:rsidRPr="00B82C3E">
              <w:t>/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</w:tcPr>
          <w:p w:rsidR="00B82C3E" w:rsidRPr="00B82C3E" w:rsidRDefault="00B82C3E" w:rsidP="00B82C3E">
            <w:pPr>
              <w:jc w:val="both"/>
            </w:pPr>
            <w:r w:rsidRPr="00B82C3E">
              <w:t>0,53</w:t>
            </w:r>
          </w:p>
        </w:tc>
      </w:tr>
      <w:tr w:rsidR="00B82C3E" w:rsidRPr="00B82C3E" w:rsidTr="00B82C3E">
        <w:trPr>
          <w:trHeight w:val="404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t>2.</w:t>
            </w: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Численность занятых в сфере малого и среднего предпринимательства, включая индивидуальных предпринимателей (нарастающим итогом)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%</w:t>
            </w:r>
          </w:p>
          <w:p w:rsidR="00B82C3E" w:rsidRPr="00B82C3E" w:rsidRDefault="00B82C3E" w:rsidP="00B82C3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5,04</w:t>
            </w:r>
          </w:p>
        </w:tc>
        <w:tc>
          <w:tcPr>
            <w:tcW w:w="1276" w:type="dxa"/>
          </w:tcPr>
          <w:p w:rsidR="00B82C3E" w:rsidRPr="00B82C3E" w:rsidRDefault="00B82C3E" w:rsidP="00B82C3E">
            <w:pPr>
              <w:jc w:val="both"/>
            </w:pPr>
            <w:r w:rsidRPr="00B82C3E">
              <w:t>6,04</w:t>
            </w:r>
          </w:p>
        </w:tc>
        <w:tc>
          <w:tcPr>
            <w:tcW w:w="1701" w:type="dxa"/>
          </w:tcPr>
          <w:p w:rsidR="00B82C3E" w:rsidRPr="00B82C3E" w:rsidRDefault="00B82C3E" w:rsidP="00B82C3E">
            <w:pPr>
              <w:jc w:val="both"/>
            </w:pPr>
            <w:r w:rsidRPr="00B82C3E">
              <w:t>СДП=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  <w:r w:rsidRPr="00B82C3E">
              <w:t>/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</w:tcPr>
          <w:p w:rsidR="00B82C3E" w:rsidRPr="00B82C3E" w:rsidRDefault="00B82C3E" w:rsidP="00B82C3E">
            <w:pPr>
              <w:jc w:val="both"/>
            </w:pPr>
            <w:r w:rsidRPr="00B82C3E">
              <w:t>1,20</w:t>
            </w:r>
          </w:p>
        </w:tc>
      </w:tr>
      <w:tr w:rsidR="00B82C3E" w:rsidRPr="00B82C3E" w:rsidTr="00B82C3E">
        <w:trPr>
          <w:trHeight w:val="404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rPr>
                <w:b/>
              </w:rPr>
              <w:t>Подпрограмма № 1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276" w:type="dxa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701" w:type="dxa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851" w:type="dxa"/>
          </w:tcPr>
          <w:p w:rsidR="00B82C3E" w:rsidRPr="00B82C3E" w:rsidRDefault="00B82C3E" w:rsidP="00B82C3E">
            <w:pPr>
              <w:jc w:val="both"/>
            </w:pPr>
          </w:p>
        </w:tc>
      </w:tr>
      <w:tr w:rsidR="00B82C3E" w:rsidRPr="00B82C3E" w:rsidTr="00B82C3E">
        <w:trPr>
          <w:trHeight w:val="404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t>1.</w:t>
            </w: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Количество субъектов малого и среднего предпринимательства в расчете на 10 тыс. человек населения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proofErr w:type="spellStart"/>
            <w:proofErr w:type="gramStart"/>
            <w:r w:rsidRPr="00B82C3E">
              <w:t>ед</w:t>
            </w:r>
            <w:proofErr w:type="spellEnd"/>
            <w:proofErr w:type="gramEnd"/>
          </w:p>
          <w:p w:rsidR="00B82C3E" w:rsidRPr="00B82C3E" w:rsidRDefault="00B82C3E" w:rsidP="00B82C3E">
            <w:pPr>
              <w:jc w:val="both"/>
            </w:pPr>
          </w:p>
          <w:p w:rsidR="00B82C3E" w:rsidRPr="00B82C3E" w:rsidRDefault="00B82C3E" w:rsidP="00B82C3E">
            <w:pPr>
              <w:jc w:val="both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464,62</w:t>
            </w:r>
          </w:p>
        </w:tc>
        <w:tc>
          <w:tcPr>
            <w:tcW w:w="1276" w:type="dxa"/>
          </w:tcPr>
          <w:p w:rsidR="00B82C3E" w:rsidRPr="00B82C3E" w:rsidRDefault="00B82C3E" w:rsidP="00B82C3E">
            <w:pPr>
              <w:jc w:val="both"/>
            </w:pPr>
            <w:r w:rsidRPr="00B82C3E">
              <w:t>318,83</w:t>
            </w:r>
          </w:p>
        </w:tc>
        <w:tc>
          <w:tcPr>
            <w:tcW w:w="1701" w:type="dxa"/>
          </w:tcPr>
          <w:p w:rsidR="00B82C3E" w:rsidRPr="00B82C3E" w:rsidRDefault="00B82C3E" w:rsidP="00B82C3E">
            <w:pPr>
              <w:jc w:val="both"/>
            </w:pPr>
            <w:r w:rsidRPr="00B82C3E">
              <w:t>СДП=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  <w:r w:rsidRPr="00B82C3E">
              <w:t>/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</w:tcPr>
          <w:p w:rsidR="00B82C3E" w:rsidRPr="00B82C3E" w:rsidRDefault="00B82C3E" w:rsidP="00B82C3E">
            <w:pPr>
              <w:jc w:val="both"/>
            </w:pPr>
            <w:r w:rsidRPr="00B82C3E">
              <w:t>0,69</w:t>
            </w:r>
          </w:p>
        </w:tc>
      </w:tr>
      <w:tr w:rsidR="00B82C3E" w:rsidRPr="00B82C3E" w:rsidTr="00B82C3E">
        <w:trPr>
          <w:trHeight w:val="308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t>2.</w:t>
            </w: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организаций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%</w:t>
            </w:r>
          </w:p>
          <w:p w:rsidR="00B82C3E" w:rsidRPr="00B82C3E" w:rsidRDefault="00B82C3E" w:rsidP="00B82C3E">
            <w:pPr>
              <w:jc w:val="both"/>
            </w:pPr>
          </w:p>
          <w:p w:rsidR="00B82C3E" w:rsidRPr="00B82C3E" w:rsidRDefault="00B82C3E" w:rsidP="00B82C3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13,6</w:t>
            </w:r>
          </w:p>
        </w:tc>
        <w:tc>
          <w:tcPr>
            <w:tcW w:w="1276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12,06</w:t>
            </w:r>
          </w:p>
        </w:tc>
        <w:tc>
          <w:tcPr>
            <w:tcW w:w="170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СДП=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  <w:r w:rsidRPr="00B82C3E">
              <w:t>/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0,89</w:t>
            </w:r>
          </w:p>
        </w:tc>
      </w:tr>
      <w:tr w:rsidR="00B82C3E" w:rsidRPr="00B82C3E" w:rsidTr="00B82C3E">
        <w:trPr>
          <w:trHeight w:val="350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t>3.</w:t>
            </w: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Прирост оборота субъектов малого и среднего предпринимательства (далее – МСП), 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%</w:t>
            </w: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3</w:t>
            </w:r>
          </w:p>
        </w:tc>
        <w:tc>
          <w:tcPr>
            <w:tcW w:w="1276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1,63</w:t>
            </w:r>
          </w:p>
        </w:tc>
        <w:tc>
          <w:tcPr>
            <w:tcW w:w="170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СДП=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  <w:r w:rsidRPr="00B82C3E">
              <w:t>/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0,54</w:t>
            </w:r>
          </w:p>
        </w:tc>
      </w:tr>
      <w:tr w:rsidR="00B82C3E" w:rsidRPr="00B82C3E" w:rsidTr="00B82C3E">
        <w:trPr>
          <w:trHeight w:val="308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t>4.</w:t>
            </w: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Количество субъектов МСП – принявших участие в мероприятиях, направленных на  популяризацию предпринимательства (участие в конкурсах для субъектов МСП)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ед.</w:t>
            </w:r>
          </w:p>
          <w:p w:rsidR="00B82C3E" w:rsidRPr="00B82C3E" w:rsidRDefault="00B82C3E" w:rsidP="00B82C3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0</w:t>
            </w:r>
          </w:p>
        </w:tc>
        <w:tc>
          <w:tcPr>
            <w:tcW w:w="1276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15</w:t>
            </w:r>
          </w:p>
        </w:tc>
        <w:tc>
          <w:tcPr>
            <w:tcW w:w="170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СДП=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  <w:r w:rsidRPr="00B82C3E">
              <w:t>/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1,00</w:t>
            </w:r>
          </w:p>
        </w:tc>
      </w:tr>
      <w:tr w:rsidR="00B82C3E" w:rsidRPr="00B82C3E" w:rsidTr="00B82C3E">
        <w:trPr>
          <w:trHeight w:val="308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t>5.</w:t>
            </w: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 xml:space="preserve">Ежегодное дополнение </w:t>
            </w:r>
            <w:r w:rsidRPr="00B82C3E">
              <w:lastRenderedPageBreak/>
              <w:t>перечней муниципального имущества, предназначенного для предоставления субъектам малого и среднего предпринимательства, (% прироста)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lastRenderedPageBreak/>
              <w:t>%</w:t>
            </w:r>
          </w:p>
          <w:p w:rsidR="00B82C3E" w:rsidRPr="00B82C3E" w:rsidRDefault="00B82C3E" w:rsidP="00B82C3E">
            <w:pPr>
              <w:jc w:val="both"/>
            </w:pPr>
          </w:p>
          <w:p w:rsidR="00B82C3E" w:rsidRPr="00B82C3E" w:rsidRDefault="00B82C3E" w:rsidP="00B82C3E">
            <w:pPr>
              <w:jc w:val="both"/>
            </w:pPr>
          </w:p>
          <w:p w:rsidR="00B82C3E" w:rsidRPr="00B82C3E" w:rsidRDefault="00B82C3E" w:rsidP="00B82C3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lastRenderedPageBreak/>
              <w:t>10</w:t>
            </w:r>
          </w:p>
        </w:tc>
        <w:tc>
          <w:tcPr>
            <w:tcW w:w="1276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10</w:t>
            </w:r>
          </w:p>
        </w:tc>
        <w:tc>
          <w:tcPr>
            <w:tcW w:w="170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СДП=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  <w:r w:rsidRPr="00B82C3E">
              <w:t>/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1,00</w:t>
            </w:r>
          </w:p>
        </w:tc>
      </w:tr>
      <w:tr w:rsidR="00B82C3E" w:rsidRPr="00B82C3E" w:rsidTr="00B82C3E">
        <w:trPr>
          <w:trHeight w:val="308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lastRenderedPageBreak/>
              <w:t>6</w:t>
            </w: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Количество вновь созданных субъектов МСП на территории городского округа Большой Камень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ед.</w:t>
            </w: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15</w:t>
            </w:r>
          </w:p>
        </w:tc>
        <w:tc>
          <w:tcPr>
            <w:tcW w:w="1276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15</w:t>
            </w:r>
          </w:p>
        </w:tc>
        <w:tc>
          <w:tcPr>
            <w:tcW w:w="170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СДП=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  <w:r w:rsidRPr="00B82C3E">
              <w:t>/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1,00</w:t>
            </w:r>
          </w:p>
        </w:tc>
      </w:tr>
      <w:tr w:rsidR="00B82C3E" w:rsidRPr="00B82C3E" w:rsidTr="00B82C3E">
        <w:trPr>
          <w:trHeight w:val="308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t>7</w:t>
            </w: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Количество субъектов МСП, получивших поддержку, в том числе имущественную поддержку, финансовую поддержку, поддержку в сфере образования в рамках реализации мероприятий 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ед.</w:t>
            </w: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2</w:t>
            </w:r>
          </w:p>
        </w:tc>
        <w:tc>
          <w:tcPr>
            <w:tcW w:w="1276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2</w:t>
            </w:r>
          </w:p>
        </w:tc>
        <w:tc>
          <w:tcPr>
            <w:tcW w:w="170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СДП=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  <w:r w:rsidRPr="00B82C3E">
              <w:t>/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1,00</w:t>
            </w:r>
          </w:p>
        </w:tc>
      </w:tr>
      <w:tr w:rsidR="00B82C3E" w:rsidRPr="00B82C3E" w:rsidTr="00B82C3E">
        <w:trPr>
          <w:trHeight w:val="308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rPr>
                <w:b/>
              </w:rPr>
              <w:t>Подпрограмма № 2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%</w:t>
            </w: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B82C3E" w:rsidRPr="00B82C3E" w:rsidRDefault="00B82C3E" w:rsidP="00B82C3E">
            <w:pPr>
              <w:jc w:val="both"/>
              <w:rPr>
                <w:b/>
              </w:rPr>
            </w:pPr>
          </w:p>
        </w:tc>
      </w:tr>
      <w:tr w:rsidR="00B82C3E" w:rsidRPr="00B82C3E" w:rsidTr="00B82C3E">
        <w:trPr>
          <w:trHeight w:val="308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t>1</w:t>
            </w: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Прирост инвестиций в основной капитал к предыдущему году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%</w:t>
            </w: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101,0</w:t>
            </w:r>
          </w:p>
        </w:tc>
        <w:tc>
          <w:tcPr>
            <w:tcW w:w="1276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100,0</w:t>
            </w:r>
          </w:p>
        </w:tc>
        <w:tc>
          <w:tcPr>
            <w:tcW w:w="170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СДП=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  <w:r w:rsidRPr="00B82C3E">
              <w:t>/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0,99</w:t>
            </w:r>
          </w:p>
        </w:tc>
      </w:tr>
      <w:tr w:rsidR="00B82C3E" w:rsidRPr="00B82C3E" w:rsidTr="00B82C3E">
        <w:trPr>
          <w:trHeight w:val="308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t>2</w:t>
            </w: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Доля информации об инвестиционной  деятельности, опубликованной на официальном сайте, из общего объема информации, необходимой к публикации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%</w:t>
            </w: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100</w:t>
            </w:r>
          </w:p>
        </w:tc>
        <w:tc>
          <w:tcPr>
            <w:tcW w:w="1276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100</w:t>
            </w:r>
          </w:p>
        </w:tc>
        <w:tc>
          <w:tcPr>
            <w:tcW w:w="170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СДП=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  <w:r w:rsidRPr="00B82C3E">
              <w:t>/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1,00</w:t>
            </w:r>
          </w:p>
        </w:tc>
      </w:tr>
      <w:tr w:rsidR="00B82C3E" w:rsidRPr="00B82C3E" w:rsidTr="00B82C3E">
        <w:trPr>
          <w:trHeight w:val="308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t>3</w:t>
            </w: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 xml:space="preserve">Количество инвестиционных проектов, принятых к реализации   с применением механизма концессии и  </w:t>
            </w:r>
            <w:proofErr w:type="spellStart"/>
            <w:r w:rsidRPr="00B82C3E">
              <w:t>муниципально</w:t>
            </w:r>
            <w:proofErr w:type="spellEnd"/>
            <w:r w:rsidRPr="00B82C3E">
              <w:t>-частного партнерства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ед.</w:t>
            </w: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0</w:t>
            </w:r>
          </w:p>
        </w:tc>
        <w:tc>
          <w:tcPr>
            <w:tcW w:w="1276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0</w:t>
            </w:r>
          </w:p>
        </w:tc>
        <w:tc>
          <w:tcPr>
            <w:tcW w:w="170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СДП=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  <w:r w:rsidRPr="00B82C3E">
              <w:t>/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1,00</w:t>
            </w:r>
          </w:p>
        </w:tc>
      </w:tr>
      <w:tr w:rsidR="00B82C3E" w:rsidRPr="00B82C3E" w:rsidTr="00B82C3E">
        <w:trPr>
          <w:trHeight w:val="308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rPr>
                <w:b/>
              </w:rPr>
              <w:t>Подпрограмма № 3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</w:p>
        </w:tc>
      </w:tr>
      <w:tr w:rsidR="00B82C3E" w:rsidRPr="00B82C3E" w:rsidTr="00B82C3E">
        <w:trPr>
          <w:trHeight w:val="308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t>1.</w:t>
            </w: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Доля проектов муниципальных нормативных правовых актов, затрагивающих вопросы осуществления предпринимательской  и инвестиционной деятельности, в отношении которых проведена экспертиза и оценка регулирующего воздействия проектов нормативных правовых актов в общем объеме проектов нормативных правовых актов городского округа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100</w:t>
            </w:r>
          </w:p>
        </w:tc>
        <w:tc>
          <w:tcPr>
            <w:tcW w:w="1276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100</w:t>
            </w:r>
          </w:p>
        </w:tc>
        <w:tc>
          <w:tcPr>
            <w:tcW w:w="170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СДП=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  <w:r w:rsidRPr="00B82C3E">
              <w:t>/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1,00</w:t>
            </w:r>
          </w:p>
        </w:tc>
      </w:tr>
      <w:tr w:rsidR="00B82C3E" w:rsidRPr="00B82C3E" w:rsidTr="00B82C3E">
        <w:trPr>
          <w:trHeight w:val="308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t>2.</w:t>
            </w: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 xml:space="preserve">Доля информации о деятельности органов местного </w:t>
            </w:r>
            <w:r w:rsidRPr="00B82C3E">
              <w:lastRenderedPageBreak/>
              <w:t>самоуправления  городского округа, публикуемой в открытом доступе в сети Интернет, в общем объеме обязательной для размещения информации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100</w:t>
            </w:r>
          </w:p>
        </w:tc>
        <w:tc>
          <w:tcPr>
            <w:tcW w:w="1276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100</w:t>
            </w:r>
          </w:p>
        </w:tc>
        <w:tc>
          <w:tcPr>
            <w:tcW w:w="170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СДП=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  <w:r w:rsidRPr="00B82C3E">
              <w:t>/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1,00</w:t>
            </w:r>
          </w:p>
        </w:tc>
      </w:tr>
      <w:tr w:rsidR="00B82C3E" w:rsidRPr="00B82C3E" w:rsidTr="00B82C3E">
        <w:trPr>
          <w:trHeight w:val="308"/>
        </w:trPr>
        <w:tc>
          <w:tcPr>
            <w:tcW w:w="568" w:type="dxa"/>
            <w:shd w:val="clear" w:color="auto" w:fill="auto"/>
            <w:noWrap/>
          </w:tcPr>
          <w:p w:rsidR="00B82C3E" w:rsidRPr="00B82C3E" w:rsidRDefault="00B82C3E" w:rsidP="00B82C3E">
            <w:pPr>
              <w:jc w:val="both"/>
            </w:pPr>
            <w:r w:rsidRPr="00B82C3E">
              <w:lastRenderedPageBreak/>
              <w:t>3.</w:t>
            </w:r>
          </w:p>
        </w:tc>
        <w:tc>
          <w:tcPr>
            <w:tcW w:w="3544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Доля информации о деятельности на приоритетных товарных рынках городского округа, опубликованной на официальном сайте в сети Интернет  из общего объема информации, необходимой к публикации</w:t>
            </w:r>
          </w:p>
        </w:tc>
        <w:tc>
          <w:tcPr>
            <w:tcW w:w="567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100</w:t>
            </w:r>
          </w:p>
        </w:tc>
        <w:tc>
          <w:tcPr>
            <w:tcW w:w="1276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100</w:t>
            </w:r>
          </w:p>
        </w:tc>
        <w:tc>
          <w:tcPr>
            <w:tcW w:w="170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СДП=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ф</w:t>
            </w:r>
            <w:proofErr w:type="spellEnd"/>
            <w:r w:rsidRPr="00B82C3E">
              <w:t>/</w:t>
            </w:r>
            <w:proofErr w:type="spellStart"/>
            <w:r w:rsidRPr="00B82C3E">
              <w:t>ЗП</w:t>
            </w:r>
            <w:r w:rsidRPr="00B82C3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82C3E" w:rsidRPr="00B82C3E" w:rsidRDefault="00B82C3E" w:rsidP="00B82C3E">
            <w:pPr>
              <w:jc w:val="both"/>
            </w:pPr>
            <w:r w:rsidRPr="00B82C3E">
              <w:t>1,00</w:t>
            </w:r>
          </w:p>
        </w:tc>
      </w:tr>
    </w:tbl>
    <w:p w:rsidR="00B82C3E" w:rsidRPr="00B82C3E" w:rsidRDefault="00B82C3E" w:rsidP="00B82C3E">
      <w:pPr>
        <w:jc w:val="both"/>
        <w:rPr>
          <w:sz w:val="28"/>
          <w:szCs w:val="28"/>
        </w:rPr>
      </w:pPr>
    </w:p>
    <w:p w:rsidR="00B82C3E" w:rsidRPr="00B82C3E" w:rsidRDefault="00B82C3E" w:rsidP="00B82C3E">
      <w:pPr>
        <w:jc w:val="both"/>
        <w:rPr>
          <w:sz w:val="28"/>
          <w:szCs w:val="28"/>
        </w:rPr>
      </w:pPr>
      <w:r w:rsidRPr="00B82C3E">
        <w:rPr>
          <w:sz w:val="28"/>
          <w:szCs w:val="28"/>
          <w:u w:val="single"/>
        </w:rPr>
        <w:t>Степень реализации подпрограммы</w:t>
      </w:r>
      <w:r w:rsidRPr="00B82C3E">
        <w:rPr>
          <w:sz w:val="28"/>
          <w:szCs w:val="28"/>
        </w:rPr>
        <w:t xml:space="preserve"> рассчитывается по следующей формуле:</w:t>
      </w:r>
    </w:p>
    <w:p w:rsidR="00B82C3E" w:rsidRPr="00B82C3E" w:rsidRDefault="004A7492" w:rsidP="00B82C3E">
      <w:pPr>
        <w:jc w:val="both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п/п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СДП/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N,</m:t>
              </m:r>
            </m:e>
          </m:nary>
        </m:oMath>
      </m:oMathPara>
    </w:p>
    <w:p w:rsidR="00B82C3E" w:rsidRPr="00B82C3E" w:rsidRDefault="00B82C3E" w:rsidP="00B82C3E">
      <w:pPr>
        <w:jc w:val="both"/>
        <w:rPr>
          <w:sz w:val="28"/>
          <w:szCs w:val="28"/>
        </w:rPr>
      </w:pPr>
      <w:r w:rsidRPr="00B82C3E">
        <w:rPr>
          <w:sz w:val="28"/>
          <w:szCs w:val="28"/>
        </w:rPr>
        <w:t>где: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proofErr w:type="spellStart"/>
      <w:r w:rsidRPr="00B82C3E">
        <w:rPr>
          <w:sz w:val="28"/>
          <w:szCs w:val="28"/>
        </w:rPr>
        <w:t>СР</w:t>
      </w:r>
      <w:r w:rsidRPr="00B82C3E">
        <w:rPr>
          <w:sz w:val="28"/>
          <w:szCs w:val="28"/>
          <w:vertAlign w:val="subscript"/>
        </w:rPr>
        <w:t>п</w:t>
      </w:r>
      <w:proofErr w:type="spellEnd"/>
      <w:r w:rsidRPr="00B82C3E">
        <w:rPr>
          <w:sz w:val="28"/>
          <w:szCs w:val="28"/>
          <w:vertAlign w:val="subscript"/>
        </w:rPr>
        <w:t>/</w:t>
      </w:r>
      <w:proofErr w:type="gramStart"/>
      <w:r w:rsidRPr="00B82C3E">
        <w:rPr>
          <w:sz w:val="28"/>
          <w:szCs w:val="28"/>
          <w:vertAlign w:val="subscript"/>
        </w:rPr>
        <w:t>п</w:t>
      </w:r>
      <w:proofErr w:type="gramEnd"/>
      <w:r w:rsidRPr="00B82C3E">
        <w:rPr>
          <w:sz w:val="28"/>
          <w:szCs w:val="28"/>
        </w:rPr>
        <w:t xml:space="preserve"> - степень реализации подпрограммы;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>СДП - степень достижения планового значения показателя муниципальной программы, характеризующего цели и задачи подпрограммы;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>N - число показателей подпрограммы:</w:t>
      </w:r>
    </w:p>
    <w:p w:rsidR="00B82C3E" w:rsidRPr="00B82C3E" w:rsidRDefault="004A7492" w:rsidP="002F6ADE">
      <w:pPr>
        <w:spacing w:line="360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п/п</m:t>
            </m:r>
          </m:sub>
        </m:sSub>
      </m:oMath>
      <w:r w:rsidR="00B82C3E" w:rsidRPr="00B82C3E">
        <w:rPr>
          <w:sz w:val="28"/>
          <w:szCs w:val="28"/>
        </w:rPr>
        <w:t>=  (0,69+0,89+0,54+1+1+1+1) / 7 = 0,87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>Показатель оценки степени реализации подпрограммы составляет 0,87.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  <w:u w:val="single"/>
        </w:rPr>
        <w:t>Оценка эффективности реализации подпрограммы</w:t>
      </w:r>
      <w:r w:rsidRPr="00B82C3E">
        <w:rPr>
          <w:sz w:val="28"/>
          <w:szCs w:val="28"/>
        </w:rPr>
        <w:t>.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>Эффективность реализации подпрограммы оценивается по следующей формуле:</w:t>
      </w:r>
    </w:p>
    <w:p w:rsidR="00B82C3E" w:rsidRPr="00B82C3E" w:rsidRDefault="00B82C3E" w:rsidP="00B82C3E">
      <w:pPr>
        <w:jc w:val="both"/>
        <w:rPr>
          <w:sz w:val="28"/>
          <w:szCs w:val="28"/>
        </w:rPr>
      </w:pPr>
    </w:p>
    <w:p w:rsidR="00B82C3E" w:rsidRPr="00B82C3E" w:rsidRDefault="00B82C3E" w:rsidP="00B82C3E">
      <w:pPr>
        <w:jc w:val="both"/>
        <w:rPr>
          <w:sz w:val="28"/>
          <w:szCs w:val="28"/>
        </w:rPr>
      </w:pPr>
      <w:proofErr w:type="spellStart"/>
      <w:r w:rsidRPr="00B82C3E">
        <w:rPr>
          <w:sz w:val="28"/>
          <w:szCs w:val="28"/>
        </w:rPr>
        <w:t>ЭР</w:t>
      </w:r>
      <w:r w:rsidRPr="00B82C3E">
        <w:rPr>
          <w:sz w:val="28"/>
          <w:szCs w:val="28"/>
          <w:vertAlign w:val="subscript"/>
        </w:rPr>
        <w:t>п</w:t>
      </w:r>
      <w:proofErr w:type="spellEnd"/>
      <w:r w:rsidRPr="00B82C3E">
        <w:rPr>
          <w:sz w:val="28"/>
          <w:szCs w:val="28"/>
          <w:vertAlign w:val="subscript"/>
        </w:rPr>
        <w:t>/</w:t>
      </w:r>
      <w:proofErr w:type="gramStart"/>
      <w:r w:rsidRPr="00B82C3E">
        <w:rPr>
          <w:sz w:val="28"/>
          <w:szCs w:val="28"/>
          <w:vertAlign w:val="subscript"/>
        </w:rPr>
        <w:t>п</w:t>
      </w:r>
      <w:proofErr w:type="gramEnd"/>
      <w:r w:rsidRPr="00B82C3E">
        <w:rPr>
          <w:sz w:val="28"/>
          <w:szCs w:val="28"/>
        </w:rPr>
        <w:t xml:space="preserve"> = </w:t>
      </w:r>
      <w:proofErr w:type="spellStart"/>
      <w:r w:rsidRPr="00B82C3E">
        <w:rPr>
          <w:sz w:val="28"/>
          <w:szCs w:val="28"/>
        </w:rPr>
        <w:t>СР</w:t>
      </w:r>
      <w:r w:rsidRPr="00B82C3E">
        <w:rPr>
          <w:sz w:val="28"/>
          <w:szCs w:val="28"/>
          <w:vertAlign w:val="subscript"/>
        </w:rPr>
        <w:t>п</w:t>
      </w:r>
      <w:proofErr w:type="spellEnd"/>
      <w:r w:rsidRPr="00B82C3E">
        <w:rPr>
          <w:sz w:val="28"/>
          <w:szCs w:val="28"/>
          <w:vertAlign w:val="subscript"/>
        </w:rPr>
        <w:t>/п</w:t>
      </w:r>
      <w:r w:rsidRPr="00B82C3E">
        <w:rPr>
          <w:sz w:val="28"/>
          <w:szCs w:val="28"/>
        </w:rPr>
        <w:t xml:space="preserve"> * </w:t>
      </w:r>
      <w:proofErr w:type="spellStart"/>
      <w:r w:rsidRPr="00B82C3E">
        <w:rPr>
          <w:sz w:val="28"/>
          <w:szCs w:val="28"/>
        </w:rPr>
        <w:t>Э</w:t>
      </w:r>
      <w:r w:rsidRPr="00B82C3E">
        <w:rPr>
          <w:sz w:val="28"/>
          <w:szCs w:val="28"/>
          <w:vertAlign w:val="subscript"/>
        </w:rPr>
        <w:t>ис</w:t>
      </w:r>
      <w:proofErr w:type="spellEnd"/>
      <w:r w:rsidRPr="00B82C3E">
        <w:rPr>
          <w:sz w:val="28"/>
          <w:szCs w:val="28"/>
        </w:rPr>
        <w:t>,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>где: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proofErr w:type="spellStart"/>
      <w:r w:rsidRPr="00B82C3E">
        <w:rPr>
          <w:sz w:val="28"/>
          <w:szCs w:val="28"/>
        </w:rPr>
        <w:t>ЭР</w:t>
      </w:r>
      <w:r w:rsidRPr="00B82C3E">
        <w:rPr>
          <w:sz w:val="28"/>
          <w:szCs w:val="28"/>
          <w:vertAlign w:val="subscript"/>
        </w:rPr>
        <w:t>п</w:t>
      </w:r>
      <w:proofErr w:type="spellEnd"/>
      <w:r w:rsidRPr="00B82C3E">
        <w:rPr>
          <w:sz w:val="28"/>
          <w:szCs w:val="28"/>
          <w:vertAlign w:val="subscript"/>
        </w:rPr>
        <w:t>/</w:t>
      </w:r>
      <w:proofErr w:type="gramStart"/>
      <w:r w:rsidRPr="00B82C3E">
        <w:rPr>
          <w:sz w:val="28"/>
          <w:szCs w:val="28"/>
          <w:vertAlign w:val="subscript"/>
        </w:rPr>
        <w:t>п</w:t>
      </w:r>
      <w:r w:rsidRPr="00B82C3E">
        <w:rPr>
          <w:sz w:val="28"/>
          <w:szCs w:val="28"/>
        </w:rPr>
        <w:t>-</w:t>
      </w:r>
      <w:proofErr w:type="gramEnd"/>
      <w:r w:rsidRPr="00B82C3E">
        <w:rPr>
          <w:sz w:val="28"/>
          <w:szCs w:val="28"/>
        </w:rPr>
        <w:t xml:space="preserve"> эффективность реализации подпрограммы;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proofErr w:type="spellStart"/>
      <w:r w:rsidRPr="00B82C3E">
        <w:rPr>
          <w:sz w:val="28"/>
          <w:szCs w:val="28"/>
        </w:rPr>
        <w:t>СР</w:t>
      </w:r>
      <w:r w:rsidRPr="00B82C3E">
        <w:rPr>
          <w:sz w:val="28"/>
          <w:szCs w:val="28"/>
          <w:vertAlign w:val="subscript"/>
        </w:rPr>
        <w:t>п</w:t>
      </w:r>
      <w:proofErr w:type="spellEnd"/>
      <w:r w:rsidRPr="00B82C3E">
        <w:rPr>
          <w:sz w:val="28"/>
          <w:szCs w:val="28"/>
          <w:vertAlign w:val="subscript"/>
        </w:rPr>
        <w:t>/</w:t>
      </w:r>
      <w:proofErr w:type="gramStart"/>
      <w:r w:rsidRPr="00B82C3E">
        <w:rPr>
          <w:sz w:val="28"/>
          <w:szCs w:val="28"/>
          <w:vertAlign w:val="subscript"/>
        </w:rPr>
        <w:t>п</w:t>
      </w:r>
      <w:proofErr w:type="gramEnd"/>
      <w:r w:rsidRPr="00B82C3E">
        <w:rPr>
          <w:sz w:val="28"/>
          <w:szCs w:val="28"/>
        </w:rPr>
        <w:t xml:space="preserve"> - степень реализации подпрограммы;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proofErr w:type="spellStart"/>
      <w:r w:rsidRPr="00B82C3E">
        <w:rPr>
          <w:sz w:val="28"/>
          <w:szCs w:val="28"/>
        </w:rPr>
        <w:t>Э</w:t>
      </w:r>
      <w:r w:rsidRPr="00B82C3E">
        <w:rPr>
          <w:sz w:val="28"/>
          <w:szCs w:val="28"/>
          <w:vertAlign w:val="subscript"/>
        </w:rPr>
        <w:t>ис</w:t>
      </w:r>
      <w:proofErr w:type="spellEnd"/>
      <w:r w:rsidRPr="00B82C3E">
        <w:rPr>
          <w:sz w:val="28"/>
          <w:szCs w:val="28"/>
        </w:rPr>
        <w:t xml:space="preserve"> - эффективность использования средств бюджета городского округа на реализацию подпрограммы.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proofErr w:type="spellStart"/>
      <w:r w:rsidRPr="00B82C3E">
        <w:rPr>
          <w:sz w:val="28"/>
          <w:szCs w:val="28"/>
        </w:rPr>
        <w:t>ЭР</w:t>
      </w:r>
      <w:r w:rsidRPr="00B82C3E">
        <w:rPr>
          <w:sz w:val="28"/>
          <w:szCs w:val="28"/>
          <w:vertAlign w:val="subscript"/>
        </w:rPr>
        <w:t>п</w:t>
      </w:r>
      <w:proofErr w:type="spellEnd"/>
      <w:r w:rsidRPr="00B82C3E">
        <w:rPr>
          <w:sz w:val="28"/>
          <w:szCs w:val="28"/>
          <w:vertAlign w:val="subscript"/>
        </w:rPr>
        <w:t>/</w:t>
      </w:r>
      <w:proofErr w:type="gramStart"/>
      <w:r w:rsidRPr="00B82C3E">
        <w:rPr>
          <w:sz w:val="28"/>
          <w:szCs w:val="28"/>
          <w:vertAlign w:val="subscript"/>
        </w:rPr>
        <w:t>п</w:t>
      </w:r>
      <w:proofErr w:type="gramEnd"/>
      <w:r w:rsidRPr="00B82C3E">
        <w:rPr>
          <w:sz w:val="28"/>
          <w:szCs w:val="28"/>
        </w:rPr>
        <w:t xml:space="preserve"> = 0,87 * 0 = 0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lastRenderedPageBreak/>
        <w:t xml:space="preserve">Значение показателя эффективности реализации подпрограммы составляет 0 и  оценивается как «не </w:t>
      </w:r>
      <w:proofErr w:type="gramStart"/>
      <w:r w:rsidRPr="00B82C3E">
        <w:rPr>
          <w:sz w:val="28"/>
          <w:szCs w:val="28"/>
        </w:rPr>
        <w:t>удовлетворительная</w:t>
      </w:r>
      <w:proofErr w:type="gramEnd"/>
      <w:r w:rsidRPr="00B82C3E">
        <w:rPr>
          <w:sz w:val="28"/>
          <w:szCs w:val="28"/>
        </w:rPr>
        <w:t>».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</w:p>
    <w:p w:rsidR="00B82C3E" w:rsidRPr="00B82C3E" w:rsidRDefault="00B82C3E" w:rsidP="00B82C3E">
      <w:pPr>
        <w:jc w:val="both"/>
        <w:rPr>
          <w:sz w:val="28"/>
          <w:szCs w:val="28"/>
        </w:rPr>
      </w:pPr>
      <w:r w:rsidRPr="00B82C3E">
        <w:rPr>
          <w:sz w:val="28"/>
          <w:szCs w:val="28"/>
        </w:rPr>
        <w:t>Финансирование подпрограмм № 2, № 3 данной муниципальной программы не предусмотрено.</w:t>
      </w:r>
    </w:p>
    <w:p w:rsidR="00B82C3E" w:rsidRPr="00B82C3E" w:rsidRDefault="00B82C3E" w:rsidP="00B82C3E">
      <w:pPr>
        <w:jc w:val="both"/>
        <w:rPr>
          <w:sz w:val="28"/>
          <w:szCs w:val="28"/>
        </w:rPr>
      </w:pPr>
    </w:p>
    <w:p w:rsidR="00B82C3E" w:rsidRPr="00B82C3E" w:rsidRDefault="00B82C3E" w:rsidP="00B82C3E">
      <w:pPr>
        <w:jc w:val="both"/>
        <w:rPr>
          <w:sz w:val="28"/>
          <w:szCs w:val="28"/>
        </w:rPr>
      </w:pPr>
      <w:r w:rsidRPr="00B82C3E">
        <w:rPr>
          <w:sz w:val="28"/>
          <w:szCs w:val="28"/>
          <w:u w:val="single"/>
        </w:rPr>
        <w:t>Степень реализации муниципальной программы</w:t>
      </w:r>
      <w:r w:rsidRPr="00B82C3E">
        <w:rPr>
          <w:sz w:val="28"/>
          <w:szCs w:val="28"/>
        </w:rPr>
        <w:t xml:space="preserve"> рассчитывается по следующей формуле:</w:t>
      </w:r>
    </w:p>
    <w:p w:rsidR="00B82C3E" w:rsidRPr="00B82C3E" w:rsidRDefault="00B82C3E" w:rsidP="00B82C3E">
      <w:pPr>
        <w:jc w:val="both"/>
        <w:rPr>
          <w:sz w:val="28"/>
          <w:szCs w:val="28"/>
        </w:rPr>
      </w:pPr>
      <w:r w:rsidRPr="00B82C3E">
        <w:rPr>
          <w:sz w:val="28"/>
          <w:szCs w:val="28"/>
        </w:rPr>
        <w:br/>
      </w: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СДП/М,</m:t>
              </m:r>
            </m:e>
          </m:nary>
        </m:oMath>
      </m:oMathPara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>где: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>СР</w:t>
      </w:r>
      <w:r w:rsidRPr="00B82C3E">
        <w:rPr>
          <w:sz w:val="28"/>
          <w:szCs w:val="28"/>
          <w:vertAlign w:val="subscript"/>
        </w:rPr>
        <w:t>МП</w:t>
      </w:r>
      <w:r w:rsidRPr="00B82C3E">
        <w:rPr>
          <w:sz w:val="28"/>
          <w:szCs w:val="28"/>
        </w:rPr>
        <w:t xml:space="preserve"> - степень реализации муниципальной программы;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>СДП - степень достижения планового значения показателя муниципальной программы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>М - число показателей муниципальной программы</w:t>
      </w:r>
    </w:p>
    <w:p w:rsidR="00B82C3E" w:rsidRPr="00B82C3E" w:rsidRDefault="004A7492" w:rsidP="002F6ADE">
      <w:pPr>
        <w:spacing w:line="360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B82C3E" w:rsidRPr="00B82C3E">
        <w:rPr>
          <w:sz w:val="28"/>
          <w:szCs w:val="28"/>
        </w:rPr>
        <w:t xml:space="preserve"> =  (0,53+1+0,69+0,89+0,54+1+1+1+1+0,99+1+1+1+1+1) / 15 = 0,91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 xml:space="preserve">Значение </w:t>
      </w:r>
      <w:proofErr w:type="gramStart"/>
      <w:r w:rsidRPr="00B82C3E">
        <w:rPr>
          <w:sz w:val="28"/>
          <w:szCs w:val="28"/>
        </w:rPr>
        <w:t>показателя оценки степени реализации программы</w:t>
      </w:r>
      <w:proofErr w:type="gramEnd"/>
      <w:r w:rsidRPr="00B82C3E">
        <w:rPr>
          <w:sz w:val="28"/>
          <w:szCs w:val="28"/>
        </w:rPr>
        <w:t xml:space="preserve"> составляет 0,91.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>Эффективность реализации муниципальной программы по следующей формуле: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br/>
      </w: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ЭР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=0,5*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МП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+0,5*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ЭР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п/п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>где: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>ЭР</w:t>
      </w:r>
      <w:r w:rsidRPr="00B82C3E">
        <w:rPr>
          <w:sz w:val="28"/>
          <w:szCs w:val="28"/>
          <w:vertAlign w:val="subscript"/>
        </w:rPr>
        <w:t>МП</w:t>
      </w:r>
      <w:r w:rsidRPr="00B82C3E">
        <w:rPr>
          <w:sz w:val="28"/>
          <w:szCs w:val="28"/>
        </w:rPr>
        <w:t xml:space="preserve"> - эффективность реализации муниципальной программы;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>СР</w:t>
      </w:r>
      <w:r w:rsidRPr="00B82C3E">
        <w:rPr>
          <w:sz w:val="28"/>
          <w:szCs w:val="28"/>
          <w:vertAlign w:val="subscript"/>
        </w:rPr>
        <w:t>МП</w:t>
      </w:r>
      <w:r w:rsidRPr="00B82C3E">
        <w:rPr>
          <w:sz w:val="28"/>
          <w:szCs w:val="28"/>
        </w:rPr>
        <w:t xml:space="preserve"> - степень реализации муниципальной программы;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>СС</w:t>
      </w:r>
      <w:r w:rsidRPr="00B82C3E">
        <w:rPr>
          <w:sz w:val="28"/>
          <w:szCs w:val="28"/>
          <w:vertAlign w:val="subscript"/>
        </w:rPr>
        <w:t>МП</w:t>
      </w:r>
      <w:r w:rsidRPr="00B82C3E">
        <w:rPr>
          <w:sz w:val="28"/>
          <w:szCs w:val="28"/>
        </w:rPr>
        <w:t xml:space="preserve"> - степень соответствия запланированному уровню затрат на реализацию муниципальной программы;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proofErr w:type="spellStart"/>
      <w:r w:rsidRPr="00B82C3E">
        <w:rPr>
          <w:sz w:val="28"/>
          <w:szCs w:val="28"/>
        </w:rPr>
        <w:t>ЭР</w:t>
      </w:r>
      <w:r w:rsidRPr="00B82C3E">
        <w:rPr>
          <w:sz w:val="28"/>
          <w:szCs w:val="28"/>
          <w:vertAlign w:val="subscript"/>
        </w:rPr>
        <w:t>п</w:t>
      </w:r>
      <w:proofErr w:type="spellEnd"/>
      <w:r w:rsidRPr="00B82C3E">
        <w:rPr>
          <w:sz w:val="28"/>
          <w:szCs w:val="28"/>
          <w:vertAlign w:val="subscript"/>
        </w:rPr>
        <w:t>/</w:t>
      </w:r>
      <w:proofErr w:type="gramStart"/>
      <w:r w:rsidRPr="00B82C3E">
        <w:rPr>
          <w:sz w:val="28"/>
          <w:szCs w:val="28"/>
          <w:vertAlign w:val="subscript"/>
        </w:rPr>
        <w:t>п</w:t>
      </w:r>
      <w:proofErr w:type="gramEnd"/>
      <w:r w:rsidRPr="00B82C3E">
        <w:rPr>
          <w:sz w:val="28"/>
          <w:szCs w:val="28"/>
        </w:rPr>
        <w:t xml:space="preserve"> - эффективность реализации подпрограммы;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proofErr w:type="spellStart"/>
      <w:r w:rsidRPr="00B82C3E">
        <w:rPr>
          <w:sz w:val="28"/>
          <w:szCs w:val="28"/>
        </w:rPr>
        <w:t>k</w:t>
      </w:r>
      <w:r w:rsidRPr="00B82C3E">
        <w:rPr>
          <w:sz w:val="28"/>
          <w:szCs w:val="28"/>
          <w:vertAlign w:val="subscript"/>
        </w:rPr>
        <w:t>i</w:t>
      </w:r>
      <w:proofErr w:type="spellEnd"/>
      <w:r w:rsidRPr="00B82C3E">
        <w:rPr>
          <w:i/>
          <w:sz w:val="28"/>
          <w:szCs w:val="28"/>
        </w:rPr>
        <w:t xml:space="preserve"> </w:t>
      </w:r>
      <w:r w:rsidRPr="00B82C3E">
        <w:rPr>
          <w:sz w:val="28"/>
          <w:szCs w:val="28"/>
        </w:rPr>
        <w:t>- коэффициент значимости подпрограммы, по умолчанию, определяется по формуле:</w:t>
      </w:r>
    </w:p>
    <w:p w:rsidR="00B82C3E" w:rsidRPr="00B82C3E" w:rsidRDefault="004A7492" w:rsidP="002F6ADE">
      <w:pPr>
        <w:spacing w:line="360" w:lineRule="auto"/>
        <w:jc w:val="both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п/п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</m:t>
            </m:r>
          </m:sup>
        </m:sSubSup>
        <m:r>
          <w:rPr>
            <w:rFonts w:ascii="Cambria Math" w:hAns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</m:t>
            </m:r>
          </m:sup>
        </m:sSubSup>
      </m:oMath>
      <w:r w:rsidR="00B82C3E" w:rsidRPr="00B82C3E">
        <w:rPr>
          <w:i/>
          <w:sz w:val="28"/>
          <w:szCs w:val="28"/>
        </w:rPr>
        <w:t xml:space="preserve"> </w:t>
      </w:r>
    </w:p>
    <w:p w:rsidR="00B82C3E" w:rsidRPr="00B82C3E" w:rsidRDefault="00B82C3E" w:rsidP="002F6ADE">
      <w:pPr>
        <w:spacing w:line="360" w:lineRule="auto"/>
        <w:jc w:val="both"/>
        <w:rPr>
          <w:i/>
          <w:sz w:val="28"/>
          <w:szCs w:val="28"/>
        </w:rPr>
      </w:pPr>
      <w:r w:rsidRPr="00B82C3E">
        <w:rPr>
          <w:sz w:val="28"/>
          <w:szCs w:val="28"/>
        </w:rPr>
        <w:lastRenderedPageBreak/>
        <w:t>Коэффициент значимости подпрограммы =1;</w:t>
      </w:r>
    </w:p>
    <w:p w:rsidR="00B82C3E" w:rsidRPr="00B82C3E" w:rsidRDefault="004A7492" w:rsidP="002F6ADE">
      <w:pPr>
        <w:spacing w:line="360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B82C3E" w:rsidRPr="00B82C3E">
        <w:rPr>
          <w:sz w:val="28"/>
          <w:szCs w:val="28"/>
        </w:rPr>
        <w:t xml:space="preserve"> =0,5*0,91 /1 + 0,5*0,87*1 = 0,89</w:t>
      </w:r>
    </w:p>
    <w:p w:rsidR="00B82C3E" w:rsidRPr="002F6ADE" w:rsidRDefault="00B82C3E" w:rsidP="002F6ADE">
      <w:pPr>
        <w:spacing w:line="360" w:lineRule="auto"/>
        <w:jc w:val="both"/>
        <w:rPr>
          <w:sz w:val="28"/>
          <w:szCs w:val="28"/>
        </w:rPr>
      </w:pPr>
      <w:r w:rsidRPr="00B82C3E">
        <w:rPr>
          <w:sz w:val="28"/>
          <w:szCs w:val="28"/>
        </w:rPr>
        <w:t xml:space="preserve">Значение эффективности реализации программы  составляет </w:t>
      </w:r>
      <w:r w:rsidR="002F6ADE">
        <w:rPr>
          <w:sz w:val="28"/>
          <w:szCs w:val="28"/>
        </w:rPr>
        <w:t>до 0,89 и признается «средней».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2C3E">
        <w:rPr>
          <w:sz w:val="28"/>
          <w:szCs w:val="28"/>
        </w:rPr>
        <w:t>В целях приведения муниципальной программы в соответствие</w:t>
      </w:r>
      <w:r w:rsidRPr="00B82C3E">
        <w:rPr>
          <w:sz w:val="28"/>
          <w:szCs w:val="28"/>
        </w:rPr>
        <w:br/>
        <w:t>с действующей редакцией бюджета городского округа Большой Камень на 2024 год и на плановый период 2025 и 2026 годов, в муниципальную программу вносились изменения:</w:t>
      </w:r>
    </w:p>
    <w:p w:rsidR="00B82C3E" w:rsidRPr="00B82C3E" w:rsidRDefault="00B82C3E" w:rsidP="002F6ADE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82C3E">
        <w:rPr>
          <w:sz w:val="28"/>
          <w:szCs w:val="28"/>
        </w:rPr>
        <w:t>Постановление администрации городского округа Большой Камень от 11.03.2024 № 708 «О внесении изменений в постановление администрации городского округа Большой Камень от 14.02.2020 № 247 «Об утверждении муниципальной программы «Экономическое развитие городского округа Большой камень» на 2020-2027 годы»;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2C3E">
        <w:rPr>
          <w:sz w:val="28"/>
          <w:szCs w:val="28"/>
        </w:rPr>
        <w:t>Развитие приоритетных направлений городского округа, содействие развитию малого и среднего предпринимательства является одним из важнейших приоритетов для развития экономики городского округа Большой Камень, основой для развития конкурентной среды и улучшения инвестиционного климата на территории городского округа.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82C3E">
        <w:rPr>
          <w:sz w:val="28"/>
          <w:szCs w:val="28"/>
        </w:rPr>
        <w:t>Для продолжения проведения политики  создания благоприятных условий для развития малого и среднего предпринимательства, развития конкурентной среды и улучшения инвестиционного климата на территории городского округа  реализация муниципальной программы «Экономическое развитие городского округа Большой Камень» на 2020-2027 годы в 2025 году будет продолжена.</w:t>
      </w: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</w:pPr>
    </w:p>
    <w:p w:rsidR="00B82C3E" w:rsidRPr="00B82C3E" w:rsidRDefault="00B82C3E" w:rsidP="002F6ADE">
      <w:pPr>
        <w:spacing w:line="360" w:lineRule="auto"/>
        <w:jc w:val="both"/>
        <w:rPr>
          <w:sz w:val="28"/>
          <w:szCs w:val="28"/>
        </w:rPr>
        <w:sectPr w:rsidR="00B82C3E" w:rsidRPr="00B82C3E" w:rsidSect="00B5031C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B82C3E" w:rsidRPr="00EF1771" w:rsidRDefault="00B82C3E" w:rsidP="00B82C3E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  <w:r w:rsidRPr="003245FB">
        <w:rPr>
          <w:sz w:val="28"/>
          <w:szCs w:val="28"/>
          <w:lang w:eastAsia="en-US"/>
        </w:rPr>
        <w:lastRenderedPageBreak/>
        <w:t>Приложение № 3</w:t>
      </w:r>
    </w:p>
    <w:p w:rsidR="00B82C3E" w:rsidRDefault="00B82C3E" w:rsidP="00B82C3E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highlight w:val="yellow"/>
          <w:lang w:eastAsia="en-US"/>
        </w:rPr>
      </w:pPr>
    </w:p>
    <w:p w:rsidR="00B82C3E" w:rsidRPr="00A2057F" w:rsidRDefault="00B82C3E" w:rsidP="00B82C3E">
      <w:pPr>
        <w:tabs>
          <w:tab w:val="center" w:pos="0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ОТЧЕТ</w:t>
      </w:r>
    </w:p>
    <w:p w:rsidR="00B82C3E" w:rsidRPr="00A2057F" w:rsidRDefault="00B82C3E" w:rsidP="00B82C3E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 xml:space="preserve">о степени выполнения подпрограмм, </w:t>
      </w:r>
      <w:r>
        <w:rPr>
          <w:b/>
          <w:sz w:val="28"/>
          <w:szCs w:val="28"/>
          <w:lang w:eastAsia="en-US"/>
        </w:rPr>
        <w:t>отдельных мероприятий</w:t>
      </w:r>
    </w:p>
    <w:p w:rsidR="00B82C3E" w:rsidRPr="00A2057F" w:rsidRDefault="00B82C3E" w:rsidP="00B82C3E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</w:p>
    <w:p w:rsidR="00B82C3E" w:rsidRPr="00732119" w:rsidRDefault="00B82C3E" w:rsidP="00B82C3E">
      <w:pPr>
        <w:jc w:val="center"/>
        <w:rPr>
          <w:b/>
          <w:sz w:val="28"/>
          <w:szCs w:val="28"/>
        </w:rPr>
      </w:pPr>
      <w:r w:rsidRPr="00732119">
        <w:rPr>
          <w:b/>
          <w:sz w:val="28"/>
          <w:szCs w:val="28"/>
        </w:rPr>
        <w:t xml:space="preserve"> «Экономическое развитие городского округа Большой Камень»</w:t>
      </w:r>
    </w:p>
    <w:p w:rsidR="00B82C3E" w:rsidRPr="00732119" w:rsidRDefault="00B82C3E" w:rsidP="00B82C3E">
      <w:pPr>
        <w:jc w:val="center"/>
        <w:rPr>
          <w:b/>
          <w:color w:val="000000"/>
          <w:sz w:val="28"/>
          <w:szCs w:val="28"/>
        </w:rPr>
      </w:pPr>
      <w:r w:rsidRPr="0073211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20</w:t>
      </w:r>
      <w:r w:rsidRPr="0073211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27</w:t>
      </w:r>
      <w:r w:rsidRPr="00732119">
        <w:rPr>
          <w:b/>
          <w:sz w:val="28"/>
          <w:szCs w:val="28"/>
        </w:rPr>
        <w:t xml:space="preserve"> годы  за </w:t>
      </w:r>
      <w:r w:rsidRPr="0073211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2024 </w:t>
      </w:r>
      <w:r w:rsidRPr="00732119">
        <w:rPr>
          <w:b/>
          <w:color w:val="000000"/>
          <w:sz w:val="28"/>
          <w:szCs w:val="28"/>
        </w:rPr>
        <w:t xml:space="preserve"> год</w:t>
      </w:r>
    </w:p>
    <w:p w:rsidR="00B82C3E" w:rsidRDefault="00B82C3E" w:rsidP="00B82C3E">
      <w:pPr>
        <w:tabs>
          <w:tab w:val="center" w:pos="4677"/>
          <w:tab w:val="right" w:pos="9355"/>
        </w:tabs>
        <w:ind w:right="357"/>
        <w:jc w:val="center"/>
        <w:rPr>
          <w:color w:val="000000"/>
          <w:lang w:eastAsia="en-US"/>
        </w:rPr>
      </w:pPr>
    </w:p>
    <w:p w:rsidR="00B82C3E" w:rsidRPr="00535F67" w:rsidRDefault="00B82C3E" w:rsidP="00B82C3E">
      <w:pPr>
        <w:tabs>
          <w:tab w:val="center" w:pos="4677"/>
          <w:tab w:val="right" w:pos="9355"/>
        </w:tabs>
        <w:ind w:right="357"/>
        <w:rPr>
          <w:color w:val="000000"/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276"/>
        <w:gridCol w:w="1276"/>
        <w:gridCol w:w="1275"/>
        <w:gridCol w:w="1276"/>
        <w:gridCol w:w="2268"/>
        <w:gridCol w:w="2977"/>
        <w:gridCol w:w="1276"/>
      </w:tblGrid>
      <w:tr w:rsidR="00B82C3E" w:rsidRPr="008C120F" w:rsidTr="00B82C3E">
        <w:trPr>
          <w:cantSplit/>
          <w:trHeight w:val="598"/>
        </w:trPr>
        <w:tc>
          <w:tcPr>
            <w:tcW w:w="709" w:type="dxa"/>
            <w:vMerge w:val="restart"/>
          </w:tcPr>
          <w:p w:rsidR="00B82C3E" w:rsidRPr="008C120F" w:rsidRDefault="00B82C3E" w:rsidP="00B82C3E">
            <w:pPr>
              <w:ind w:left="-10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№ </w:t>
            </w:r>
            <w:proofErr w:type="gramStart"/>
            <w:r>
              <w:rPr>
                <w:snapToGrid w:val="0"/>
                <w:color w:val="000000"/>
              </w:rPr>
              <w:t>п</w:t>
            </w:r>
            <w:proofErr w:type="gramEnd"/>
            <w:r>
              <w:rPr>
                <w:snapToGrid w:val="0"/>
                <w:color w:val="00000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B82C3E" w:rsidRPr="008C120F" w:rsidRDefault="00B82C3E" w:rsidP="00B82C3E">
            <w:pPr>
              <w:jc w:val="center"/>
            </w:pPr>
            <w:r w:rsidRPr="008C120F">
              <w:t>Наименование</w:t>
            </w:r>
          </w:p>
          <w:p w:rsidR="00B82C3E" w:rsidRPr="008C120F" w:rsidRDefault="00B82C3E" w:rsidP="00B82C3E">
            <w:pPr>
              <w:jc w:val="center"/>
              <w:rPr>
                <w:snapToGrid w:val="0"/>
                <w:color w:val="000000"/>
              </w:rPr>
            </w:pPr>
            <w:r>
              <w:t xml:space="preserve">подпрограммы, основного мероприятия, контрольного события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C3E" w:rsidRPr="008C120F" w:rsidRDefault="00B82C3E" w:rsidP="00B82C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Плановый срок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C3E" w:rsidRPr="008C120F" w:rsidRDefault="00B82C3E" w:rsidP="00B82C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Фактический срок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C3E" w:rsidRPr="008C120F" w:rsidRDefault="00B82C3E" w:rsidP="00B82C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82C3E" w:rsidRDefault="00B82C3E" w:rsidP="00B82C3E">
            <w:pPr>
              <w:ind w:left="-108" w:right="-108" w:firstLine="10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Причина </w:t>
            </w:r>
            <w:proofErr w:type="spellStart"/>
            <w:r>
              <w:rPr>
                <w:snapToGrid w:val="0"/>
                <w:color w:val="000000"/>
              </w:rPr>
              <w:t>недостижения</w:t>
            </w:r>
            <w:proofErr w:type="spellEnd"/>
            <w:r>
              <w:rPr>
                <w:snapToGrid w:val="0"/>
                <w:color w:val="000000"/>
              </w:rPr>
              <w:t xml:space="preserve"> запланированных результатов</w:t>
            </w:r>
          </w:p>
        </w:tc>
      </w:tr>
      <w:tr w:rsidR="00B82C3E" w:rsidRPr="008C120F" w:rsidTr="00B82C3E">
        <w:trPr>
          <w:cantSplit/>
          <w:trHeight w:val="598"/>
        </w:trPr>
        <w:tc>
          <w:tcPr>
            <w:tcW w:w="709" w:type="dxa"/>
            <w:vMerge/>
          </w:tcPr>
          <w:p w:rsidR="00B82C3E" w:rsidRDefault="00B82C3E" w:rsidP="00B82C3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B82C3E" w:rsidRPr="008C120F" w:rsidRDefault="00B82C3E" w:rsidP="00B82C3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82C3E" w:rsidRDefault="00B82C3E" w:rsidP="00B82C3E">
            <w:pPr>
              <w:ind w:left="-108" w:firstLine="10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82C3E" w:rsidRDefault="00B82C3E" w:rsidP="00B82C3E">
            <w:pPr>
              <w:ind w:left="-10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82C3E" w:rsidRDefault="00B82C3E" w:rsidP="00B82C3E">
            <w:pPr>
              <w:ind w:left="-108" w:right="-10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82C3E" w:rsidRDefault="00B82C3E" w:rsidP="00B82C3E">
            <w:pPr>
              <w:ind w:left="-10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82C3E" w:rsidRDefault="00B82C3E" w:rsidP="00B82C3E">
            <w:pPr>
              <w:ind w:left="-10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запланированные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82C3E" w:rsidRDefault="00B82C3E" w:rsidP="00B82C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достигнутые </w:t>
            </w:r>
          </w:p>
        </w:tc>
        <w:tc>
          <w:tcPr>
            <w:tcW w:w="1276" w:type="dxa"/>
            <w:vMerge/>
          </w:tcPr>
          <w:p w:rsidR="00B82C3E" w:rsidRDefault="00B82C3E" w:rsidP="00B82C3E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B82C3E" w:rsidRPr="008C120F" w:rsidRDefault="00B82C3E" w:rsidP="00B82C3E">
      <w:pPr>
        <w:rPr>
          <w:sz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276"/>
        <w:gridCol w:w="1276"/>
        <w:gridCol w:w="1275"/>
        <w:gridCol w:w="1276"/>
        <w:gridCol w:w="2268"/>
        <w:gridCol w:w="2977"/>
        <w:gridCol w:w="1276"/>
      </w:tblGrid>
      <w:tr w:rsidR="00B82C3E" w:rsidRPr="008C120F" w:rsidTr="0079715A">
        <w:trPr>
          <w:cantSplit/>
          <w:trHeight w:val="204"/>
          <w:tblHeader/>
        </w:trPr>
        <w:tc>
          <w:tcPr>
            <w:tcW w:w="709" w:type="dxa"/>
          </w:tcPr>
          <w:p w:rsidR="00B82C3E" w:rsidRPr="008C120F" w:rsidRDefault="00B82C3E" w:rsidP="00B82C3E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1</w:t>
            </w:r>
          </w:p>
        </w:tc>
        <w:tc>
          <w:tcPr>
            <w:tcW w:w="2977" w:type="dxa"/>
          </w:tcPr>
          <w:p w:rsidR="00B82C3E" w:rsidRPr="008C120F" w:rsidRDefault="00B82C3E" w:rsidP="00B82C3E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B82C3E" w:rsidRPr="008C120F" w:rsidRDefault="00B82C3E" w:rsidP="00B82C3E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B82C3E" w:rsidRPr="008C120F" w:rsidRDefault="00B82C3E" w:rsidP="00B82C3E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B82C3E" w:rsidRPr="008C120F" w:rsidRDefault="00B82C3E" w:rsidP="00B82C3E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B82C3E" w:rsidRPr="008C120F" w:rsidRDefault="00B82C3E" w:rsidP="00B82C3E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6</w:t>
            </w:r>
          </w:p>
        </w:tc>
        <w:tc>
          <w:tcPr>
            <w:tcW w:w="2268" w:type="dxa"/>
            <w:vAlign w:val="center"/>
          </w:tcPr>
          <w:p w:rsidR="00B82C3E" w:rsidRPr="008C120F" w:rsidRDefault="00B82C3E" w:rsidP="00B82C3E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B82C3E" w:rsidRPr="008C120F" w:rsidRDefault="00B82C3E" w:rsidP="00B82C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  <w:vAlign w:val="center"/>
          </w:tcPr>
          <w:p w:rsidR="00B82C3E" w:rsidRPr="00732119" w:rsidRDefault="00B82C3E" w:rsidP="00B82C3E"/>
        </w:tc>
        <w:tc>
          <w:tcPr>
            <w:tcW w:w="2977" w:type="dxa"/>
            <w:vAlign w:val="center"/>
          </w:tcPr>
          <w:p w:rsidR="00B82C3E" w:rsidRPr="00732119" w:rsidRDefault="00B82C3E" w:rsidP="00B82C3E">
            <w:pPr>
              <w:rPr>
                <w:bCs/>
              </w:rPr>
            </w:pPr>
            <w:r w:rsidRPr="00732119">
              <w:rPr>
                <w:bCs/>
              </w:rPr>
              <w:t xml:space="preserve">Подпрограмма № 1 </w:t>
            </w:r>
          </w:p>
          <w:p w:rsidR="00B82C3E" w:rsidRPr="00732119" w:rsidRDefault="00B82C3E" w:rsidP="00B82C3E">
            <w:r w:rsidRPr="00732119">
              <w:rPr>
                <w:bCs/>
              </w:rPr>
              <w:t>«Содействие развитию малого и среднего предпринимательства в городском округе Большой Камень»</w:t>
            </w:r>
          </w:p>
        </w:tc>
        <w:tc>
          <w:tcPr>
            <w:tcW w:w="1276" w:type="dxa"/>
            <w:vAlign w:val="center"/>
          </w:tcPr>
          <w:p w:rsidR="00B82C3E" w:rsidRPr="008C120F" w:rsidRDefault="00B82C3E" w:rsidP="00B82C3E">
            <w:pPr>
              <w:ind w:left="-108"/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B82C3E" w:rsidRPr="008C120F" w:rsidRDefault="00B82C3E" w:rsidP="00B82C3E">
            <w:pPr>
              <w:ind w:left="-108"/>
              <w:jc w:val="center"/>
            </w:pPr>
            <w:r>
              <w:t>2027</w:t>
            </w:r>
          </w:p>
        </w:tc>
        <w:tc>
          <w:tcPr>
            <w:tcW w:w="1275" w:type="dxa"/>
            <w:vAlign w:val="center"/>
          </w:tcPr>
          <w:p w:rsidR="00B82C3E" w:rsidRPr="008C120F" w:rsidRDefault="00B82C3E" w:rsidP="00B82C3E">
            <w:pPr>
              <w:ind w:left="-108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B82C3E" w:rsidRPr="0079715A" w:rsidRDefault="00B82C3E" w:rsidP="0079715A">
            <w:pPr>
              <w:ind w:left="-108"/>
              <w:jc w:val="center"/>
            </w:pPr>
            <w:r>
              <w:t>31.12.202</w:t>
            </w:r>
            <w:r w:rsidR="0079715A">
              <w:t>4</w:t>
            </w:r>
          </w:p>
        </w:tc>
        <w:tc>
          <w:tcPr>
            <w:tcW w:w="2268" w:type="dxa"/>
            <w:vAlign w:val="center"/>
          </w:tcPr>
          <w:p w:rsidR="00B82C3E" w:rsidRPr="008C120F" w:rsidRDefault="00B82C3E" w:rsidP="00B82C3E">
            <w:pPr>
              <w:jc w:val="center"/>
            </w:pPr>
          </w:p>
        </w:tc>
        <w:tc>
          <w:tcPr>
            <w:tcW w:w="2977" w:type="dxa"/>
            <w:vAlign w:val="center"/>
          </w:tcPr>
          <w:p w:rsidR="00B82C3E" w:rsidRPr="008C120F" w:rsidRDefault="00B82C3E" w:rsidP="00B82C3E">
            <w:pPr>
              <w:jc w:val="center"/>
            </w:pP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Pr="00732119" w:rsidRDefault="00B82C3E" w:rsidP="00B82C3E">
            <w:pPr>
              <w:jc w:val="center"/>
            </w:pPr>
            <w:r w:rsidRPr="00732119">
              <w:t>1</w:t>
            </w:r>
            <w:r>
              <w:t>.1.1</w:t>
            </w:r>
          </w:p>
        </w:tc>
        <w:tc>
          <w:tcPr>
            <w:tcW w:w="2977" w:type="dxa"/>
          </w:tcPr>
          <w:p w:rsidR="00B82C3E" w:rsidRDefault="00B82C3E" w:rsidP="00B82C3E">
            <w:pPr>
              <w:jc w:val="both"/>
            </w:pPr>
            <w:r w:rsidRPr="00732119">
              <w:t>Мероприятие 1</w:t>
            </w:r>
          </w:p>
          <w:p w:rsidR="00B82C3E" w:rsidRPr="00732119" w:rsidRDefault="00B82C3E" w:rsidP="00B82C3E">
            <w:pPr>
              <w:jc w:val="both"/>
            </w:pPr>
            <w:r w:rsidRPr="00F941E7">
              <w:t xml:space="preserve">Предоставление субсидий </w:t>
            </w:r>
            <w:r>
              <w:t xml:space="preserve">субъектам малого и среднего </w:t>
            </w:r>
            <w:proofErr w:type="spellStart"/>
            <w:proofErr w:type="gramStart"/>
            <w:r>
              <w:t>предпринима-тельства</w:t>
            </w:r>
            <w:proofErr w:type="spellEnd"/>
            <w:proofErr w:type="gramEnd"/>
            <w:r w:rsidRPr="00F941E7">
              <w:t xml:space="preserve"> с целью возмещения части затрат, связанных с началом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B82C3E" w:rsidRPr="008C120F" w:rsidRDefault="00B82C3E" w:rsidP="00B82C3E">
            <w:pPr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B82C3E" w:rsidRPr="008C120F" w:rsidRDefault="00B82C3E" w:rsidP="00B82C3E">
            <w:pPr>
              <w:jc w:val="center"/>
            </w:pPr>
            <w:r>
              <w:t>2027</w:t>
            </w:r>
          </w:p>
        </w:tc>
        <w:tc>
          <w:tcPr>
            <w:tcW w:w="1275" w:type="dxa"/>
            <w:vAlign w:val="center"/>
          </w:tcPr>
          <w:p w:rsidR="00B82C3E" w:rsidRPr="00813857" w:rsidRDefault="004215E2" w:rsidP="0079715A">
            <w:pPr>
              <w:ind w:left="-108"/>
              <w:jc w:val="center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B82C3E" w:rsidRPr="00813857" w:rsidRDefault="004215E2" w:rsidP="0079715A">
            <w:pPr>
              <w:ind w:hanging="108"/>
              <w:jc w:val="center"/>
            </w:pPr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B82C3E" w:rsidRPr="00813857" w:rsidRDefault="00B82C3E" w:rsidP="00B82C3E">
            <w:r w:rsidRPr="00813857">
              <w:t xml:space="preserve">Предоставление  финансовой поддержки  субъектам малого и среднего предпринимательства с целью возмещения части затрат, связанных с </w:t>
            </w:r>
            <w:r w:rsidRPr="00813857">
              <w:lastRenderedPageBreak/>
              <w:t>началом предпринимательской деятельности</w:t>
            </w:r>
          </w:p>
        </w:tc>
        <w:tc>
          <w:tcPr>
            <w:tcW w:w="2977" w:type="dxa"/>
            <w:vAlign w:val="center"/>
          </w:tcPr>
          <w:p w:rsidR="00B82C3E" w:rsidRPr="00813857" w:rsidRDefault="00B82C3E" w:rsidP="0079715A">
            <w:pPr>
              <w:jc w:val="both"/>
            </w:pPr>
            <w:r w:rsidRPr="00813857">
              <w:lastRenderedPageBreak/>
              <w:t>Мероприятие</w:t>
            </w:r>
            <w:r>
              <w:t xml:space="preserve"> </w:t>
            </w:r>
            <w:r w:rsidR="0079715A">
              <w:t xml:space="preserve">не </w:t>
            </w:r>
            <w:r w:rsidRPr="00813857">
              <w:t xml:space="preserve"> </w:t>
            </w:r>
            <w:r w:rsidR="0079715A">
              <w:t>проводилось</w:t>
            </w:r>
          </w:p>
        </w:tc>
        <w:tc>
          <w:tcPr>
            <w:tcW w:w="1276" w:type="dxa"/>
            <w:vAlign w:val="center"/>
          </w:tcPr>
          <w:p w:rsidR="00B82C3E" w:rsidRPr="00813857" w:rsidRDefault="0079715A" w:rsidP="00B82C3E">
            <w:pPr>
              <w:ind w:left="-108"/>
              <w:jc w:val="center"/>
            </w:pPr>
            <w:r w:rsidRPr="0079715A">
              <w:t>средств не предусмотрено</w:t>
            </w: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Pr="00732119" w:rsidRDefault="00B82C3E" w:rsidP="00B82C3E">
            <w:pPr>
              <w:jc w:val="center"/>
            </w:pPr>
            <w:r>
              <w:rPr>
                <w:bCs/>
              </w:rPr>
              <w:lastRenderedPageBreak/>
              <w:t>1.1.2</w:t>
            </w:r>
          </w:p>
        </w:tc>
        <w:tc>
          <w:tcPr>
            <w:tcW w:w="2977" w:type="dxa"/>
          </w:tcPr>
          <w:p w:rsidR="00B82C3E" w:rsidRPr="00813857" w:rsidRDefault="00B82C3E" w:rsidP="00B82C3E">
            <w:r>
              <w:t xml:space="preserve">Мероприятие  2 </w:t>
            </w:r>
            <w:r w:rsidRPr="00813857">
              <w:t xml:space="preserve">Предоставление субсидий на возмещение части затрат субъектам малого и среднего предпринимательства, осуществляющим деятельность в сфере социального предпринимательства    </w:t>
            </w:r>
          </w:p>
        </w:tc>
        <w:tc>
          <w:tcPr>
            <w:tcW w:w="1276" w:type="dxa"/>
          </w:tcPr>
          <w:p w:rsidR="00B82C3E" w:rsidRPr="00813857" w:rsidRDefault="004215E2" w:rsidP="0079715A">
            <w:r>
              <w:t xml:space="preserve"> 2020</w:t>
            </w:r>
          </w:p>
        </w:tc>
        <w:tc>
          <w:tcPr>
            <w:tcW w:w="1276" w:type="dxa"/>
          </w:tcPr>
          <w:p w:rsidR="00B82C3E" w:rsidRPr="00813857" w:rsidRDefault="004215E2" w:rsidP="0079715A">
            <w:r>
              <w:t xml:space="preserve"> 2027</w:t>
            </w:r>
          </w:p>
        </w:tc>
        <w:tc>
          <w:tcPr>
            <w:tcW w:w="1275" w:type="dxa"/>
          </w:tcPr>
          <w:p w:rsidR="00B82C3E" w:rsidRPr="00813857" w:rsidRDefault="004215E2" w:rsidP="0079715A">
            <w:pPr>
              <w:tabs>
                <w:tab w:val="left" w:pos="-108"/>
              </w:tabs>
            </w:pPr>
            <w:r>
              <w:t xml:space="preserve"> </w:t>
            </w:r>
          </w:p>
        </w:tc>
        <w:tc>
          <w:tcPr>
            <w:tcW w:w="1276" w:type="dxa"/>
          </w:tcPr>
          <w:p w:rsidR="00B82C3E" w:rsidRPr="00813857" w:rsidRDefault="004215E2" w:rsidP="0079715A">
            <w:r>
              <w:t xml:space="preserve"> </w:t>
            </w:r>
          </w:p>
        </w:tc>
        <w:tc>
          <w:tcPr>
            <w:tcW w:w="2268" w:type="dxa"/>
          </w:tcPr>
          <w:p w:rsidR="00B82C3E" w:rsidRPr="00813857" w:rsidRDefault="004215E2" w:rsidP="00B82C3E">
            <w:r w:rsidRPr="004215E2">
              <w:t xml:space="preserve">Предоставление  </w:t>
            </w:r>
            <w:r w:rsidR="00B82C3E" w:rsidRPr="00813857">
              <w:t>финансовой поддержки  субъектам малого и среднего предпринимательства с целью возмещения части затрат, связанных с началом предпринимательской деятельности</w:t>
            </w:r>
          </w:p>
          <w:p w:rsidR="00B82C3E" w:rsidRDefault="00B82C3E" w:rsidP="00B82C3E">
            <w:r w:rsidRPr="00813857">
              <w:t xml:space="preserve">в сфере социального предпринимательства    </w:t>
            </w:r>
          </w:p>
          <w:p w:rsidR="00B82C3E" w:rsidRPr="00813857" w:rsidRDefault="00B82C3E" w:rsidP="00B82C3E"/>
        </w:tc>
        <w:tc>
          <w:tcPr>
            <w:tcW w:w="2977" w:type="dxa"/>
          </w:tcPr>
          <w:p w:rsidR="00B82C3E" w:rsidRPr="00813857" w:rsidRDefault="0079715A" w:rsidP="00B82C3E">
            <w:r>
              <w:t xml:space="preserve"> </w:t>
            </w:r>
          </w:p>
          <w:p w:rsidR="00B82C3E" w:rsidRPr="00813857" w:rsidRDefault="0079715A" w:rsidP="00B82C3E">
            <w:r w:rsidRPr="0079715A">
              <w:t>Мероприятие не  проводилось</w:t>
            </w:r>
          </w:p>
        </w:tc>
        <w:tc>
          <w:tcPr>
            <w:tcW w:w="1276" w:type="dxa"/>
          </w:tcPr>
          <w:p w:rsidR="0079715A" w:rsidRDefault="0079715A" w:rsidP="00B82C3E">
            <w:pPr>
              <w:jc w:val="center"/>
            </w:pPr>
          </w:p>
          <w:p w:rsidR="00B82C3E" w:rsidRDefault="0079715A" w:rsidP="00B82C3E">
            <w:pPr>
              <w:jc w:val="center"/>
            </w:pPr>
            <w:r w:rsidRPr="0079715A">
              <w:t>средств не предусмотрено</w:t>
            </w: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Pr="00732119" w:rsidRDefault="00B82C3E" w:rsidP="00B82C3E">
            <w:pPr>
              <w:jc w:val="center"/>
            </w:pPr>
            <w:r>
              <w:t>1.1.6</w:t>
            </w:r>
          </w:p>
        </w:tc>
        <w:tc>
          <w:tcPr>
            <w:tcW w:w="2977" w:type="dxa"/>
            <w:vAlign w:val="center"/>
          </w:tcPr>
          <w:p w:rsidR="00B82C3E" w:rsidRDefault="00B82C3E" w:rsidP="00B82C3E">
            <w:pPr>
              <w:rPr>
                <w:color w:val="000000"/>
              </w:rPr>
            </w:pPr>
            <w:r w:rsidRPr="00732119">
              <w:t xml:space="preserve">Мероприятие </w:t>
            </w:r>
            <w:r>
              <w:t>6</w:t>
            </w:r>
          </w:p>
          <w:p w:rsidR="00B82C3E" w:rsidRPr="009F6452" w:rsidRDefault="00B82C3E" w:rsidP="00B82C3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и</w:t>
            </w:r>
            <w:r w:rsidRPr="009F6452">
              <w:rPr>
                <w:color w:val="000000"/>
              </w:rPr>
              <w:t>нформационн</w:t>
            </w:r>
            <w:r>
              <w:rPr>
                <w:color w:val="000000"/>
              </w:rPr>
              <w:t xml:space="preserve">ой </w:t>
            </w:r>
            <w:r w:rsidRPr="009F6452">
              <w:rPr>
                <w:color w:val="000000"/>
              </w:rPr>
              <w:t>и консультационн</w:t>
            </w:r>
            <w:r>
              <w:rPr>
                <w:color w:val="000000"/>
              </w:rPr>
              <w:t>ой</w:t>
            </w:r>
            <w:r w:rsidRPr="009F6452">
              <w:rPr>
                <w:color w:val="000000"/>
              </w:rPr>
              <w:t xml:space="preserve"> поддержк</w:t>
            </w:r>
            <w:r>
              <w:rPr>
                <w:color w:val="000000"/>
              </w:rPr>
              <w:t xml:space="preserve">и </w:t>
            </w:r>
            <w:r w:rsidRPr="009F6452">
              <w:rPr>
                <w:color w:val="000000"/>
              </w:rPr>
              <w:t xml:space="preserve">субъектов малого и среднего </w:t>
            </w:r>
          </w:p>
          <w:p w:rsidR="00B82C3E" w:rsidRPr="00E26A50" w:rsidRDefault="00B82C3E" w:rsidP="00B82C3E">
            <w:proofErr w:type="gramStart"/>
            <w:r w:rsidRPr="009F6452">
              <w:rPr>
                <w:color w:val="000000"/>
              </w:rPr>
              <w:t>предпринимательства</w:t>
            </w:r>
            <w:r>
              <w:t xml:space="preserve">, </w:t>
            </w:r>
            <w:r w:rsidRPr="00705623">
              <w:t>физических лиц, применяющих специальный налоговый режим «Налог на профессиональный доход»</w:t>
            </w:r>
            <w:r>
              <w:t xml:space="preserve"> </w:t>
            </w:r>
            <w:r w:rsidRPr="009F6452">
              <w:t>(обесп</w:t>
            </w:r>
            <w:r>
              <w:t xml:space="preserve">ечение </w:t>
            </w:r>
            <w:r>
              <w:lastRenderedPageBreak/>
              <w:t xml:space="preserve">экономической, правовой, </w:t>
            </w:r>
            <w:r w:rsidRPr="009F6452">
              <w:t>статистической,</w:t>
            </w:r>
            <w:proofErr w:type="gramEnd"/>
          </w:p>
          <w:p w:rsidR="00B82C3E" w:rsidRDefault="00B82C3E" w:rsidP="00B82C3E">
            <w:r w:rsidRPr="009F6452">
              <w:t xml:space="preserve">производственно-технологической информацией, информацией в области, маркетинга и др., </w:t>
            </w:r>
            <w:r w:rsidRPr="009F6452">
              <w:rPr>
                <w:color w:val="000000"/>
              </w:rPr>
              <w:t>необходимой для развития субъектов малого и среднего предпринимательства)</w:t>
            </w:r>
            <w:r>
              <w:rPr>
                <w:color w:val="000000"/>
              </w:rPr>
              <w:t xml:space="preserve">, </w:t>
            </w:r>
            <w:r w:rsidRPr="004C3BF3">
              <w:t xml:space="preserve">в том числе через средства массовой информации, а также через официальный сайт органов местного самоуправления городского округа Большой Камень в сети Интернет: </w:t>
            </w:r>
            <w:hyperlink r:id="rId10" w:history="1">
              <w:r w:rsidRPr="004C3BF3">
                <w:rPr>
                  <w:rStyle w:val="a7"/>
                  <w:lang w:val="en-US"/>
                </w:rPr>
                <w:t>www</w:t>
              </w:r>
              <w:r w:rsidRPr="004C3BF3">
                <w:rPr>
                  <w:rStyle w:val="a7"/>
                </w:rPr>
                <w:t>.</w:t>
              </w:r>
              <w:proofErr w:type="spellStart"/>
              <w:r w:rsidRPr="004C3BF3">
                <w:rPr>
                  <w:rStyle w:val="a7"/>
                  <w:lang w:val="en-US"/>
                </w:rPr>
                <w:t>bk</w:t>
              </w:r>
              <w:proofErr w:type="spellEnd"/>
              <w:r w:rsidRPr="004C3BF3">
                <w:rPr>
                  <w:rStyle w:val="a7"/>
                </w:rPr>
                <w:t>.</w:t>
              </w:r>
              <w:proofErr w:type="spellStart"/>
              <w:r w:rsidRPr="004C3BF3">
                <w:rPr>
                  <w:rStyle w:val="a7"/>
                  <w:lang w:val="en-US"/>
                </w:rPr>
                <w:t>pk</w:t>
              </w:r>
              <w:proofErr w:type="spellEnd"/>
              <w:r w:rsidRPr="004C3BF3">
                <w:rPr>
                  <w:rStyle w:val="a7"/>
                </w:rPr>
                <w:t>.</w:t>
              </w:r>
              <w:proofErr w:type="spellStart"/>
              <w:r w:rsidRPr="004C3BF3">
                <w:rPr>
                  <w:rStyle w:val="a7"/>
                  <w:lang w:val="en-US"/>
                </w:rPr>
                <w:t>ru</w:t>
              </w:r>
              <w:proofErr w:type="spellEnd"/>
            </w:hyperlink>
            <w:r>
              <w:t>.</w:t>
            </w:r>
          </w:p>
          <w:p w:rsidR="00B82C3E" w:rsidRPr="00732119" w:rsidRDefault="00B82C3E" w:rsidP="00B82C3E"/>
        </w:tc>
        <w:tc>
          <w:tcPr>
            <w:tcW w:w="1276" w:type="dxa"/>
          </w:tcPr>
          <w:p w:rsidR="00B82C3E" w:rsidRPr="008C120F" w:rsidRDefault="00B82C3E" w:rsidP="00B82C3E">
            <w:r>
              <w:lastRenderedPageBreak/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13857" w:rsidRDefault="00B82C3E" w:rsidP="004215E2">
            <w:pPr>
              <w:ind w:left="-108"/>
            </w:pPr>
            <w:r w:rsidRPr="00813857">
              <w:t>01.01.202</w:t>
            </w:r>
            <w:r w:rsidR="004215E2">
              <w:t>4</w:t>
            </w:r>
          </w:p>
        </w:tc>
        <w:tc>
          <w:tcPr>
            <w:tcW w:w="1276" w:type="dxa"/>
          </w:tcPr>
          <w:p w:rsidR="00B82C3E" w:rsidRPr="00813857" w:rsidRDefault="00B82C3E" w:rsidP="004215E2">
            <w:pPr>
              <w:ind w:left="-108"/>
            </w:pPr>
            <w:r w:rsidRPr="00813857">
              <w:t>31.12.202</w:t>
            </w:r>
            <w:r w:rsidR="004215E2">
              <w:t>4</w:t>
            </w:r>
          </w:p>
        </w:tc>
        <w:tc>
          <w:tcPr>
            <w:tcW w:w="2268" w:type="dxa"/>
          </w:tcPr>
          <w:p w:rsidR="00B82C3E" w:rsidRDefault="00B82C3E" w:rsidP="00B82C3E">
            <w:r>
              <w:t>Информационная поддержка, в том числе размещение информации в средствах массовой информации, информирование субъектов МСП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самозанятых</w:t>
            </w:r>
            <w:proofErr w:type="spellEnd"/>
            <w:r>
              <w:t>,  индивидуальное консультирование по вопросам предпринимательск</w:t>
            </w:r>
            <w:r>
              <w:lastRenderedPageBreak/>
              <w:t>ой деятельности;</w:t>
            </w:r>
          </w:p>
          <w:p w:rsidR="00B82C3E" w:rsidRDefault="00B82C3E" w:rsidP="00B82C3E">
            <w:r>
              <w:t>2. Проведение рабочих встреч, круглых столов семинаров</w:t>
            </w:r>
          </w:p>
          <w:p w:rsidR="00B82C3E" w:rsidRPr="00EE27D5" w:rsidRDefault="00B82C3E" w:rsidP="00B82C3E">
            <w:pPr>
              <w:rPr>
                <w:color w:val="000000"/>
              </w:rPr>
            </w:pPr>
            <w:r>
              <w:t>3. ведение реестра субъектов малого и среднего предпринимательства</w:t>
            </w:r>
            <w:r w:rsidRPr="007E5D04">
              <w:rPr>
                <w:color w:val="000000"/>
              </w:rPr>
              <w:t xml:space="preserve">  – получателей поддержки на официальном сайте органов местного самоуправления городского округа в сети</w:t>
            </w:r>
            <w:r>
              <w:rPr>
                <w:color w:val="000000"/>
              </w:rPr>
              <w:t xml:space="preserve"> </w:t>
            </w:r>
            <w:r w:rsidRPr="007E5D04">
              <w:rPr>
                <w:color w:val="000000"/>
              </w:rPr>
              <w:t xml:space="preserve">«Интернет» </w:t>
            </w:r>
            <w:hyperlink r:id="rId11" w:history="1">
              <w:r w:rsidRPr="007E5D04">
                <w:rPr>
                  <w:color w:val="000000"/>
                  <w:lang w:val="en-US" w:eastAsia="en-US"/>
                </w:rPr>
                <w:t>www</w:t>
              </w:r>
              <w:r w:rsidRPr="007E5D04">
                <w:rPr>
                  <w:color w:val="000000"/>
                  <w:lang w:eastAsia="en-US"/>
                </w:rPr>
                <w:t>.</w:t>
              </w:r>
              <w:proofErr w:type="spellStart"/>
              <w:r w:rsidRPr="007E5D04">
                <w:rPr>
                  <w:color w:val="000000"/>
                  <w:lang w:val="en-US" w:eastAsia="en-US"/>
                </w:rPr>
                <w:t>bk</w:t>
              </w:r>
              <w:proofErr w:type="spellEnd"/>
              <w:r w:rsidRPr="007E5D04">
                <w:rPr>
                  <w:color w:val="000000"/>
                  <w:lang w:eastAsia="en-US"/>
                </w:rPr>
                <w:t>.</w:t>
              </w:r>
              <w:proofErr w:type="spellStart"/>
              <w:r w:rsidRPr="007E5D04">
                <w:rPr>
                  <w:color w:val="000000"/>
                  <w:lang w:val="en-US" w:eastAsia="en-US"/>
                </w:rPr>
                <w:t>pk</w:t>
              </w:r>
              <w:proofErr w:type="spellEnd"/>
              <w:r w:rsidRPr="007E5D04">
                <w:rPr>
                  <w:color w:val="000000"/>
                  <w:lang w:eastAsia="en-US"/>
                </w:rPr>
                <w:t>.</w:t>
              </w:r>
              <w:proofErr w:type="spellStart"/>
              <w:r w:rsidRPr="007E5D04">
                <w:rPr>
                  <w:color w:val="000000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B82C3E" w:rsidRPr="00290305" w:rsidRDefault="00B82C3E" w:rsidP="00B82C3E">
            <w:r w:rsidRPr="00290305">
              <w:lastRenderedPageBreak/>
              <w:t>На постоянной основе осуществляется информационная поддержка субъектов малого и среднего предпринимательства  через средства массовой информации, официальный сайт органов местного самоуправления</w:t>
            </w:r>
            <w:r>
              <w:t xml:space="preserve">, в индивидуальном порядке посредством электронной </w:t>
            </w:r>
            <w:r>
              <w:lastRenderedPageBreak/>
              <w:t>почты. Проводятся семинары, рабочие встречи, круглые столы, совещания.</w:t>
            </w:r>
          </w:p>
          <w:p w:rsidR="00B82C3E" w:rsidRDefault="00B82C3E" w:rsidP="00B82C3E">
            <w:pPr>
              <w:rPr>
                <w:sz w:val="22"/>
                <w:szCs w:val="22"/>
              </w:rPr>
            </w:pPr>
          </w:p>
          <w:p w:rsidR="00B82C3E" w:rsidRPr="008C120F" w:rsidRDefault="00B82C3E" w:rsidP="00B82C3E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2C3E" w:rsidRPr="008C120F" w:rsidRDefault="00B82C3E" w:rsidP="00B82C3E"/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pPr>
              <w:jc w:val="center"/>
            </w:pPr>
          </w:p>
        </w:tc>
        <w:tc>
          <w:tcPr>
            <w:tcW w:w="2977" w:type="dxa"/>
          </w:tcPr>
          <w:p w:rsidR="00B82C3E" w:rsidRDefault="00B82C3E" w:rsidP="00B82C3E">
            <w:r>
              <w:t>Контрольное событие 1 Осуществление информационной поддержки, в том числе через средства массовой информации</w:t>
            </w:r>
          </w:p>
          <w:p w:rsidR="00B82C3E" w:rsidRPr="007E5D04" w:rsidRDefault="00B82C3E" w:rsidP="00B82C3E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B82C3E" w:rsidRPr="00732119" w:rsidRDefault="00B82C3E" w:rsidP="00B82C3E"/>
        </w:tc>
        <w:tc>
          <w:tcPr>
            <w:tcW w:w="1276" w:type="dxa"/>
          </w:tcPr>
          <w:p w:rsidR="00B82C3E" w:rsidRPr="008C120F" w:rsidRDefault="00B82C3E" w:rsidP="00B82C3E">
            <w:r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2F6ADE" w:rsidRDefault="00B82C3E" w:rsidP="002F6ADE">
            <w:pPr>
              <w:ind w:hanging="108"/>
              <w:rPr>
                <w:lang w:val="en-US"/>
              </w:rPr>
            </w:pPr>
            <w:r>
              <w:t>01.01.202</w:t>
            </w:r>
            <w:r w:rsidR="002F6ADE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B82C3E" w:rsidRPr="002F6ADE" w:rsidRDefault="00B82C3E" w:rsidP="002F6ADE">
            <w:pPr>
              <w:ind w:hanging="108"/>
              <w:rPr>
                <w:lang w:val="en-US"/>
              </w:rPr>
            </w:pPr>
            <w:r w:rsidRPr="00813857">
              <w:t>31.12.202</w:t>
            </w:r>
            <w:r w:rsidR="002F6ADE">
              <w:rPr>
                <w:lang w:val="en-US"/>
              </w:rPr>
              <w:t>4</w:t>
            </w:r>
          </w:p>
        </w:tc>
        <w:tc>
          <w:tcPr>
            <w:tcW w:w="2268" w:type="dxa"/>
          </w:tcPr>
          <w:p w:rsidR="00B82C3E" w:rsidRDefault="00B82C3E" w:rsidP="00B82C3E">
            <w:r>
              <w:t xml:space="preserve">1. Информационная поддержка, в том числе размещение информации в средствах массовой информации, информирование субъектов МСП посредством электронного взаимодействия, индивидуальное консультирование </w:t>
            </w:r>
            <w:r>
              <w:lastRenderedPageBreak/>
              <w:t>по вопросам предпринимательской деятельности;</w:t>
            </w:r>
          </w:p>
          <w:p w:rsidR="00B82C3E" w:rsidRDefault="00B82C3E" w:rsidP="00B82C3E">
            <w:r>
              <w:t>2. Проведение рабочих встреч, круглых столов семинаров</w:t>
            </w:r>
          </w:p>
          <w:p w:rsidR="00B82C3E" w:rsidRDefault="00B82C3E" w:rsidP="00B82C3E"/>
        </w:tc>
        <w:tc>
          <w:tcPr>
            <w:tcW w:w="2977" w:type="dxa"/>
          </w:tcPr>
          <w:p w:rsidR="00B82C3E" w:rsidRPr="000F0503" w:rsidRDefault="00B82C3E" w:rsidP="0079715A">
            <w:pPr>
              <w:pStyle w:val="aa"/>
              <w:spacing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03">
              <w:rPr>
                <w:rFonts w:ascii="Times New Roman" w:hAnsi="Times New Roman"/>
              </w:rPr>
              <w:lastRenderedPageBreak/>
              <w:t xml:space="preserve">1. </w:t>
            </w:r>
            <w:proofErr w:type="gramStart"/>
            <w:r w:rsidRPr="000F0503">
              <w:rPr>
                <w:rFonts w:ascii="Times New Roman" w:hAnsi="Times New Roman"/>
              </w:rPr>
              <w:t>Ежемесячно в газете «ЗАТО» в разделе «Информация для предпринимателей» и в разделах «Развитие малого и среднего предпринимательства», «Инвестиционная деятельность» на официальном сайте размещается актуальная информация для субъектов предпринимательской деятельности</w:t>
            </w:r>
            <w:r w:rsidRPr="000F0503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0F0503">
              <w:rPr>
                <w:rFonts w:ascii="Times New Roman" w:hAnsi="Times New Roman"/>
                <w:sz w:val="24"/>
                <w:szCs w:val="24"/>
              </w:rPr>
              <w:lastRenderedPageBreak/>
              <w:t>анализ финансовых, экономических социальных и иных показателей развития малого и среднего предпринимательства и эффективность применения мер по его развитию.</w:t>
            </w:r>
            <w:proofErr w:type="gramEnd"/>
          </w:p>
          <w:p w:rsidR="00B82C3E" w:rsidRPr="000F0503" w:rsidRDefault="00B82C3E" w:rsidP="0079715A">
            <w:pPr>
              <w:pStyle w:val="aa"/>
              <w:spacing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0F0503">
              <w:rPr>
                <w:rFonts w:ascii="Times New Roman" w:hAnsi="Times New Roman"/>
              </w:rPr>
              <w:t xml:space="preserve">2. В рамках консультационной поддержки  осуществлялось консультирование предпринимателей по вопросам предпринимательской деятельности, действующего законодательства в данной сфере, мерах государственной поддержки. </w:t>
            </w:r>
            <w:proofErr w:type="gramStart"/>
            <w:r w:rsidRPr="000F0503">
              <w:rPr>
                <w:rFonts w:ascii="Times New Roman" w:hAnsi="Times New Roman"/>
              </w:rPr>
              <w:t xml:space="preserve">В электронном формате  до субъектов МСП адресно доводится актуальная информация по вопросам предпринимательской деятельности, в том числе о мерах поддержки, реализуемых на федеральном, региональном и муниципальном уровнях. </w:t>
            </w:r>
            <w:proofErr w:type="gramEnd"/>
          </w:p>
          <w:p w:rsidR="00B82C3E" w:rsidRPr="000F0503" w:rsidRDefault="00B82C3E" w:rsidP="0079715A">
            <w:pPr>
              <w:tabs>
                <w:tab w:val="left" w:pos="283"/>
                <w:tab w:val="left" w:pos="424"/>
                <w:tab w:val="left" w:pos="566"/>
              </w:tabs>
              <w:jc w:val="both"/>
              <w:rPr>
                <w:sz w:val="22"/>
                <w:szCs w:val="22"/>
              </w:rPr>
            </w:pPr>
            <w:r w:rsidRPr="000F0503">
              <w:rPr>
                <w:sz w:val="22"/>
                <w:szCs w:val="22"/>
              </w:rPr>
              <w:t xml:space="preserve">3.Организовано информационное </w:t>
            </w:r>
            <w:r w:rsidRPr="000F0503">
              <w:rPr>
                <w:sz w:val="22"/>
                <w:szCs w:val="22"/>
              </w:rPr>
              <w:lastRenderedPageBreak/>
              <w:t xml:space="preserve">взаимодействие с центром «Мой бизнес». В рамках информационного взаимодействия поступающая от центра «Мой бизнес» информация о проводимых обучающих мероприятиях на территории Приморского края, другая актуальная информация, предоставляемая центром, адресно, посредством электронной почты, соц. сетей, рабочих встреч доводится до субъектов предпринимательской деятельности городского округа Большой Камень.  </w:t>
            </w:r>
          </w:p>
          <w:p w:rsidR="00B82C3E" w:rsidRPr="000F0503" w:rsidRDefault="00B82C3E" w:rsidP="0079715A">
            <w:pPr>
              <w:jc w:val="both"/>
            </w:pPr>
            <w:r w:rsidRPr="000F0503">
              <w:t>За 202</w:t>
            </w:r>
            <w:r w:rsidR="0079715A" w:rsidRPr="000F0503">
              <w:t>4</w:t>
            </w:r>
            <w:r w:rsidRPr="000F0503">
              <w:t xml:space="preserve"> г. при содействии администрации городского округа центром «Мой бизнес» для субъектов бизнеса  пр</w:t>
            </w:r>
            <w:r w:rsidR="0079715A" w:rsidRPr="000F0503">
              <w:t xml:space="preserve">оведены 88 обучающих мероприятий. </w:t>
            </w:r>
          </w:p>
          <w:p w:rsidR="00B82C3E" w:rsidRPr="000F0503" w:rsidRDefault="00B82C3E" w:rsidP="00B82C3E">
            <w:pPr>
              <w:rPr>
                <w:sz w:val="22"/>
                <w:szCs w:val="22"/>
              </w:rPr>
            </w:pPr>
            <w:r w:rsidRPr="000F0503">
              <w:rPr>
                <w:sz w:val="22"/>
                <w:szCs w:val="22"/>
              </w:rPr>
              <w:t xml:space="preserve"> В 202</w:t>
            </w:r>
            <w:r w:rsidR="0079715A" w:rsidRPr="000F0503">
              <w:rPr>
                <w:sz w:val="22"/>
                <w:szCs w:val="22"/>
              </w:rPr>
              <w:t>4</w:t>
            </w:r>
            <w:r w:rsidRPr="000F0503">
              <w:rPr>
                <w:sz w:val="22"/>
                <w:szCs w:val="22"/>
              </w:rPr>
              <w:t xml:space="preserve"> году  проведено </w:t>
            </w:r>
            <w:r w:rsidR="00555474">
              <w:rPr>
                <w:sz w:val="22"/>
                <w:szCs w:val="22"/>
              </w:rPr>
              <w:t>8  рабочих встреч</w:t>
            </w:r>
            <w:r w:rsidRPr="000F0503">
              <w:rPr>
                <w:sz w:val="22"/>
                <w:szCs w:val="22"/>
              </w:rPr>
              <w:t xml:space="preserve"> совместно с КГКУ «ПЦЗН» г. Большой Камень и КГКУ «ЦСПН по городскому округу Большой Камень» с субъектами бизнеса по вопросам взаимодействия и реализации мероприятий по достижению показателя по </w:t>
            </w:r>
            <w:r w:rsidRPr="000F0503">
              <w:rPr>
                <w:sz w:val="22"/>
                <w:szCs w:val="22"/>
              </w:rPr>
              <w:lastRenderedPageBreak/>
              <w:t>снижению уровня бедности в рамках государственной поддержки на основании социального контракта.</w:t>
            </w:r>
          </w:p>
          <w:p w:rsidR="00B82C3E" w:rsidRPr="000F0503" w:rsidRDefault="00B82C3E" w:rsidP="00B82C3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pPr>
              <w:jc w:val="center"/>
            </w:pPr>
          </w:p>
        </w:tc>
        <w:tc>
          <w:tcPr>
            <w:tcW w:w="2977" w:type="dxa"/>
          </w:tcPr>
          <w:p w:rsidR="00B82C3E" w:rsidRPr="007E5D04" w:rsidRDefault="00B82C3E" w:rsidP="00B82C3E">
            <w:pPr>
              <w:rPr>
                <w:color w:val="000000"/>
              </w:rPr>
            </w:pPr>
            <w:r>
              <w:t>Контрольное событие 2 Ведение реестра субъектов малого и среднего предпринимательства</w:t>
            </w:r>
            <w:r w:rsidRPr="007E5D04">
              <w:rPr>
                <w:color w:val="000000"/>
              </w:rPr>
              <w:t xml:space="preserve">  – получателей поддержки на официальном сайте органов местного самоуправления городского округа в сети </w:t>
            </w:r>
          </w:p>
          <w:p w:rsidR="00B82C3E" w:rsidRPr="00732119" w:rsidRDefault="00B82C3E" w:rsidP="00B82C3E">
            <w:r w:rsidRPr="007E5D04">
              <w:rPr>
                <w:color w:val="000000"/>
              </w:rPr>
              <w:t xml:space="preserve">«Интернет» 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C120F" w:rsidRDefault="00B82C3E" w:rsidP="000F0503">
            <w:pPr>
              <w:ind w:left="-108"/>
            </w:pPr>
            <w:r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C120F" w:rsidRDefault="00B82C3E" w:rsidP="000F0503">
            <w:pPr>
              <w:ind w:left="-108"/>
            </w:pPr>
            <w:r w:rsidRPr="00813857">
              <w:t>31.12.202</w:t>
            </w:r>
            <w:r w:rsidR="000F0503">
              <w:t>4</w:t>
            </w:r>
          </w:p>
        </w:tc>
        <w:tc>
          <w:tcPr>
            <w:tcW w:w="2268" w:type="dxa"/>
            <w:vAlign w:val="center"/>
          </w:tcPr>
          <w:p w:rsidR="00B82C3E" w:rsidRPr="007E5D04" w:rsidRDefault="00B82C3E" w:rsidP="00B82C3E">
            <w:pPr>
              <w:rPr>
                <w:color w:val="000000"/>
              </w:rPr>
            </w:pPr>
            <w:r>
              <w:t>Ведение реестра субъектов малого и среднего предпринимательства</w:t>
            </w:r>
            <w:r w:rsidRPr="007E5D04">
              <w:rPr>
                <w:color w:val="000000"/>
              </w:rPr>
              <w:t xml:space="preserve">  – получателей поддержки на официальном сайте органов местного самоуправления городского округа в сети </w:t>
            </w:r>
          </w:p>
          <w:p w:rsidR="00B82C3E" w:rsidRDefault="00B82C3E" w:rsidP="00B82C3E">
            <w:r w:rsidRPr="007E5D04">
              <w:rPr>
                <w:color w:val="000000"/>
              </w:rPr>
              <w:t xml:space="preserve">«Интернет» </w:t>
            </w:r>
          </w:p>
        </w:tc>
        <w:tc>
          <w:tcPr>
            <w:tcW w:w="2977" w:type="dxa"/>
          </w:tcPr>
          <w:p w:rsidR="00B82C3E" w:rsidRDefault="00B82C3E" w:rsidP="00B82C3E">
            <w:r w:rsidRPr="004B2563">
              <w:t>Реестр получателе</w:t>
            </w:r>
            <w:r>
              <w:t>й</w:t>
            </w:r>
            <w:r w:rsidRPr="004B2563">
              <w:t xml:space="preserve"> поддержки размещен на официальном сайте ГО Большой Камень</w:t>
            </w:r>
          </w:p>
          <w:p w:rsidR="00B82C3E" w:rsidRPr="004B2563" w:rsidRDefault="00B82C3E" w:rsidP="00B82C3E">
            <w:r w:rsidRPr="004B2563">
              <w:t>https://bolshojkamen-r25.gosweb.gosuslugi.ru/netcat/index.php?catalogue=1&amp;sub=322</w:t>
            </w:r>
          </w:p>
          <w:p w:rsidR="00B82C3E" w:rsidRPr="008C25AF" w:rsidRDefault="00B82C3E" w:rsidP="00B82C3E">
            <w:pPr>
              <w:pStyle w:val="aa"/>
              <w:spacing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Pr="00732119" w:rsidRDefault="00B82C3E" w:rsidP="00B82C3E">
            <w:pPr>
              <w:jc w:val="center"/>
            </w:pPr>
            <w:r>
              <w:t>1.1.7</w:t>
            </w:r>
          </w:p>
        </w:tc>
        <w:tc>
          <w:tcPr>
            <w:tcW w:w="2977" w:type="dxa"/>
          </w:tcPr>
          <w:p w:rsidR="00B82C3E" w:rsidRPr="004C3BF3" w:rsidRDefault="00B82C3E" w:rsidP="00B82C3E">
            <w:r>
              <w:t>Мероприятие 7</w:t>
            </w:r>
          </w:p>
          <w:p w:rsidR="00B82C3E" w:rsidRPr="004C3BF3" w:rsidRDefault="00B82C3E" w:rsidP="00B82C3E">
            <w:pPr>
              <w:rPr>
                <w:vertAlign w:val="superscript"/>
              </w:rPr>
            </w:pPr>
            <w:r w:rsidRPr="004C3BF3">
              <w:t>Реализация мероприятий регионального проекта «Малое и среднее предпринимательство и поддержка индивидуальной предпринимательской инициативы»</w:t>
            </w:r>
          </w:p>
          <w:p w:rsidR="00B82C3E" w:rsidRPr="004C3BF3" w:rsidRDefault="00B82C3E" w:rsidP="00B82C3E">
            <w:pPr>
              <w:widowControl w:val="0"/>
              <w:jc w:val="both"/>
            </w:pPr>
            <w:r w:rsidRPr="004C3BF3">
              <w:t>на территории городского округа Большой Камень</w:t>
            </w:r>
          </w:p>
          <w:p w:rsidR="00B82C3E" w:rsidRPr="004C3BF3" w:rsidRDefault="00B82C3E" w:rsidP="00B82C3E"/>
        </w:tc>
        <w:tc>
          <w:tcPr>
            <w:tcW w:w="1276" w:type="dxa"/>
          </w:tcPr>
          <w:p w:rsidR="00B82C3E" w:rsidRPr="008C120F" w:rsidRDefault="00B82C3E" w:rsidP="00B82C3E">
            <w:r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2024</w:t>
            </w:r>
          </w:p>
        </w:tc>
        <w:tc>
          <w:tcPr>
            <w:tcW w:w="1275" w:type="dxa"/>
          </w:tcPr>
          <w:p w:rsidR="00B82C3E" w:rsidRPr="008C120F" w:rsidRDefault="00B82C3E" w:rsidP="000F0503">
            <w:r>
              <w:t>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C120F" w:rsidRDefault="00B82C3E" w:rsidP="000F0503">
            <w:r>
              <w:t>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Pr="0066211B" w:rsidRDefault="00B82C3E" w:rsidP="00B82C3E">
            <w:pPr>
              <w:rPr>
                <w:vertAlign w:val="superscript"/>
              </w:rPr>
            </w:pPr>
            <w:r w:rsidRPr="008C120F">
              <w:t xml:space="preserve"> </w:t>
            </w:r>
            <w:r>
              <w:rPr>
                <w:bCs/>
              </w:rPr>
              <w:t xml:space="preserve">Организация и исполнение Плана мероприятий («Дорожной карты») национального проекта </w:t>
            </w:r>
            <w:r w:rsidRPr="004C3BF3">
              <w:t>«Малое и среднее предпринимательство и поддержка индивидуальной предпринимательской инициативы»</w:t>
            </w:r>
            <w:r>
              <w:rPr>
                <w:vertAlign w:val="superscript"/>
              </w:rPr>
              <w:t xml:space="preserve"> </w:t>
            </w:r>
            <w:r w:rsidRPr="004C3BF3">
              <w:t>на территории городского округа Большой Камень</w:t>
            </w:r>
            <w:r>
              <w:t xml:space="preserve"> в </w:t>
            </w:r>
            <w:r>
              <w:lastRenderedPageBreak/>
              <w:t>соответствии с контрольными датами утвержденного Плана мероприятий</w:t>
            </w:r>
          </w:p>
          <w:p w:rsidR="00B82C3E" w:rsidRPr="004C3BF3" w:rsidRDefault="00B82C3E" w:rsidP="00B82C3E"/>
          <w:p w:rsidR="00B82C3E" w:rsidRPr="008C120F" w:rsidRDefault="00B82C3E" w:rsidP="00B82C3E"/>
          <w:p w:rsidR="00B82C3E" w:rsidRPr="008C120F" w:rsidRDefault="00B82C3E" w:rsidP="00B82C3E"/>
        </w:tc>
        <w:tc>
          <w:tcPr>
            <w:tcW w:w="2977" w:type="dxa"/>
            <w:vAlign w:val="center"/>
          </w:tcPr>
          <w:p w:rsidR="00B82C3E" w:rsidRPr="00FE5DDD" w:rsidRDefault="00B82C3E" w:rsidP="00B82C3E">
            <w:pPr>
              <w:jc w:val="both"/>
            </w:pPr>
            <w:r w:rsidRPr="00FE5DDD">
              <w:lastRenderedPageBreak/>
              <w:t xml:space="preserve">Осуществляется реализация мероприятий Дорожной карты в рамках реализации региональных проектов «Акселерация субъектов малого и среднего предпринимательства», «Создание условий для осуществления деятельности </w:t>
            </w:r>
            <w:r>
              <w:t>«</w:t>
            </w:r>
            <w:proofErr w:type="spellStart"/>
            <w:r w:rsidRPr="00FE5DDD">
              <w:t>самозанятых</w:t>
            </w:r>
            <w:proofErr w:type="spellEnd"/>
            <w:r>
              <w:t>»</w:t>
            </w:r>
            <w:r w:rsidRPr="00FE5DDD">
              <w:t xml:space="preserve">, </w:t>
            </w:r>
            <w:r>
              <w:t>«</w:t>
            </w:r>
            <w:r w:rsidRPr="00FE5DDD">
              <w:t xml:space="preserve">Расширение доступа субъектов малого и среднего предпринимательства к </w:t>
            </w:r>
            <w:r w:rsidRPr="00FE5DDD">
              <w:lastRenderedPageBreak/>
              <w:t>финансовой поддержке,</w:t>
            </w:r>
          </w:p>
          <w:p w:rsidR="00B82C3E" w:rsidRPr="00EE27D5" w:rsidRDefault="00B82C3E" w:rsidP="00B82C3E">
            <w:pPr>
              <w:pStyle w:val="aa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</w:rPr>
            </w:pPr>
            <w:r w:rsidRPr="00FE5DDD">
              <w:rPr>
                <w:rFonts w:ascii="Times New Roman" w:hAnsi="Times New Roman"/>
                <w:sz w:val="24"/>
                <w:szCs w:val="24"/>
              </w:rPr>
              <w:t>в том числе к льготному финансированию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B82C3E" w:rsidRPr="008C120F" w:rsidRDefault="00B82C3E" w:rsidP="00B82C3E">
            <w:pPr>
              <w:tabs>
                <w:tab w:val="center" w:pos="4536"/>
                <w:tab w:val="right" w:pos="9072"/>
              </w:tabs>
              <w:jc w:val="both"/>
            </w:pPr>
            <w:r w:rsidRPr="001A354B">
              <w:t>На официальном сайте органов местного самоуправления в разделе «Инвестиционное развитие» размещ</w:t>
            </w:r>
            <w:r>
              <w:t>ается</w:t>
            </w:r>
            <w:r w:rsidRPr="001A354B">
              <w:t xml:space="preserve"> актуальная информация </w:t>
            </w:r>
            <w:r>
              <w:t xml:space="preserve"> по вопросам предпринимательской и инвестиционной деятельности </w:t>
            </w: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Pr="00732119" w:rsidRDefault="00B82C3E" w:rsidP="00B82C3E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2977" w:type="dxa"/>
          </w:tcPr>
          <w:p w:rsidR="00B82C3E" w:rsidRPr="004C3BF3" w:rsidRDefault="00B82C3E" w:rsidP="00B82C3E">
            <w:r w:rsidRPr="004C3BF3">
              <w:t>Основное мероприятие</w:t>
            </w:r>
          </w:p>
          <w:p w:rsidR="00B82C3E" w:rsidRDefault="00B82C3E" w:rsidP="00B82C3E">
            <w:r w:rsidRPr="004C3BF3">
              <w:t>Управление и распоряжение имуществом, находящимся в собственности и в ведении городского округа для целей имущественной поддержки субъектов малого</w:t>
            </w:r>
            <w:r>
              <w:t xml:space="preserve"> и среднего предпринимательства, </w:t>
            </w:r>
            <w:r w:rsidRPr="00705623">
              <w:t xml:space="preserve"> физических лиц, применяющих специальный налоговый режим «Налог на профессиональный доход»</w:t>
            </w:r>
            <w:r>
              <w:t xml:space="preserve"> </w:t>
            </w:r>
            <w:r w:rsidRPr="004C3BF3">
              <w:t>в том числе по мероприятиям:</w:t>
            </w:r>
          </w:p>
          <w:p w:rsidR="00B82C3E" w:rsidRPr="00732119" w:rsidRDefault="00B82C3E" w:rsidP="00B82C3E"/>
        </w:tc>
        <w:tc>
          <w:tcPr>
            <w:tcW w:w="1276" w:type="dxa"/>
          </w:tcPr>
          <w:p w:rsidR="00B82C3E" w:rsidRPr="008C120F" w:rsidRDefault="00B82C3E" w:rsidP="00B82C3E">
            <w:r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C120F" w:rsidRDefault="00B82C3E" w:rsidP="000F0503">
            <w:pPr>
              <w:ind w:hanging="108"/>
            </w:pPr>
            <w:r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C120F" w:rsidRDefault="00B82C3E" w:rsidP="000F0503">
            <w:pPr>
              <w:ind w:hanging="108"/>
            </w:pPr>
            <w:r>
              <w:t>31.12.202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Default="00B82C3E" w:rsidP="00B82C3E">
            <w:r>
              <w:t>Предоставление имущественной поддержки субъектам МСП и организациям образующим инфраструктуру поддержки субъектов МСП</w:t>
            </w:r>
          </w:p>
          <w:p w:rsidR="00B82C3E" w:rsidRDefault="00B82C3E" w:rsidP="00B82C3E">
            <w:r>
              <w:tab/>
            </w:r>
          </w:p>
          <w:p w:rsidR="00B82C3E" w:rsidRDefault="00B82C3E" w:rsidP="00B82C3E"/>
          <w:p w:rsidR="00B82C3E" w:rsidRPr="008C120F" w:rsidRDefault="00B82C3E" w:rsidP="00B82C3E"/>
        </w:tc>
        <w:tc>
          <w:tcPr>
            <w:tcW w:w="2977" w:type="dxa"/>
          </w:tcPr>
          <w:p w:rsidR="002F6ADE" w:rsidRDefault="002F6ADE" w:rsidP="002F6ADE">
            <w:r>
              <w:t>За 2024 г предоставлялось имущество для МСП:</w:t>
            </w:r>
          </w:p>
          <w:p w:rsidR="002F6ADE" w:rsidRDefault="002F6ADE" w:rsidP="002F6ADE">
            <w:r>
              <w:t>1.</w:t>
            </w:r>
            <w:r>
              <w:tab/>
              <w:t xml:space="preserve">Заключен договор аренды нежилого помещения, расположенного по адресу: г. Большой Камень, ул. Гагарина, </w:t>
            </w:r>
          </w:p>
          <w:p w:rsidR="002F6ADE" w:rsidRDefault="002F6ADE" w:rsidP="002F6ADE">
            <w:r>
              <w:t xml:space="preserve">д. 45, пом. 75, площадью 16,2 кв. м, от 25.10.2024 </w:t>
            </w:r>
          </w:p>
          <w:p w:rsidR="002F6ADE" w:rsidRDefault="002F6ADE" w:rsidP="002F6ADE">
            <w:r>
              <w:t>№ 5/2024;</w:t>
            </w:r>
          </w:p>
          <w:p w:rsidR="002F6ADE" w:rsidRDefault="002F6ADE" w:rsidP="002F6ADE">
            <w:r>
              <w:t>2.</w:t>
            </w:r>
            <w:r>
              <w:tab/>
              <w:t>Заключен договор аренды на новый срок нежилого помещения, расположенного по адресу: г. Большой Камень, ул. Гагарина, д 17 от 05.04.2024 № 2/2024;</w:t>
            </w:r>
          </w:p>
          <w:p w:rsidR="002F6ADE" w:rsidRDefault="002F6ADE" w:rsidP="002F6ADE">
            <w:r>
              <w:t>3.</w:t>
            </w:r>
            <w:r>
              <w:tab/>
              <w:t xml:space="preserve"> Заключен договор </w:t>
            </w:r>
            <w:r>
              <w:lastRenderedPageBreak/>
              <w:t xml:space="preserve">аренды на новый срок нежилого помещения, расположенного по адресу: г. Большой Камень, ул. Карла Маркса, д. 12а, пом. 1 </w:t>
            </w:r>
          </w:p>
          <w:p w:rsidR="00B82C3E" w:rsidRPr="008C120F" w:rsidRDefault="002F6ADE" w:rsidP="002F6ADE">
            <w:r>
              <w:t>от 14.11.2024 №6/2024.</w:t>
            </w: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pPr>
              <w:ind w:left="-142"/>
              <w:jc w:val="center"/>
            </w:pPr>
            <w:r>
              <w:lastRenderedPageBreak/>
              <w:t>1.2.1.</w:t>
            </w:r>
          </w:p>
        </w:tc>
        <w:tc>
          <w:tcPr>
            <w:tcW w:w="2977" w:type="dxa"/>
          </w:tcPr>
          <w:p w:rsidR="00B82C3E" w:rsidRPr="004C3BF3" w:rsidRDefault="00B82C3E" w:rsidP="00B82C3E">
            <w:r w:rsidRPr="004C3BF3">
              <w:t>Мероприятие 1</w:t>
            </w:r>
          </w:p>
          <w:p w:rsidR="00B82C3E" w:rsidRPr="004C3BF3" w:rsidRDefault="00B82C3E" w:rsidP="00B82C3E">
            <w:r w:rsidRPr="004C3BF3">
              <w:t>Передача во владение или пользование субъектам МСП</w:t>
            </w:r>
            <w:r>
              <w:t xml:space="preserve">, </w:t>
            </w:r>
            <w:r w:rsidRPr="007611F7">
              <w:t>физически</w:t>
            </w:r>
            <w:r>
              <w:t>м</w:t>
            </w:r>
            <w:r w:rsidRPr="007611F7">
              <w:t xml:space="preserve"> лиц</w:t>
            </w:r>
            <w:r>
              <w:t>ам</w:t>
            </w:r>
            <w:r w:rsidRPr="007611F7">
              <w:t>, применяющи</w:t>
            </w:r>
            <w:r>
              <w:t xml:space="preserve">м </w:t>
            </w:r>
            <w:r w:rsidRPr="007611F7">
              <w:t xml:space="preserve">специальный налоговый режим «Налог на профессиональный доход» </w:t>
            </w:r>
            <w:r w:rsidRPr="004C3BF3">
              <w:t xml:space="preserve"> и организациям, образующим инфраструктуру поддержки МСП имущества муниципальной казны городского округа, предназначенного для этих целей</w:t>
            </w:r>
          </w:p>
          <w:p w:rsidR="00B82C3E" w:rsidRPr="004C3BF3" w:rsidRDefault="00B82C3E" w:rsidP="00B82C3E"/>
        </w:tc>
        <w:tc>
          <w:tcPr>
            <w:tcW w:w="1276" w:type="dxa"/>
          </w:tcPr>
          <w:p w:rsidR="00B82C3E" w:rsidRPr="008C120F" w:rsidRDefault="00B82C3E" w:rsidP="00B82C3E">
            <w:r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C120F" w:rsidRDefault="00B82C3E" w:rsidP="000F0503">
            <w:pPr>
              <w:ind w:hanging="108"/>
            </w:pPr>
            <w:r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C120F" w:rsidRDefault="00B82C3E" w:rsidP="000F0503">
            <w:pPr>
              <w:ind w:hanging="108"/>
            </w:pPr>
            <w:r>
              <w:t>31.12.202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Default="00B82C3E" w:rsidP="00B82C3E">
            <w:r>
              <w:t>Предоставление</w:t>
            </w:r>
          </w:p>
          <w:p w:rsidR="00B82C3E" w:rsidRDefault="00B82C3E" w:rsidP="00B82C3E">
            <w:r>
              <w:t>субъектам МСП, физическим лицам, применяющим специальный налоговый режим «Налог на профессиональный доход»  и организациям, образующим инфраструктуру поддержки МСП муниципального имущества, предназначенного для этих целей</w:t>
            </w:r>
          </w:p>
          <w:p w:rsidR="00B82C3E" w:rsidRPr="008C120F" w:rsidRDefault="00B82C3E" w:rsidP="00B82C3E">
            <w:pPr>
              <w:jc w:val="both"/>
            </w:pPr>
          </w:p>
        </w:tc>
        <w:tc>
          <w:tcPr>
            <w:tcW w:w="2977" w:type="dxa"/>
          </w:tcPr>
          <w:p w:rsidR="002F6ADE" w:rsidRDefault="002F6ADE" w:rsidP="002F6ADE">
            <w:r>
              <w:t xml:space="preserve">За 2024 г предоставлялось имущество в аренду 3 субъектам МСП, </w:t>
            </w:r>
          </w:p>
          <w:p w:rsidR="00B82C3E" w:rsidRPr="008C120F" w:rsidRDefault="002F6ADE" w:rsidP="002F6ADE">
            <w:r>
              <w:t>в собственность (преимущественное право выкупа) 2 субъектам МСП (заключено 3 договора купли-продажи).</w:t>
            </w: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pPr>
              <w:ind w:left="-142"/>
              <w:jc w:val="center"/>
            </w:pPr>
          </w:p>
        </w:tc>
        <w:tc>
          <w:tcPr>
            <w:tcW w:w="2977" w:type="dxa"/>
          </w:tcPr>
          <w:p w:rsidR="00B82C3E" w:rsidRDefault="00B82C3E" w:rsidP="00B82C3E">
            <w:r>
              <w:t>Контрольное событие 1</w:t>
            </w:r>
          </w:p>
          <w:p w:rsidR="00B82C3E" w:rsidRPr="004C3BF3" w:rsidRDefault="00B82C3E" w:rsidP="00B82C3E">
            <w:r>
              <w:t xml:space="preserve">Актуализация перечня муниципального имущества городского округа, предназначенного для предоставления  СМСП и организациям образующим </w:t>
            </w:r>
            <w:r>
              <w:lastRenderedPageBreak/>
              <w:t>инфраструктуру поддержки СМСП, 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      </w:r>
          </w:p>
        </w:tc>
        <w:tc>
          <w:tcPr>
            <w:tcW w:w="1276" w:type="dxa"/>
          </w:tcPr>
          <w:p w:rsidR="00B82C3E" w:rsidRPr="008C120F" w:rsidRDefault="00B82C3E" w:rsidP="000F0503">
            <w:r>
              <w:lastRenderedPageBreak/>
              <w:t>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C120F" w:rsidRDefault="00B82C3E" w:rsidP="000F0503">
            <w:r>
              <w:t>202</w:t>
            </w:r>
            <w:r w:rsidR="000F0503">
              <w:t>4</w:t>
            </w:r>
          </w:p>
        </w:tc>
        <w:tc>
          <w:tcPr>
            <w:tcW w:w="1275" w:type="dxa"/>
          </w:tcPr>
          <w:p w:rsidR="00B82C3E" w:rsidRPr="00DA0F7D" w:rsidRDefault="00B82C3E" w:rsidP="000F0503">
            <w:pPr>
              <w:ind w:hanging="108"/>
            </w:pPr>
            <w:r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DA0F7D" w:rsidRDefault="00B82C3E" w:rsidP="000F0503">
            <w:pPr>
              <w:ind w:hanging="108"/>
            </w:pPr>
            <w:r w:rsidRPr="00DA0F7D">
              <w:t>31.12.202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Default="00B82C3E" w:rsidP="00B82C3E">
            <w:r>
              <w:t xml:space="preserve">Внесение изменений в Решение </w:t>
            </w:r>
            <w:proofErr w:type="gramStart"/>
            <w:r>
              <w:t>Думы</w:t>
            </w:r>
            <w:proofErr w:type="gramEnd"/>
            <w:r>
              <w:t xml:space="preserve"> ЗАТО Большой Камень  от 5 апреля 2012 г. № 9 «Об утверждении перечня </w:t>
            </w:r>
            <w:r>
              <w:lastRenderedPageBreak/>
              <w:t>муниципального имущества городского округа ЗАТО Большой Камень,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977" w:type="dxa"/>
          </w:tcPr>
          <w:p w:rsidR="002F6ADE" w:rsidRPr="002F6ADE" w:rsidRDefault="002F6ADE" w:rsidP="002F6ADE">
            <w:pPr>
              <w:rPr>
                <w:color w:val="000000" w:themeColor="text1"/>
              </w:rPr>
            </w:pPr>
            <w:r w:rsidRPr="002F6ADE">
              <w:rPr>
                <w:color w:val="000000" w:themeColor="text1"/>
              </w:rPr>
              <w:lastRenderedPageBreak/>
              <w:t xml:space="preserve"> </w:t>
            </w:r>
            <w:r w:rsidRPr="002F6ADE">
              <w:rPr>
                <w:color w:val="000000" w:themeColor="text1"/>
              </w:rPr>
              <w:t xml:space="preserve">В 2024 году внесены изменения в Перечень муниципального имущества городского округа Большой Камень, для предоставления в аренду субъектам малого и среднего </w:t>
            </w:r>
            <w:r w:rsidRPr="002F6ADE">
              <w:rPr>
                <w:color w:val="000000" w:themeColor="text1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предпринимательства:</w:t>
            </w:r>
          </w:p>
          <w:p w:rsidR="002F6ADE" w:rsidRPr="002F6ADE" w:rsidRDefault="002F6ADE" w:rsidP="002F6ADE">
            <w:pPr>
              <w:rPr>
                <w:color w:val="000000" w:themeColor="text1"/>
                <w:lang w:val="en-US"/>
              </w:rPr>
            </w:pPr>
            <w:r w:rsidRPr="002F6ADE">
              <w:rPr>
                <w:color w:val="000000" w:themeColor="text1"/>
                <w:lang w:val="en-US"/>
              </w:rPr>
              <w:t>1.</w:t>
            </w:r>
            <w:r w:rsidRPr="002F6ADE">
              <w:rPr>
                <w:color w:val="000000" w:themeColor="text1"/>
                <w:lang w:val="en-US"/>
              </w:rPr>
              <w:tab/>
              <w:t>07.11.2024 № 215;</w:t>
            </w:r>
          </w:p>
          <w:p w:rsidR="002F6ADE" w:rsidRPr="002F6ADE" w:rsidRDefault="002F6ADE" w:rsidP="002F6ADE">
            <w:pPr>
              <w:rPr>
                <w:color w:val="000000" w:themeColor="text1"/>
                <w:lang w:val="en-US"/>
              </w:rPr>
            </w:pPr>
            <w:r w:rsidRPr="002F6ADE">
              <w:rPr>
                <w:color w:val="000000" w:themeColor="text1"/>
                <w:lang w:val="en-US"/>
              </w:rPr>
              <w:t>2.</w:t>
            </w:r>
            <w:r w:rsidRPr="002F6ADE">
              <w:rPr>
                <w:color w:val="000000" w:themeColor="text1"/>
                <w:lang w:val="en-US"/>
              </w:rPr>
              <w:tab/>
              <w:t>05.09.2024 № 198;</w:t>
            </w:r>
          </w:p>
          <w:p w:rsidR="002F6ADE" w:rsidRPr="002F6ADE" w:rsidRDefault="002F6ADE" w:rsidP="002F6ADE">
            <w:pPr>
              <w:rPr>
                <w:color w:val="000000" w:themeColor="text1"/>
                <w:lang w:val="en-US"/>
              </w:rPr>
            </w:pPr>
            <w:r w:rsidRPr="002F6ADE">
              <w:rPr>
                <w:color w:val="000000" w:themeColor="text1"/>
                <w:lang w:val="en-US"/>
              </w:rPr>
              <w:t>3.</w:t>
            </w:r>
            <w:r w:rsidRPr="002F6ADE">
              <w:rPr>
                <w:color w:val="000000" w:themeColor="text1"/>
                <w:lang w:val="en-US"/>
              </w:rPr>
              <w:tab/>
              <w:t>27.06.2024 № 179;</w:t>
            </w:r>
          </w:p>
          <w:p w:rsidR="00B82C3E" w:rsidRPr="002F6ADE" w:rsidRDefault="002F6ADE" w:rsidP="002F6ADE">
            <w:pPr>
              <w:rPr>
                <w:lang w:val="en-US"/>
              </w:rPr>
            </w:pPr>
            <w:r w:rsidRPr="002F6ADE">
              <w:rPr>
                <w:color w:val="000000" w:themeColor="text1"/>
                <w:lang w:val="en-US"/>
              </w:rPr>
              <w:t>4.</w:t>
            </w:r>
            <w:r w:rsidRPr="002F6ADE">
              <w:rPr>
                <w:color w:val="000000" w:themeColor="text1"/>
                <w:lang w:val="en-US"/>
              </w:rPr>
              <w:tab/>
              <w:t>28.03.2024 № 161</w:t>
            </w: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pPr>
              <w:ind w:left="-142"/>
              <w:jc w:val="center"/>
            </w:pPr>
          </w:p>
        </w:tc>
        <w:tc>
          <w:tcPr>
            <w:tcW w:w="2977" w:type="dxa"/>
          </w:tcPr>
          <w:p w:rsidR="00B82C3E" w:rsidRDefault="00B82C3E" w:rsidP="00B82C3E">
            <w:r>
              <w:t>Контрольное событие 2</w:t>
            </w:r>
          </w:p>
          <w:p w:rsidR="00B82C3E" w:rsidRPr="004C3BF3" w:rsidRDefault="00B82C3E" w:rsidP="00B82C3E">
            <w:r>
              <w:t>Актуализация информации в  специальном  разделе на сайте ОМСУ городского округа по вопросам оказания имущественной поддержки с размещением: перечня, порядка и условий предоставления в аренду муниципального имущества СМСП  и др. информации;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2022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2022</w:t>
            </w:r>
          </w:p>
        </w:tc>
        <w:tc>
          <w:tcPr>
            <w:tcW w:w="1275" w:type="dxa"/>
          </w:tcPr>
          <w:p w:rsidR="00B82C3E" w:rsidRPr="00813857" w:rsidRDefault="00B82C3E" w:rsidP="000F0503">
            <w:pPr>
              <w:ind w:hanging="108"/>
            </w:pPr>
            <w:r w:rsidRPr="00813857"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13857" w:rsidRDefault="00B82C3E" w:rsidP="000F0503">
            <w:pPr>
              <w:ind w:hanging="108"/>
            </w:pPr>
            <w:r w:rsidRPr="00813857">
              <w:t>31.12.202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Default="00B82C3E" w:rsidP="00B82C3E">
            <w:r>
              <w:t>Размещение актуальной информации, в том числе перечня, порядка и условий предоставления в аренду муниципального имущества СМСП  и др. информации</w:t>
            </w:r>
          </w:p>
          <w:p w:rsidR="00B82C3E" w:rsidRDefault="00B82C3E" w:rsidP="00B82C3E">
            <w:r>
              <w:tab/>
            </w:r>
          </w:p>
          <w:p w:rsidR="00B82C3E" w:rsidRDefault="00B82C3E" w:rsidP="00B82C3E"/>
        </w:tc>
        <w:tc>
          <w:tcPr>
            <w:tcW w:w="2977" w:type="dxa"/>
            <w:vAlign w:val="center"/>
          </w:tcPr>
          <w:p w:rsidR="002F6ADE" w:rsidRPr="002F6ADE" w:rsidRDefault="002F6ADE" w:rsidP="002F6ADE">
            <w:r w:rsidRPr="002F6ADE">
              <w:t xml:space="preserve"> </w:t>
            </w:r>
            <w:r w:rsidRPr="002F6ADE">
              <w:t>В специальном разделе «Имущественная поддержка»   на официальном сайте ОМСУ городского округа Большой Камень:</w:t>
            </w:r>
          </w:p>
          <w:p w:rsidR="00B82C3E" w:rsidRPr="002F6ADE" w:rsidRDefault="002F6ADE" w:rsidP="002F6ADE">
            <w:r w:rsidRPr="002F6ADE">
              <w:t xml:space="preserve">размещена актуальная информация, нормативные правовые документы по вопросам имущественной поддержки субъектов предпринимательской деятельности: </w:t>
            </w:r>
            <w:r w:rsidRPr="002F6ADE">
              <w:rPr>
                <w:lang w:val="en-US"/>
              </w:rPr>
              <w:t>https</w:t>
            </w:r>
            <w:r w:rsidRPr="002F6ADE">
              <w:t>://</w:t>
            </w:r>
            <w:proofErr w:type="spellStart"/>
            <w:r w:rsidRPr="002F6ADE">
              <w:rPr>
                <w:lang w:val="en-US"/>
              </w:rPr>
              <w:t>bolshojkamen</w:t>
            </w:r>
            <w:proofErr w:type="spellEnd"/>
            <w:r w:rsidRPr="002F6ADE">
              <w:t>-</w:t>
            </w:r>
            <w:r w:rsidRPr="002F6ADE">
              <w:rPr>
                <w:lang w:val="en-US"/>
              </w:rPr>
              <w:lastRenderedPageBreak/>
              <w:t>r</w:t>
            </w:r>
            <w:r w:rsidRPr="002F6ADE">
              <w:t>25.</w:t>
            </w:r>
            <w:proofErr w:type="spellStart"/>
            <w:r w:rsidRPr="002F6ADE">
              <w:rPr>
                <w:lang w:val="en-US"/>
              </w:rPr>
              <w:t>gosweb</w:t>
            </w:r>
            <w:proofErr w:type="spellEnd"/>
            <w:r w:rsidRPr="002F6ADE">
              <w:t>.</w:t>
            </w:r>
            <w:proofErr w:type="spellStart"/>
            <w:r w:rsidRPr="002F6ADE">
              <w:rPr>
                <w:lang w:val="en-US"/>
              </w:rPr>
              <w:t>gosuslugi</w:t>
            </w:r>
            <w:proofErr w:type="spellEnd"/>
            <w:r w:rsidRPr="002F6ADE">
              <w:t>.</w:t>
            </w:r>
            <w:proofErr w:type="spellStart"/>
            <w:r w:rsidRPr="002F6ADE">
              <w:rPr>
                <w:lang w:val="en-US"/>
              </w:rPr>
              <w:t>ru</w:t>
            </w:r>
            <w:proofErr w:type="spellEnd"/>
            <w:r w:rsidRPr="002F6ADE">
              <w:t>/</w:t>
            </w:r>
            <w:proofErr w:type="spellStart"/>
            <w:r w:rsidRPr="002F6ADE">
              <w:rPr>
                <w:lang w:val="en-US"/>
              </w:rPr>
              <w:t>dlya</w:t>
            </w:r>
            <w:proofErr w:type="spellEnd"/>
            <w:r w:rsidRPr="002F6ADE">
              <w:t>-</w:t>
            </w:r>
            <w:proofErr w:type="spellStart"/>
            <w:r w:rsidRPr="002F6ADE">
              <w:rPr>
                <w:lang w:val="en-US"/>
              </w:rPr>
              <w:t>zhiteley</w:t>
            </w:r>
            <w:proofErr w:type="spellEnd"/>
            <w:r w:rsidRPr="002F6ADE">
              <w:t>/</w:t>
            </w:r>
            <w:proofErr w:type="spellStart"/>
            <w:r w:rsidRPr="002F6ADE">
              <w:rPr>
                <w:lang w:val="en-US"/>
              </w:rPr>
              <w:t>imuschestvennaya</w:t>
            </w:r>
            <w:proofErr w:type="spellEnd"/>
            <w:r w:rsidRPr="002F6ADE">
              <w:t>-</w:t>
            </w:r>
            <w:proofErr w:type="spellStart"/>
            <w:r w:rsidRPr="002F6ADE">
              <w:rPr>
                <w:lang w:val="en-US"/>
              </w:rPr>
              <w:t>podderzhka</w:t>
            </w:r>
            <w:proofErr w:type="spellEnd"/>
            <w:r w:rsidRPr="002F6ADE">
              <w:t>-</w:t>
            </w:r>
            <w:proofErr w:type="spellStart"/>
            <w:r w:rsidRPr="002F6ADE">
              <w:rPr>
                <w:lang w:val="en-US"/>
              </w:rPr>
              <w:t>msp</w:t>
            </w:r>
            <w:proofErr w:type="spellEnd"/>
            <w:r w:rsidRPr="002F6ADE">
              <w:t>/</w:t>
            </w:r>
            <w:proofErr w:type="spellStart"/>
            <w:r w:rsidRPr="002F6ADE">
              <w:rPr>
                <w:lang w:val="en-US"/>
              </w:rPr>
              <w:t>imuschestvo</w:t>
            </w:r>
            <w:proofErr w:type="spellEnd"/>
            <w:r w:rsidRPr="002F6ADE">
              <w:t>-</w:t>
            </w:r>
            <w:proofErr w:type="spellStart"/>
            <w:r w:rsidRPr="002F6ADE">
              <w:rPr>
                <w:lang w:val="en-US"/>
              </w:rPr>
              <w:t>dlya</w:t>
            </w:r>
            <w:proofErr w:type="spellEnd"/>
            <w:r w:rsidRPr="002F6ADE">
              <w:t>-</w:t>
            </w:r>
            <w:proofErr w:type="spellStart"/>
            <w:r w:rsidRPr="002F6ADE">
              <w:rPr>
                <w:lang w:val="en-US"/>
              </w:rPr>
              <w:t>biznesa</w:t>
            </w:r>
            <w:proofErr w:type="spellEnd"/>
            <w:r w:rsidRPr="002F6ADE">
              <w:t>/</w:t>
            </w:r>
            <w:proofErr w:type="spellStart"/>
            <w:r w:rsidRPr="002F6ADE">
              <w:rPr>
                <w:lang w:val="en-US"/>
              </w:rPr>
              <w:t>perechen</w:t>
            </w:r>
            <w:proofErr w:type="spellEnd"/>
            <w:r w:rsidRPr="002F6ADE">
              <w:t>-</w:t>
            </w:r>
            <w:proofErr w:type="spellStart"/>
            <w:r w:rsidRPr="002F6ADE">
              <w:rPr>
                <w:lang w:val="en-US"/>
              </w:rPr>
              <w:t>imuschestva</w:t>
            </w:r>
            <w:proofErr w:type="spellEnd"/>
            <w:r w:rsidRPr="002F6ADE">
              <w:t>-</w:t>
            </w:r>
            <w:proofErr w:type="spellStart"/>
            <w:r w:rsidRPr="002F6ADE">
              <w:rPr>
                <w:lang w:val="en-US"/>
              </w:rPr>
              <w:t>dlya</w:t>
            </w:r>
            <w:proofErr w:type="spellEnd"/>
            <w:r w:rsidRPr="002F6ADE">
              <w:t>-</w:t>
            </w:r>
            <w:proofErr w:type="spellStart"/>
            <w:r w:rsidRPr="002F6ADE">
              <w:rPr>
                <w:lang w:val="en-US"/>
              </w:rPr>
              <w:t>msp</w:t>
            </w:r>
            <w:proofErr w:type="spellEnd"/>
            <w:r w:rsidRPr="002F6ADE">
              <w:t>/</w:t>
            </w:r>
            <w:proofErr w:type="spellStart"/>
            <w:r w:rsidRPr="002F6ADE">
              <w:rPr>
                <w:lang w:val="en-US"/>
              </w:rPr>
              <w:t>dokumenty</w:t>
            </w:r>
            <w:proofErr w:type="spellEnd"/>
            <w:r w:rsidRPr="002F6ADE">
              <w:t>_7914.</w:t>
            </w:r>
            <w:r w:rsidRPr="002F6ADE">
              <w:rPr>
                <w:lang w:val="en-US"/>
              </w:rPr>
              <w:t>html</w:t>
            </w: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pPr>
              <w:ind w:left="-142"/>
              <w:jc w:val="center"/>
            </w:pPr>
          </w:p>
        </w:tc>
        <w:tc>
          <w:tcPr>
            <w:tcW w:w="2977" w:type="dxa"/>
          </w:tcPr>
          <w:p w:rsidR="00B82C3E" w:rsidRDefault="00B82C3E" w:rsidP="00B82C3E">
            <w:r>
              <w:t>Контрольное событие 3</w:t>
            </w:r>
          </w:p>
          <w:p w:rsidR="00B82C3E" w:rsidRPr="004C3BF3" w:rsidRDefault="00B82C3E" w:rsidP="00B82C3E">
            <w:r>
              <w:t>Предоставление в аренду  субъектам МСП и организациям, образующим инфраструктуру поддержки СМСП муниципального имущества предоставление в аренду  субъектам МСП и организациям, образующим инфраструктуру поддержки МСП муниципального имущества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C120F" w:rsidRDefault="00B82C3E" w:rsidP="000F0503">
            <w:pPr>
              <w:ind w:hanging="108"/>
            </w:pPr>
            <w:r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C120F" w:rsidRDefault="00B82C3E" w:rsidP="000F0503">
            <w:pPr>
              <w:ind w:hanging="108"/>
            </w:pPr>
            <w:r>
              <w:t>31.12.202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Pr="004F03D0" w:rsidRDefault="00B82C3E" w:rsidP="00B82C3E">
            <w:pPr>
              <w:rPr>
                <w:highlight w:val="yellow"/>
              </w:rPr>
            </w:pPr>
            <w:r w:rsidRPr="0070113F">
              <w:t>Заключение договоров (соглашений) о предоставлении в аренду  субъектам МСП и организациям, образующим инфраструктуру поддержки СМСП муниципального имущества</w:t>
            </w:r>
          </w:p>
        </w:tc>
        <w:tc>
          <w:tcPr>
            <w:tcW w:w="2977" w:type="dxa"/>
          </w:tcPr>
          <w:p w:rsidR="00B82C3E" w:rsidRPr="002F6ADE" w:rsidRDefault="002F6ADE" w:rsidP="0079715A">
            <w:pPr>
              <w:rPr>
                <w:color w:val="000000" w:themeColor="text1"/>
              </w:rPr>
            </w:pPr>
            <w:r w:rsidRPr="002F6ADE">
              <w:rPr>
                <w:color w:val="000000" w:themeColor="text1"/>
              </w:rPr>
              <w:t xml:space="preserve"> За 2024 год заключен 1 договор аренды с субъектом МСП, заключены 2 договора аренды на новый срок.</w:t>
            </w:r>
          </w:p>
          <w:p w:rsidR="00B82C3E" w:rsidRPr="000F0503" w:rsidRDefault="00B82C3E" w:rsidP="00B82C3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  <w:vAlign w:val="center"/>
          </w:tcPr>
          <w:p w:rsidR="00B82C3E" w:rsidRPr="008C120F" w:rsidRDefault="00B82C3E" w:rsidP="00B82C3E">
            <w:pPr>
              <w:jc w:val="center"/>
            </w:pPr>
            <w:r>
              <w:t>2.</w:t>
            </w:r>
          </w:p>
        </w:tc>
        <w:tc>
          <w:tcPr>
            <w:tcW w:w="2977" w:type="dxa"/>
            <w:vAlign w:val="center"/>
          </w:tcPr>
          <w:p w:rsidR="00B82C3E" w:rsidRDefault="00B82C3E" w:rsidP="00B82C3E">
            <w:r w:rsidRPr="007077B6">
              <w:t>Подпрограмма № 2 «Улучшение инвестиционного климата в городском округе Большой камень» на 2020 - 2027 годы</w:t>
            </w:r>
          </w:p>
          <w:p w:rsidR="00B82C3E" w:rsidRPr="008C120F" w:rsidRDefault="00B82C3E" w:rsidP="00B82C3E"/>
        </w:tc>
        <w:tc>
          <w:tcPr>
            <w:tcW w:w="1276" w:type="dxa"/>
          </w:tcPr>
          <w:p w:rsidR="00B82C3E" w:rsidRPr="008C120F" w:rsidRDefault="00B82C3E" w:rsidP="00B82C3E">
            <w:r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13857" w:rsidRDefault="00B82C3E" w:rsidP="000F0503">
            <w:pPr>
              <w:ind w:hanging="108"/>
            </w:pPr>
            <w:r w:rsidRPr="00813857"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13857" w:rsidRDefault="00B82C3E" w:rsidP="000F0503">
            <w:pPr>
              <w:ind w:hanging="108"/>
            </w:pPr>
            <w:r w:rsidRPr="00813857">
              <w:t>31.12.202</w:t>
            </w:r>
            <w:r w:rsidR="000F0503">
              <w:t>4</w:t>
            </w:r>
          </w:p>
        </w:tc>
        <w:tc>
          <w:tcPr>
            <w:tcW w:w="2268" w:type="dxa"/>
            <w:vAlign w:val="center"/>
          </w:tcPr>
          <w:p w:rsidR="00B82C3E" w:rsidRPr="008C120F" w:rsidRDefault="00B82C3E" w:rsidP="00B82C3E">
            <w:pPr>
              <w:jc w:val="center"/>
            </w:pPr>
          </w:p>
        </w:tc>
        <w:tc>
          <w:tcPr>
            <w:tcW w:w="2977" w:type="dxa"/>
            <w:vAlign w:val="center"/>
          </w:tcPr>
          <w:p w:rsidR="00B82C3E" w:rsidRPr="008C120F" w:rsidRDefault="00B82C3E" w:rsidP="00B82C3E">
            <w:pPr>
              <w:jc w:val="center"/>
            </w:pP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pPr>
              <w:jc w:val="center"/>
            </w:pPr>
            <w:r>
              <w:t>2.1</w:t>
            </w:r>
          </w:p>
        </w:tc>
        <w:tc>
          <w:tcPr>
            <w:tcW w:w="2977" w:type="dxa"/>
          </w:tcPr>
          <w:p w:rsidR="00B82C3E" w:rsidRPr="004C3BF3" w:rsidRDefault="00B82C3E" w:rsidP="00B82C3E">
            <w:pPr>
              <w:jc w:val="center"/>
            </w:pPr>
            <w:r w:rsidRPr="004C3BF3">
              <w:t>Основное мероприятие</w:t>
            </w:r>
          </w:p>
          <w:p w:rsidR="00B82C3E" w:rsidRDefault="00B82C3E" w:rsidP="00B82C3E">
            <w:pPr>
              <w:jc w:val="center"/>
            </w:pPr>
            <w:r w:rsidRPr="004C3BF3">
              <w:lastRenderedPageBreak/>
              <w:t xml:space="preserve">«Создание благоприятных условий для привлечения </w:t>
            </w:r>
            <w:proofErr w:type="gramStart"/>
            <w:r w:rsidRPr="004C3BF3">
              <w:t>в</w:t>
            </w:r>
            <w:proofErr w:type="gramEnd"/>
            <w:r w:rsidRPr="004C3BF3">
              <w:t xml:space="preserve"> </w:t>
            </w:r>
            <w:proofErr w:type="gramStart"/>
            <w:r w:rsidRPr="004C3BF3">
              <w:t>инвестиций</w:t>
            </w:r>
            <w:proofErr w:type="gramEnd"/>
            <w:r w:rsidRPr="004C3BF3">
              <w:t xml:space="preserve"> в экономику городского округа Большой Камень»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lastRenderedPageBreak/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13857" w:rsidRDefault="00B82C3E" w:rsidP="000F0503">
            <w:pPr>
              <w:ind w:hanging="108"/>
            </w:pPr>
            <w:r w:rsidRPr="00813857"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13857" w:rsidRDefault="00B82C3E" w:rsidP="000F0503">
            <w:pPr>
              <w:ind w:hanging="108"/>
            </w:pPr>
            <w:r w:rsidRPr="00813857">
              <w:t>31.12.202</w:t>
            </w:r>
            <w:r w:rsidR="000F0503">
              <w:t>4</w:t>
            </w:r>
          </w:p>
        </w:tc>
        <w:tc>
          <w:tcPr>
            <w:tcW w:w="2268" w:type="dxa"/>
            <w:vAlign w:val="center"/>
          </w:tcPr>
          <w:p w:rsidR="00B82C3E" w:rsidRPr="00EE27D5" w:rsidRDefault="00B82C3E" w:rsidP="00B82C3E">
            <w:r w:rsidRPr="00EE27D5">
              <w:t xml:space="preserve">Исполнение </w:t>
            </w:r>
            <w:r w:rsidRPr="00EE27D5">
              <w:lastRenderedPageBreak/>
              <w:t xml:space="preserve">мероприятий  по отдельному плану (дорожной карте). Указанные мероприятия включены в План мероприятий по достижению целевых </w:t>
            </w:r>
            <w:proofErr w:type="gramStart"/>
            <w:r w:rsidRPr="00EE27D5">
              <w:t>значений показателей оценки эффективности деятельности Губернатора Приморского</w:t>
            </w:r>
            <w:proofErr w:type="gramEnd"/>
            <w:r w:rsidRPr="00EE27D5">
              <w:t xml:space="preserve"> края, утвержденный распоряжением администрации городского округа Большой камень  от 22.03.2021 г. № 112р «О достижении целевых значений показателей оценки эффективности  деятельности Губернатора Приморского края»</w:t>
            </w:r>
          </w:p>
        </w:tc>
        <w:tc>
          <w:tcPr>
            <w:tcW w:w="2977" w:type="dxa"/>
          </w:tcPr>
          <w:p w:rsidR="00B82C3E" w:rsidRPr="004C3BF3" w:rsidRDefault="00B82C3E" w:rsidP="00B82C3E">
            <w:pPr>
              <w:pStyle w:val="ConsPlusCel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2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Реализуются мероприятия, </w:t>
            </w:r>
            <w:r w:rsidRPr="00EE2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направленные на </w:t>
            </w:r>
            <w:r w:rsidRPr="00EE2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повышение</w:t>
            </w:r>
            <w:r w:rsidRPr="004C3B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инвестиционной привлекательности городского округа, привлечени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4C3B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капитала </w:t>
            </w:r>
          </w:p>
          <w:p w:rsidR="00B82C3E" w:rsidRPr="004C3BF3" w:rsidRDefault="00B82C3E" w:rsidP="00B82C3E">
            <w:pPr>
              <w:pStyle w:val="ConsPlusCel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3B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территорию городского округа Большой Камень; </w:t>
            </w:r>
          </w:p>
          <w:p w:rsidR="00B82C3E" w:rsidRPr="004C3BF3" w:rsidRDefault="00B82C3E" w:rsidP="00B82C3E">
            <w:pPr>
              <w:pStyle w:val="ConsPlusCel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3B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благоприятных условий для устойчивого функционирования и развития субъектов бизнеса в приоритетных сферах экономики городского округа, повышение деловой активности  и рост числа предпринимателей </w:t>
            </w:r>
          </w:p>
          <w:p w:rsidR="00B82C3E" w:rsidRPr="008C120F" w:rsidRDefault="00B82C3E" w:rsidP="00B82C3E"/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r>
              <w:lastRenderedPageBreak/>
              <w:t>3.</w:t>
            </w:r>
          </w:p>
          <w:p w:rsidR="00B82C3E" w:rsidRDefault="00B82C3E" w:rsidP="00B82C3E"/>
        </w:tc>
        <w:tc>
          <w:tcPr>
            <w:tcW w:w="2977" w:type="dxa"/>
          </w:tcPr>
          <w:p w:rsidR="00B82C3E" w:rsidRPr="005E2D96" w:rsidRDefault="00B82C3E" w:rsidP="00B82C3E">
            <w:pPr>
              <w:rPr>
                <w:bCs/>
                <w:color w:val="000000"/>
              </w:rPr>
            </w:pPr>
            <w:r w:rsidRPr="005E2D96">
              <w:rPr>
                <w:bCs/>
                <w:color w:val="000000"/>
              </w:rPr>
              <w:t xml:space="preserve">Подпрограмма № </w:t>
            </w:r>
            <w:r>
              <w:rPr>
                <w:bCs/>
                <w:color w:val="000000"/>
              </w:rPr>
              <w:t>3</w:t>
            </w:r>
          </w:p>
          <w:p w:rsidR="00B82C3E" w:rsidRPr="005E2D96" w:rsidRDefault="00B82C3E" w:rsidP="00B82C3E">
            <w:pPr>
              <w:rPr>
                <w:bCs/>
                <w:color w:val="000000"/>
              </w:rPr>
            </w:pPr>
            <w:r w:rsidRPr="005E2D96">
              <w:rPr>
                <w:bCs/>
                <w:color w:val="000000"/>
              </w:rPr>
              <w:t xml:space="preserve">«Развитие конкуренции на товарных рынках городского округа Большой Камень» </w:t>
            </w:r>
          </w:p>
          <w:p w:rsidR="00B82C3E" w:rsidRDefault="00B82C3E" w:rsidP="00B82C3E">
            <w:r w:rsidRPr="005E2D96">
              <w:rPr>
                <w:bCs/>
                <w:color w:val="000000"/>
              </w:rPr>
              <w:lastRenderedPageBreak/>
              <w:t>на 20</w:t>
            </w:r>
            <w:r>
              <w:rPr>
                <w:bCs/>
                <w:color w:val="000000"/>
              </w:rPr>
              <w:t xml:space="preserve">20 </w:t>
            </w:r>
            <w:r w:rsidRPr="005E2D96">
              <w:rPr>
                <w:bCs/>
                <w:color w:val="000000"/>
              </w:rPr>
              <w:t>-20</w:t>
            </w:r>
            <w:r>
              <w:rPr>
                <w:bCs/>
                <w:color w:val="000000"/>
              </w:rPr>
              <w:t>27</w:t>
            </w:r>
            <w:r w:rsidRPr="005E2D96">
              <w:rPr>
                <w:bCs/>
                <w:color w:val="000000"/>
              </w:rPr>
              <w:t xml:space="preserve"> годы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lastRenderedPageBreak/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13857" w:rsidRDefault="00B82C3E" w:rsidP="00B82C3E">
            <w:pPr>
              <w:ind w:hanging="108"/>
            </w:pPr>
            <w:r w:rsidRPr="00813857"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13857" w:rsidRDefault="00B82C3E" w:rsidP="000F0503">
            <w:pPr>
              <w:ind w:hanging="108"/>
            </w:pPr>
            <w:r w:rsidRPr="00813857">
              <w:t>31.12.202</w:t>
            </w:r>
            <w:r w:rsidR="000F0503">
              <w:t>4</w:t>
            </w:r>
          </w:p>
        </w:tc>
        <w:tc>
          <w:tcPr>
            <w:tcW w:w="2268" w:type="dxa"/>
            <w:vAlign w:val="center"/>
          </w:tcPr>
          <w:p w:rsidR="00B82C3E" w:rsidRPr="008C120F" w:rsidRDefault="00B82C3E" w:rsidP="00B82C3E">
            <w:pPr>
              <w:jc w:val="center"/>
            </w:pPr>
          </w:p>
        </w:tc>
        <w:tc>
          <w:tcPr>
            <w:tcW w:w="2977" w:type="dxa"/>
            <w:vAlign w:val="center"/>
          </w:tcPr>
          <w:p w:rsidR="00B82C3E" w:rsidRPr="008C120F" w:rsidRDefault="00B82C3E" w:rsidP="00B82C3E">
            <w:pPr>
              <w:jc w:val="center"/>
            </w:pP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r>
              <w:lastRenderedPageBreak/>
              <w:t>3.1.</w:t>
            </w:r>
          </w:p>
        </w:tc>
        <w:tc>
          <w:tcPr>
            <w:tcW w:w="2977" w:type="dxa"/>
          </w:tcPr>
          <w:p w:rsidR="00B82C3E" w:rsidRDefault="00B82C3E" w:rsidP="00B82C3E">
            <w:r>
              <w:t>Мероприятие 1</w:t>
            </w:r>
          </w:p>
          <w:p w:rsidR="00B82C3E" w:rsidRPr="007077B6" w:rsidRDefault="00B82C3E" w:rsidP="00B82C3E">
            <w:pPr>
              <w:rPr>
                <w:bCs/>
                <w:iCs/>
              </w:rPr>
            </w:pPr>
            <w:r w:rsidRPr="007077B6">
              <w:rPr>
                <w:bCs/>
                <w:iCs/>
              </w:rPr>
              <w:t>Сокращение числа и упрощение административных процедур муниципальной сферы ведения при организации бизнеса и реализации инвестиционных проектов, в том числе</w:t>
            </w:r>
          </w:p>
          <w:p w:rsidR="00B82C3E" w:rsidRDefault="00B82C3E" w:rsidP="00B82C3E">
            <w:r w:rsidRPr="007077B6">
              <w:rPr>
                <w:bCs/>
                <w:iCs/>
              </w:rPr>
              <w:t>предоставление муниципальных услуг в электронном виде</w:t>
            </w:r>
          </w:p>
          <w:p w:rsidR="00B82C3E" w:rsidRDefault="00B82C3E" w:rsidP="00B82C3E"/>
        </w:tc>
        <w:tc>
          <w:tcPr>
            <w:tcW w:w="1276" w:type="dxa"/>
          </w:tcPr>
          <w:p w:rsidR="00B82C3E" w:rsidRPr="008C120F" w:rsidRDefault="00B82C3E" w:rsidP="00B82C3E">
            <w:r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13857" w:rsidRDefault="00B82C3E" w:rsidP="000F0503">
            <w:pPr>
              <w:ind w:hanging="108"/>
            </w:pPr>
            <w:r w:rsidRPr="00813857"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13857" w:rsidRDefault="00B82C3E" w:rsidP="000F0503">
            <w:pPr>
              <w:ind w:hanging="108"/>
            </w:pPr>
            <w:r w:rsidRPr="00813857">
              <w:t>31.12.202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Default="00B82C3E" w:rsidP="00B82C3E">
            <w:r>
              <w:t>1. Предоставление муниципальных услуг (функций) в соответствии с административными регламентами;</w:t>
            </w:r>
          </w:p>
          <w:p w:rsidR="00B82C3E" w:rsidRDefault="00B82C3E" w:rsidP="00B82C3E">
            <w:r>
              <w:t>2. Формирование сведений о предоставлении муниципальных услуг (форма № 1 МУ);</w:t>
            </w:r>
          </w:p>
          <w:p w:rsidR="00B82C3E" w:rsidRDefault="00B82C3E" w:rsidP="00B82C3E">
            <w:r>
              <w:t>3. Актуализация реестра муниципальных услуг городского округа;</w:t>
            </w:r>
          </w:p>
          <w:p w:rsidR="00B82C3E" w:rsidRDefault="00B82C3E" w:rsidP="00B82C3E">
            <w:r>
              <w:t xml:space="preserve">4. Проведение мониторинга посредством проведения анкетирования субъектов предпринимательской деятельности по вопросам предпринимательского климата на территории городского округа, в том числе взаимодействие </w:t>
            </w:r>
            <w:r>
              <w:lastRenderedPageBreak/>
              <w:t>бизнеса с органами власти</w:t>
            </w:r>
          </w:p>
          <w:p w:rsidR="00B82C3E" w:rsidRDefault="00B82C3E" w:rsidP="00B82C3E"/>
        </w:tc>
        <w:tc>
          <w:tcPr>
            <w:tcW w:w="2977" w:type="dxa"/>
            <w:vAlign w:val="center"/>
          </w:tcPr>
          <w:p w:rsidR="00B82C3E" w:rsidRPr="008E41F3" w:rsidRDefault="00B82C3E" w:rsidP="00B82C3E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</w:t>
            </w:r>
          </w:p>
          <w:p w:rsidR="00B82C3E" w:rsidRPr="008E41F3" w:rsidRDefault="00B82C3E" w:rsidP="00B82C3E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регламенты предоставления </w:t>
            </w:r>
            <w:r w:rsidRPr="008E41F3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</w:p>
          <w:p w:rsidR="00B82C3E" w:rsidRPr="008E41F3" w:rsidRDefault="00B82C3E" w:rsidP="00B82C3E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8E41F3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</w:p>
          <w:p w:rsidR="00B82C3E" w:rsidRDefault="00B82C3E" w:rsidP="00B82C3E">
            <w:pPr>
              <w:jc w:val="both"/>
            </w:pPr>
            <w:r w:rsidRPr="008E41F3">
              <w:t>деятельности</w:t>
            </w:r>
            <w:r>
              <w:t xml:space="preserve"> приведены в соответствие с типовыми административными регламентами  и </w:t>
            </w:r>
            <w:r w:rsidRPr="008E41F3">
              <w:t xml:space="preserve"> размещены на официальном сайте органов местного самоуправления </w:t>
            </w:r>
            <w:hyperlink r:id="rId12" w:history="1">
              <w:r w:rsidRPr="00D16480">
                <w:rPr>
                  <w:rStyle w:val="a7"/>
                </w:rPr>
                <w:t>https://clck.ru/33TfAX</w:t>
              </w:r>
            </w:hyperlink>
          </w:p>
          <w:p w:rsidR="00B82C3E" w:rsidRDefault="00B82C3E" w:rsidP="00B82C3E">
            <w:pPr>
              <w:jc w:val="both"/>
            </w:pPr>
          </w:p>
          <w:p w:rsidR="00B82C3E" w:rsidRPr="008C120F" w:rsidRDefault="00B82C3E" w:rsidP="00B82C3E">
            <w:pPr>
              <w:jc w:val="both"/>
            </w:pPr>
            <w:r w:rsidRPr="008E41F3">
              <w:t>Предоставление муниципальных услуг в области градостроительной деятельности на основе типовых административных регламентов  предусмотрено в электронном виде через Региональный портал государственных и муниципальных услуг Приморского края</w:t>
            </w: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r>
              <w:lastRenderedPageBreak/>
              <w:t>3.2.</w:t>
            </w:r>
          </w:p>
          <w:p w:rsidR="00B82C3E" w:rsidRDefault="00B82C3E" w:rsidP="00B82C3E"/>
        </w:tc>
        <w:tc>
          <w:tcPr>
            <w:tcW w:w="2977" w:type="dxa"/>
          </w:tcPr>
          <w:p w:rsidR="00B82C3E" w:rsidRDefault="00B82C3E" w:rsidP="00B82C3E">
            <w:r>
              <w:t xml:space="preserve">Мероприятие 2 </w:t>
            </w:r>
          </w:p>
          <w:p w:rsidR="00B82C3E" w:rsidRDefault="00B82C3E" w:rsidP="00B82C3E">
            <w:r w:rsidRPr="001B54D7">
              <w:t>Повышение информационной прозрачности деятельности органов местного самоуправления городского округа,</w:t>
            </w:r>
            <w:r>
              <w:t xml:space="preserve"> </w:t>
            </w:r>
            <w:r w:rsidRPr="001B54D7">
              <w:t>включая публикацию основных административных процедур и результатов деятельности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13857" w:rsidRDefault="00B82C3E" w:rsidP="000F0503">
            <w:pPr>
              <w:ind w:hanging="108"/>
            </w:pPr>
            <w:r w:rsidRPr="00813857"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13857" w:rsidRDefault="00B82C3E" w:rsidP="000F0503">
            <w:pPr>
              <w:ind w:hanging="108"/>
            </w:pPr>
            <w:r w:rsidRPr="00813857">
              <w:t>31.12.202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Default="00B82C3E" w:rsidP="00B82C3E">
            <w:r>
              <w:t>Размещение на сайте ОМСУ и газете «ЗАТО» информации о деятельности органов местного самоуправления городского округа</w:t>
            </w:r>
          </w:p>
          <w:p w:rsidR="00B82C3E" w:rsidRDefault="00B82C3E" w:rsidP="00B82C3E"/>
        </w:tc>
        <w:tc>
          <w:tcPr>
            <w:tcW w:w="2977" w:type="dxa"/>
            <w:vAlign w:val="center"/>
          </w:tcPr>
          <w:p w:rsidR="00B82C3E" w:rsidRPr="008E41F3" w:rsidRDefault="00B82C3E" w:rsidP="00B82C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официальном сайте органов местного самоуправления городского округа Большой Камень  в сети «Интернет», газете «ЗАТО» размещается актуальная информация </w:t>
            </w:r>
          </w:p>
          <w:p w:rsidR="00B82C3E" w:rsidRDefault="00B82C3E" w:rsidP="00B82C3E">
            <w:r w:rsidRPr="008E41F3">
              <w:t>в сфере градостроительства  и землеустройства</w:t>
            </w:r>
            <w:r>
              <w:t xml:space="preserve">, осуществляется консультирование и разъяснительная работа с участниками  товарных рынков </w:t>
            </w:r>
          </w:p>
          <w:p w:rsidR="00B82C3E" w:rsidRPr="008C120F" w:rsidRDefault="00B82C3E" w:rsidP="00B82C3E"/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r>
              <w:t>3.3.</w:t>
            </w:r>
          </w:p>
        </w:tc>
        <w:tc>
          <w:tcPr>
            <w:tcW w:w="2977" w:type="dxa"/>
          </w:tcPr>
          <w:p w:rsidR="00B82C3E" w:rsidRDefault="00B82C3E" w:rsidP="00B82C3E">
            <w:r>
              <w:t>Мероприятие 3</w:t>
            </w:r>
          </w:p>
          <w:p w:rsidR="00B82C3E" w:rsidRDefault="00B82C3E" w:rsidP="00B82C3E">
            <w:r w:rsidRPr="00396F41">
              <w:rPr>
                <w:bCs/>
                <w:iCs/>
                <w:color w:val="000000"/>
              </w:rPr>
              <w:t xml:space="preserve">Информирование населения через средства массовой информации, а также через сеть «Интернет», о регламентации предоставления муниципальных услуг, исполнения муниципальных функций 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13857" w:rsidRDefault="00B82C3E" w:rsidP="000F0503">
            <w:pPr>
              <w:ind w:hanging="108"/>
            </w:pPr>
            <w:r w:rsidRPr="00813857"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13857" w:rsidRDefault="00B82C3E" w:rsidP="000F0503">
            <w:pPr>
              <w:ind w:hanging="108"/>
            </w:pPr>
            <w:r w:rsidRPr="00813857">
              <w:t>31.12.202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Default="00B82C3E" w:rsidP="00B82C3E">
            <w:r>
              <w:t>1. Размещение на сайте ОМСУ, газете «ЗАТО»</w:t>
            </w:r>
          </w:p>
          <w:p w:rsidR="00B82C3E" w:rsidRDefault="00B82C3E" w:rsidP="00B82C3E">
            <w:r>
              <w:t xml:space="preserve">административных регламентов (в </w:t>
            </w:r>
            <w:proofErr w:type="spellStart"/>
            <w:r>
              <w:t>т.ч</w:t>
            </w:r>
            <w:proofErr w:type="spellEnd"/>
            <w:r>
              <w:t xml:space="preserve">. изменений) предоставления муниципальных услуг; информации о предоставлении муниципальных </w:t>
            </w:r>
            <w:proofErr w:type="gramStart"/>
            <w:r>
              <w:t>услуг</w:t>
            </w:r>
            <w:proofErr w:type="gramEnd"/>
            <w:r>
              <w:t xml:space="preserve"> в том числе в электронном виде, </w:t>
            </w:r>
            <w:r>
              <w:lastRenderedPageBreak/>
              <w:t>через МФЦ;</w:t>
            </w:r>
          </w:p>
          <w:p w:rsidR="00B82C3E" w:rsidRDefault="00B82C3E" w:rsidP="00B82C3E">
            <w:r>
              <w:t>2. Ведение реестра муниципальных услуг  на сайте органов местного самоуправления</w:t>
            </w:r>
          </w:p>
          <w:p w:rsidR="00B82C3E" w:rsidRDefault="00B82C3E" w:rsidP="00B82C3E"/>
          <w:p w:rsidR="00B82C3E" w:rsidRDefault="00B82C3E" w:rsidP="00B82C3E"/>
        </w:tc>
        <w:tc>
          <w:tcPr>
            <w:tcW w:w="2977" w:type="dxa"/>
          </w:tcPr>
          <w:p w:rsidR="00B82C3E" w:rsidRDefault="00B82C3E" w:rsidP="00B82C3E">
            <w:r>
              <w:lastRenderedPageBreak/>
              <w:t>На постоянной основе осуществляется информирование  населения о п</w:t>
            </w:r>
            <w:r w:rsidRPr="008E41F3">
              <w:t>редоставлени</w:t>
            </w:r>
            <w:r>
              <w:t xml:space="preserve">и </w:t>
            </w:r>
            <w:r w:rsidRPr="008E41F3">
              <w:t>муниципальных услуг в электронном виде через Региональный портал государственных и муниципальных услуг Приморского края</w:t>
            </w:r>
            <w:r>
              <w:t xml:space="preserve">. </w:t>
            </w:r>
          </w:p>
          <w:p w:rsidR="00B82C3E" w:rsidRPr="008C120F" w:rsidRDefault="00B82C3E" w:rsidP="00B82C3E"/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r>
              <w:lastRenderedPageBreak/>
              <w:t>3.4.</w:t>
            </w:r>
          </w:p>
          <w:p w:rsidR="00B82C3E" w:rsidRDefault="00B82C3E" w:rsidP="00B82C3E"/>
        </w:tc>
        <w:tc>
          <w:tcPr>
            <w:tcW w:w="2977" w:type="dxa"/>
          </w:tcPr>
          <w:p w:rsidR="00B82C3E" w:rsidRDefault="00B82C3E" w:rsidP="00B82C3E">
            <w:r>
              <w:t>Мероприятие 4</w:t>
            </w:r>
          </w:p>
          <w:p w:rsidR="00B82C3E" w:rsidRDefault="00B82C3E" w:rsidP="00B82C3E">
            <w:r>
              <w:t xml:space="preserve"> Информирование населения через </w:t>
            </w:r>
            <w:r w:rsidRPr="00D12244">
              <w:t xml:space="preserve">средства </w:t>
            </w:r>
            <w:r>
              <w:t>массовой информации, а также через сеть «Интернет», о деятельности,</w:t>
            </w:r>
            <w:r w:rsidRPr="00D12244">
              <w:t xml:space="preserve"> результатах работы и эффективности деятельности администрации городского округа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13857" w:rsidRDefault="00B82C3E" w:rsidP="000F0503">
            <w:pPr>
              <w:ind w:hanging="108"/>
            </w:pPr>
            <w:r w:rsidRPr="00813857"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13857" w:rsidRDefault="00B82C3E" w:rsidP="000F0503">
            <w:pPr>
              <w:ind w:hanging="108"/>
            </w:pPr>
            <w:r w:rsidRPr="00813857">
              <w:t>31.12.202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Default="00B82C3E" w:rsidP="00B82C3E">
            <w:r>
              <w:t>Размещение на сайте органов местного самоуправления отчетов о ходе реализации и оценки эффективности муниципальных программ городского округа, докладов об эффективности деятельности органов местного самоуправления</w:t>
            </w:r>
          </w:p>
        </w:tc>
        <w:tc>
          <w:tcPr>
            <w:tcW w:w="2977" w:type="dxa"/>
          </w:tcPr>
          <w:p w:rsidR="00B82C3E" w:rsidRPr="008C120F" w:rsidRDefault="00B82C3E" w:rsidP="00555474">
            <w:r>
              <w:t>В течени</w:t>
            </w:r>
            <w:r w:rsidR="00555474">
              <w:t>е</w:t>
            </w:r>
            <w:r>
              <w:t xml:space="preserve"> года проводятся анкетирование субъектов МСП, граждан об удовлетворенности услуг социальных, а так же на рынках.</w:t>
            </w: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r>
              <w:t>3.5.</w:t>
            </w:r>
          </w:p>
          <w:p w:rsidR="00B82C3E" w:rsidRDefault="00B82C3E" w:rsidP="00B82C3E"/>
        </w:tc>
        <w:tc>
          <w:tcPr>
            <w:tcW w:w="2977" w:type="dxa"/>
          </w:tcPr>
          <w:p w:rsidR="00B82C3E" w:rsidRDefault="00B82C3E" w:rsidP="00B82C3E">
            <w:r>
              <w:t>Мероприятие 5</w:t>
            </w:r>
          </w:p>
          <w:p w:rsidR="00B82C3E" w:rsidRDefault="00B82C3E" w:rsidP="00B82C3E">
            <w:r w:rsidRPr="007077B6">
              <w:t xml:space="preserve">Организация сбора информации от субъектов малого и среднего предпринимательства для подготовки предложений по изменению муниципальных, региональных и </w:t>
            </w:r>
            <w:r w:rsidRPr="007077B6">
              <w:lastRenderedPageBreak/>
              <w:t>федеральных нормативных правовых актов, препятствующих предпринимательской деятельности</w:t>
            </w:r>
          </w:p>
          <w:p w:rsidR="00B82C3E" w:rsidRDefault="00B82C3E" w:rsidP="00B82C3E"/>
        </w:tc>
        <w:tc>
          <w:tcPr>
            <w:tcW w:w="1276" w:type="dxa"/>
          </w:tcPr>
          <w:p w:rsidR="00B82C3E" w:rsidRPr="008C120F" w:rsidRDefault="00B82C3E" w:rsidP="00B82C3E">
            <w:r>
              <w:lastRenderedPageBreak/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13857" w:rsidRDefault="00B82C3E" w:rsidP="000F0503">
            <w:pPr>
              <w:ind w:hanging="108"/>
            </w:pPr>
            <w:r w:rsidRPr="00813857"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13857" w:rsidRDefault="00B82C3E" w:rsidP="000F0503">
            <w:pPr>
              <w:ind w:hanging="108"/>
            </w:pPr>
            <w:r w:rsidRPr="00813857">
              <w:t>31.12.202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Pr="00EE27D5" w:rsidRDefault="00B82C3E" w:rsidP="00B82C3E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 w:rsidRPr="00EE27D5">
              <w:rPr>
                <w:rFonts w:ascii="Times New Roman" w:hAnsi="Times New Roman"/>
              </w:rPr>
              <w:t xml:space="preserve">Проведение опроса (анкетирования) субъектов МСП, в том числе сбор данных о поступивших обращениях  на официальный сайт органов местного </w:t>
            </w:r>
            <w:r w:rsidRPr="00EE27D5">
              <w:rPr>
                <w:rFonts w:ascii="Times New Roman" w:hAnsi="Times New Roman"/>
              </w:rPr>
              <w:lastRenderedPageBreak/>
              <w:t>самоуправления</w:t>
            </w:r>
          </w:p>
          <w:p w:rsidR="00B82C3E" w:rsidRDefault="00B82C3E" w:rsidP="00B82C3E">
            <w:pPr>
              <w:pStyle w:val="aa"/>
              <w:ind w:left="34"/>
            </w:pPr>
          </w:p>
        </w:tc>
        <w:tc>
          <w:tcPr>
            <w:tcW w:w="2977" w:type="dxa"/>
          </w:tcPr>
          <w:p w:rsidR="00B82C3E" w:rsidRPr="004F03D0" w:rsidRDefault="00B82C3E" w:rsidP="00B82C3E">
            <w:r w:rsidRPr="004F03D0">
              <w:lastRenderedPageBreak/>
              <w:t>Проведение опроса (анкетирования) субъектов МСП, в том числе сбор данных о поступивших обращениях  на официальный сайт органов местного самоуправления</w:t>
            </w:r>
          </w:p>
          <w:p w:rsidR="00B82C3E" w:rsidRPr="008C120F" w:rsidRDefault="00B82C3E" w:rsidP="00B82C3E">
            <w:pPr>
              <w:ind w:left="34"/>
            </w:pP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r>
              <w:lastRenderedPageBreak/>
              <w:t>3.6.</w:t>
            </w:r>
          </w:p>
          <w:p w:rsidR="00B82C3E" w:rsidRDefault="00B82C3E" w:rsidP="00B82C3E"/>
        </w:tc>
        <w:tc>
          <w:tcPr>
            <w:tcW w:w="2977" w:type="dxa"/>
          </w:tcPr>
          <w:p w:rsidR="00B82C3E" w:rsidRDefault="00B82C3E" w:rsidP="00B82C3E">
            <w:r>
              <w:t>Мероприятие 6.</w:t>
            </w:r>
          </w:p>
          <w:p w:rsidR="00B82C3E" w:rsidRDefault="00B82C3E" w:rsidP="00B82C3E">
            <w:pPr>
              <w:rPr>
                <w:bCs/>
                <w:iCs/>
                <w:color w:val="000000"/>
              </w:rPr>
            </w:pPr>
            <w:r>
              <w:t xml:space="preserve"> </w:t>
            </w:r>
            <w:r w:rsidRPr="004422D0">
              <w:rPr>
                <w:bCs/>
                <w:iCs/>
                <w:color w:val="000000"/>
              </w:rPr>
              <w:t>Повышение качества регуляторной среды для организации ведения бизнеса</w:t>
            </w:r>
          </w:p>
          <w:p w:rsidR="00B82C3E" w:rsidRDefault="00B82C3E" w:rsidP="00B82C3E"/>
        </w:tc>
        <w:tc>
          <w:tcPr>
            <w:tcW w:w="1276" w:type="dxa"/>
          </w:tcPr>
          <w:p w:rsidR="00B82C3E" w:rsidRPr="008C120F" w:rsidRDefault="00B82C3E" w:rsidP="00B82C3E">
            <w:r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13857" w:rsidRDefault="00B82C3E" w:rsidP="000F0503">
            <w:pPr>
              <w:ind w:hanging="108"/>
            </w:pPr>
            <w:r w:rsidRPr="00813857"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13857" w:rsidRDefault="00B82C3E" w:rsidP="000F0503">
            <w:pPr>
              <w:ind w:hanging="108"/>
            </w:pPr>
            <w:r w:rsidRPr="00813857">
              <w:t>31.12.202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Default="00B82C3E" w:rsidP="00B82C3E">
            <w:r>
              <w:t>1. Проведение оценки регулирующего воздействия проектов нормативных правовых актов, положений;</w:t>
            </w:r>
          </w:p>
          <w:p w:rsidR="00B82C3E" w:rsidRDefault="00B82C3E" w:rsidP="00B82C3E">
            <w:r>
              <w:t xml:space="preserve">2. Проведение  экспертизы нормативных правовых актов и их проектов, затрагивающих вопросы осуществления предпринимательской и инвестиционной деятельности </w:t>
            </w:r>
          </w:p>
          <w:p w:rsidR="00B82C3E" w:rsidRDefault="00B82C3E" w:rsidP="00B82C3E"/>
        </w:tc>
        <w:tc>
          <w:tcPr>
            <w:tcW w:w="2977" w:type="dxa"/>
            <w:vAlign w:val="center"/>
          </w:tcPr>
          <w:p w:rsidR="00B82C3E" w:rsidRPr="001A354B" w:rsidRDefault="00B82C3E" w:rsidP="002F6ADE">
            <w:pPr>
              <w:ind w:right="141"/>
              <w:jc w:val="both"/>
            </w:pPr>
            <w:r>
              <w:t>В 202</w:t>
            </w:r>
            <w:r w:rsidR="000F0503">
              <w:t>4</w:t>
            </w:r>
            <w:r>
              <w:t xml:space="preserve"> году</w:t>
            </w:r>
            <w:r w:rsidRPr="001A354B">
              <w:t xml:space="preserve"> проведена оценка регулирующего воздействия </w:t>
            </w:r>
            <w:r w:rsidR="000F0503">
              <w:t>4</w:t>
            </w:r>
            <w:r w:rsidRPr="001A354B">
              <w:t xml:space="preserve"> проект</w:t>
            </w:r>
            <w:r>
              <w:t>а</w:t>
            </w:r>
            <w:r w:rsidRPr="001A354B">
              <w:t xml:space="preserve"> постановлени</w:t>
            </w:r>
            <w:r>
              <w:t>й</w:t>
            </w:r>
            <w:r w:rsidRPr="001A354B">
              <w:t xml:space="preserve"> администрации городского округа Большой Камень.</w:t>
            </w:r>
          </w:p>
          <w:p w:rsidR="00B82C3E" w:rsidRDefault="00B82C3E" w:rsidP="00B82C3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82C3E" w:rsidRDefault="00B82C3E" w:rsidP="00B82C3E">
            <w:pPr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 о проведении публичных обсуждений проекта размещалась на официальном сайте:</w:t>
            </w:r>
          </w:p>
          <w:p w:rsidR="00B82C3E" w:rsidRDefault="00B82C3E" w:rsidP="00B82C3E">
            <w:pPr>
              <w:ind w:left="34"/>
              <w:rPr>
                <w:sz w:val="23"/>
                <w:szCs w:val="23"/>
              </w:rPr>
            </w:pPr>
          </w:p>
          <w:p w:rsidR="00B82C3E" w:rsidRDefault="004A7492" w:rsidP="00B82C3E">
            <w:pPr>
              <w:ind w:left="34"/>
            </w:pPr>
            <w:hyperlink r:id="rId13" w:history="1">
              <w:r w:rsidR="00B82C3E" w:rsidRPr="00D16480">
                <w:rPr>
                  <w:rStyle w:val="a7"/>
                </w:rPr>
                <w:t>https://clck.ru/33TfLy</w:t>
              </w:r>
            </w:hyperlink>
          </w:p>
          <w:p w:rsidR="00B82C3E" w:rsidRDefault="00B82C3E" w:rsidP="00B82C3E">
            <w:pPr>
              <w:ind w:left="34"/>
              <w:rPr>
                <w:sz w:val="23"/>
                <w:szCs w:val="23"/>
              </w:rPr>
            </w:pPr>
          </w:p>
          <w:p w:rsidR="00B82C3E" w:rsidRPr="008C120F" w:rsidRDefault="00B82C3E" w:rsidP="00B82C3E">
            <w:pPr>
              <w:jc w:val="center"/>
            </w:pP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r>
              <w:t>3.7.</w:t>
            </w:r>
          </w:p>
        </w:tc>
        <w:tc>
          <w:tcPr>
            <w:tcW w:w="2977" w:type="dxa"/>
          </w:tcPr>
          <w:p w:rsidR="00B82C3E" w:rsidRDefault="00B82C3E" w:rsidP="00B82C3E">
            <w:pPr>
              <w:rPr>
                <w:bCs/>
                <w:iCs/>
              </w:rPr>
            </w:pPr>
            <w:r>
              <w:rPr>
                <w:bCs/>
                <w:iCs/>
              </w:rPr>
              <w:t>Мероприятие 7</w:t>
            </w:r>
          </w:p>
          <w:p w:rsidR="00B82C3E" w:rsidRDefault="00B82C3E" w:rsidP="00B82C3E">
            <w:r w:rsidRPr="007077B6">
              <w:rPr>
                <w:bCs/>
                <w:iCs/>
              </w:rPr>
              <w:t xml:space="preserve">Реализация мероприятий, направленных на снижение административных барьеров для бизнеса в </w:t>
            </w:r>
            <w:r w:rsidRPr="007077B6">
              <w:rPr>
                <w:bCs/>
                <w:iCs/>
              </w:rPr>
              <w:lastRenderedPageBreak/>
              <w:t>сфере строительства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lastRenderedPageBreak/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13857" w:rsidRDefault="00B82C3E" w:rsidP="000F0503">
            <w:pPr>
              <w:ind w:hanging="108"/>
            </w:pPr>
            <w:r w:rsidRPr="00813857"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13857" w:rsidRDefault="00B82C3E" w:rsidP="000F0503">
            <w:pPr>
              <w:ind w:hanging="108"/>
            </w:pPr>
            <w:r w:rsidRPr="00813857">
              <w:t>31.12.202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Pr="00EE27D5" w:rsidRDefault="00B82C3E" w:rsidP="00B82C3E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E27D5">
              <w:rPr>
                <w:rFonts w:ascii="Times New Roman" w:hAnsi="Times New Roman"/>
              </w:rPr>
              <w:t xml:space="preserve">редоставление муниципальных услуг  в  соответствии с административными регламентами </w:t>
            </w:r>
            <w:r w:rsidRPr="00EE27D5">
              <w:rPr>
                <w:rFonts w:ascii="Times New Roman" w:hAnsi="Times New Roman"/>
              </w:rPr>
              <w:lastRenderedPageBreak/>
              <w:t>предоставления муниципальных услуг</w:t>
            </w:r>
            <w:proofErr w:type="gramStart"/>
            <w:r w:rsidRPr="00EE27D5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B82C3E" w:rsidRPr="00EE27D5" w:rsidRDefault="00B82C3E" w:rsidP="00B82C3E">
            <w:pPr>
              <w:pStyle w:val="aa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E27D5">
              <w:rPr>
                <w:rFonts w:ascii="Times New Roman" w:hAnsi="Times New Roman"/>
              </w:rPr>
              <w:t>роведение мониторинга, в том числе сбор данных о наличии жалоб в надзорные органы о наличии административных барьеров и их динамике</w:t>
            </w:r>
          </w:p>
        </w:tc>
        <w:tc>
          <w:tcPr>
            <w:tcW w:w="2977" w:type="dxa"/>
            <w:vAlign w:val="center"/>
          </w:tcPr>
          <w:p w:rsidR="00B82C3E" w:rsidRDefault="00B82C3E" w:rsidP="00B82C3E">
            <w:pPr>
              <w:pStyle w:val="a6"/>
              <w:spacing w:after="0"/>
              <w:jc w:val="both"/>
            </w:pPr>
            <w:r>
              <w:lastRenderedPageBreak/>
              <w:t xml:space="preserve">Администрацией городского округа </w:t>
            </w:r>
            <w:r w:rsidRPr="001A354B">
              <w:t xml:space="preserve"> утвержден реестр муниципальных услуг.  При предоставлении муниципальных услуг - </w:t>
            </w:r>
            <w:r w:rsidRPr="001A354B">
              <w:lastRenderedPageBreak/>
              <w:t xml:space="preserve">предоставление </w:t>
            </w:r>
            <w:r>
              <w:t>23</w:t>
            </w:r>
            <w:r w:rsidRPr="001A354B">
              <w:t xml:space="preserve"> муниципальн</w:t>
            </w:r>
            <w:r>
              <w:t>ой</w:t>
            </w:r>
            <w:r w:rsidRPr="001A354B">
              <w:t xml:space="preserve"> услуг</w:t>
            </w:r>
            <w:r>
              <w:t>и</w:t>
            </w:r>
            <w:r w:rsidRPr="001A354B">
              <w:t xml:space="preserve"> предусмотрено в электронном виде</w:t>
            </w:r>
            <w:r>
              <w:t xml:space="preserve"> на основе типовых регламентов через </w:t>
            </w:r>
            <w:r w:rsidRPr="005022DB">
              <w:rPr>
                <w:sz w:val="23"/>
                <w:szCs w:val="23"/>
              </w:rPr>
              <w:t>Региональный портал государственных и муниципальных услуг Приморского края</w:t>
            </w:r>
            <w:r w:rsidRPr="001A354B">
              <w:t xml:space="preserve">. </w:t>
            </w:r>
          </w:p>
          <w:p w:rsidR="00B82C3E" w:rsidRPr="00EE27D5" w:rsidRDefault="00B82C3E" w:rsidP="00B82C3E">
            <w:pPr>
              <w:pStyle w:val="a6"/>
              <w:spacing w:after="0"/>
              <w:jc w:val="both"/>
            </w:pP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  <w:vMerge w:val="restart"/>
          </w:tcPr>
          <w:p w:rsidR="00B82C3E" w:rsidRDefault="00B82C3E" w:rsidP="00B82C3E">
            <w:r>
              <w:lastRenderedPageBreak/>
              <w:t>3.8</w:t>
            </w:r>
          </w:p>
          <w:p w:rsidR="00B82C3E" w:rsidRDefault="00B82C3E" w:rsidP="00B82C3E"/>
        </w:tc>
        <w:tc>
          <w:tcPr>
            <w:tcW w:w="2977" w:type="dxa"/>
          </w:tcPr>
          <w:p w:rsidR="00B82C3E" w:rsidRDefault="00B82C3E" w:rsidP="00B82C3E">
            <w:r>
              <w:t xml:space="preserve">Мероприятие 8 </w:t>
            </w:r>
          </w:p>
          <w:p w:rsidR="00B82C3E" w:rsidRDefault="00B82C3E" w:rsidP="00B82C3E">
            <w:r w:rsidRPr="00385AB6">
              <w:rPr>
                <w:bCs/>
                <w:iCs/>
                <w:color w:val="000000"/>
              </w:rPr>
              <w:t>Содействие развитию на приоритетных рынках городского округа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13857" w:rsidRDefault="00B82C3E" w:rsidP="000F0503">
            <w:pPr>
              <w:ind w:hanging="108"/>
            </w:pPr>
            <w:r w:rsidRPr="00813857"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13857" w:rsidRDefault="00B82C3E" w:rsidP="000F0503">
            <w:pPr>
              <w:ind w:hanging="108"/>
            </w:pPr>
            <w:r w:rsidRPr="00813857">
              <w:t>31.12.202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Pr="00EE27D5" w:rsidRDefault="00B82C3E" w:rsidP="00B82C3E">
            <w:r w:rsidRPr="00EE27D5">
              <w:t xml:space="preserve">1. </w:t>
            </w:r>
            <w:r>
              <w:t>П</w:t>
            </w:r>
            <w:r w:rsidRPr="00EE27D5">
              <w:t>роведение  мониторинга состояния конкуренции на рынках товаров и услуг городского округа;</w:t>
            </w:r>
          </w:p>
          <w:p w:rsidR="00B82C3E" w:rsidRPr="00EE27D5" w:rsidRDefault="00B82C3E" w:rsidP="00B82C3E">
            <w:r w:rsidRPr="00EE27D5">
              <w:t xml:space="preserve">2. </w:t>
            </w:r>
            <w:r>
              <w:t>У</w:t>
            </w:r>
            <w:r w:rsidRPr="00EE27D5">
              <w:t xml:space="preserve">частие в семинарах, проводимых органами исполнительной власти Приморского края, Федеральной антимонопольной службой, с участием представителей экспертного сообщества, </w:t>
            </w:r>
            <w:r w:rsidRPr="00EE27D5">
              <w:lastRenderedPageBreak/>
              <w:t>представителями бизнеса по вопросам применения антимонопольного законодательства и законодательства о контрактной системе</w:t>
            </w:r>
          </w:p>
        </w:tc>
        <w:tc>
          <w:tcPr>
            <w:tcW w:w="2977" w:type="dxa"/>
          </w:tcPr>
          <w:p w:rsidR="00B82C3E" w:rsidRPr="0090688E" w:rsidRDefault="00B82C3E" w:rsidP="00B82C3E">
            <w:pPr>
              <w:pStyle w:val="ae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lastRenderedPageBreak/>
              <w:t>Специалисты администрации городского округа прин</w:t>
            </w:r>
            <w:r w:rsidR="00F15DBE">
              <w:rPr>
                <w:rFonts w:cs="Times New Roman"/>
                <w:iCs/>
              </w:rPr>
              <w:t>имали</w:t>
            </w:r>
            <w:r>
              <w:rPr>
                <w:rFonts w:cs="Times New Roman"/>
                <w:iCs/>
              </w:rPr>
              <w:t xml:space="preserve"> участие в о</w:t>
            </w:r>
            <w:r w:rsidRPr="008B70FE">
              <w:rPr>
                <w:rFonts w:cs="Times New Roman"/>
                <w:iCs/>
              </w:rPr>
              <w:t>бучающи</w:t>
            </w:r>
            <w:r>
              <w:rPr>
                <w:rFonts w:cs="Times New Roman"/>
                <w:iCs/>
              </w:rPr>
              <w:t xml:space="preserve">х </w:t>
            </w:r>
            <w:r w:rsidRPr="008B70FE">
              <w:rPr>
                <w:rFonts w:cs="Times New Roman"/>
                <w:iCs/>
              </w:rPr>
              <w:t>мероприятия</w:t>
            </w:r>
            <w:r>
              <w:rPr>
                <w:rFonts w:cs="Times New Roman"/>
                <w:iCs/>
              </w:rPr>
              <w:t xml:space="preserve">х, проводимых министерством экономического развития  Приморского края </w:t>
            </w:r>
            <w:r w:rsidRPr="00EE27D5">
              <w:t>с участием представителей экспертного сообщества, представителями бизнеса</w:t>
            </w:r>
            <w:r w:rsidR="00F15DBE">
              <w:rPr>
                <w:rFonts w:cs="Times New Roman"/>
                <w:iCs/>
              </w:rPr>
              <w:t>.</w:t>
            </w: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  <w:vMerge/>
          </w:tcPr>
          <w:p w:rsidR="00B82C3E" w:rsidRDefault="00B82C3E" w:rsidP="00B82C3E"/>
        </w:tc>
        <w:tc>
          <w:tcPr>
            <w:tcW w:w="2977" w:type="dxa"/>
          </w:tcPr>
          <w:p w:rsidR="00B82C3E" w:rsidRPr="004C3BF3" w:rsidRDefault="00B82C3E" w:rsidP="00B82C3E">
            <w:r w:rsidRPr="004C3BF3">
              <w:t xml:space="preserve">Проведение мониторинга состояния конкуренции на приоритетных товарных </w:t>
            </w:r>
            <w:proofErr w:type="gramStart"/>
            <w:r w:rsidRPr="004C3BF3">
              <w:t>рынках</w:t>
            </w:r>
            <w:proofErr w:type="gramEnd"/>
            <w:r w:rsidRPr="004C3BF3">
              <w:t xml:space="preserve"> с целью определения эффективности проводимых мер по развитию конкуренции</w:t>
            </w:r>
          </w:p>
          <w:p w:rsidR="00B82C3E" w:rsidRDefault="00B82C3E" w:rsidP="00B82C3E"/>
        </w:tc>
        <w:tc>
          <w:tcPr>
            <w:tcW w:w="1276" w:type="dxa"/>
          </w:tcPr>
          <w:p w:rsidR="00B82C3E" w:rsidRPr="008C120F" w:rsidRDefault="00B82C3E" w:rsidP="00B82C3E">
            <w:r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13857" w:rsidRDefault="00B82C3E" w:rsidP="000F0503">
            <w:pPr>
              <w:ind w:hanging="108"/>
            </w:pPr>
            <w:r w:rsidRPr="00813857"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13857" w:rsidRDefault="00B82C3E" w:rsidP="000F0503">
            <w:pPr>
              <w:ind w:hanging="108"/>
            </w:pPr>
            <w:r w:rsidRPr="00813857">
              <w:t>31.12.202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Pr="00EE27D5" w:rsidRDefault="00B82C3E" w:rsidP="00B82C3E">
            <w:r>
              <w:t>П</w:t>
            </w:r>
            <w:r w:rsidRPr="00EE27D5">
              <w:t xml:space="preserve">роведение исследования  конкурентной среды на рынках товаров и услуг городского округа посредством проведения опроса (анкетирования) населения  </w:t>
            </w:r>
          </w:p>
        </w:tc>
        <w:tc>
          <w:tcPr>
            <w:tcW w:w="2977" w:type="dxa"/>
            <w:vAlign w:val="center"/>
          </w:tcPr>
          <w:p w:rsidR="00B82C3E" w:rsidRPr="008B70FE" w:rsidRDefault="00B82C3E" w:rsidP="00B82C3E">
            <w:pPr>
              <w:jc w:val="both"/>
              <w:rPr>
                <w:lang w:eastAsia="en-US"/>
              </w:rPr>
            </w:pPr>
            <w:r w:rsidRPr="001A354B">
              <w:t>Проведен мониторинг состояния конкуренции на товарных рынках городского округа, в том числе сбор и анализ данных об удовлетворенности потребителей качеством товаров и услуг</w:t>
            </w:r>
            <w:r>
              <w:t xml:space="preserve">. </w:t>
            </w:r>
            <w:r w:rsidRPr="008B70FE">
              <w:rPr>
                <w:lang w:eastAsia="en-US"/>
              </w:rPr>
              <w:t>Конечной целью мер по содействию развития конкуренции является выявление ожиданий потребителя, повышение удовлетворенности качеством товаров и услуг, обратная связь с потребителями и другими заинтересованными сторонами.</w:t>
            </w:r>
          </w:p>
          <w:p w:rsidR="00B82C3E" w:rsidRPr="005A1550" w:rsidRDefault="00B82C3E" w:rsidP="00B82C3E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A1550">
              <w:rPr>
                <w:rFonts w:ascii="Times New Roman" w:hAnsi="Times New Roman"/>
                <w:sz w:val="24"/>
                <w:szCs w:val="24"/>
              </w:rPr>
              <w:t>В опросе приняло участие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A1550">
              <w:rPr>
                <w:rFonts w:ascii="Times New Roman" w:hAnsi="Times New Roman"/>
                <w:sz w:val="24"/>
                <w:szCs w:val="24"/>
              </w:rPr>
              <w:t>7 респондент.</w:t>
            </w:r>
          </w:p>
          <w:p w:rsidR="00B82C3E" w:rsidRPr="005A1550" w:rsidRDefault="00B82C3E" w:rsidP="00B82C3E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A1550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5A1550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удовлетворенности населением в целом качеством товаров и услуг составил 52,2 %</w:t>
            </w:r>
          </w:p>
          <w:p w:rsidR="00B82C3E" w:rsidRPr="00EC59FE" w:rsidRDefault="00B82C3E" w:rsidP="00B82C3E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A1550">
              <w:rPr>
                <w:rFonts w:ascii="Times New Roman" w:hAnsi="Times New Roman"/>
                <w:sz w:val="24"/>
                <w:szCs w:val="24"/>
              </w:rPr>
              <w:t xml:space="preserve"> Результаты мониторинга направлены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Министерство экономического развития Приморского края.</w:t>
            </w: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  <w:tr w:rsidR="00B82C3E" w:rsidRPr="008C120F" w:rsidTr="0079715A">
        <w:trPr>
          <w:trHeight w:val="283"/>
        </w:trPr>
        <w:tc>
          <w:tcPr>
            <w:tcW w:w="709" w:type="dxa"/>
          </w:tcPr>
          <w:p w:rsidR="00B82C3E" w:rsidRDefault="00B82C3E" w:rsidP="00B82C3E">
            <w:r>
              <w:lastRenderedPageBreak/>
              <w:t>4.</w:t>
            </w:r>
          </w:p>
          <w:p w:rsidR="00B82C3E" w:rsidRDefault="00B82C3E" w:rsidP="00B82C3E"/>
        </w:tc>
        <w:tc>
          <w:tcPr>
            <w:tcW w:w="2977" w:type="dxa"/>
          </w:tcPr>
          <w:p w:rsidR="00B82C3E" w:rsidRDefault="00B82C3E" w:rsidP="00B82C3E">
            <w:r w:rsidRPr="004C3BF3">
              <w:t>Участие в семинарах, проводимых органами исполнительной власти Приморского края, Федеральной антимонопольной службой, с участием представителей экспертного сообщества, представителями бизнеса по вопросам применения антимонопольного законодательства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2020</w:t>
            </w:r>
          </w:p>
        </w:tc>
        <w:tc>
          <w:tcPr>
            <w:tcW w:w="1276" w:type="dxa"/>
          </w:tcPr>
          <w:p w:rsidR="00B82C3E" w:rsidRPr="008C120F" w:rsidRDefault="00B82C3E" w:rsidP="00B82C3E">
            <w:r>
              <w:t>2027</w:t>
            </w:r>
          </w:p>
        </w:tc>
        <w:tc>
          <w:tcPr>
            <w:tcW w:w="1275" w:type="dxa"/>
          </w:tcPr>
          <w:p w:rsidR="00B82C3E" w:rsidRPr="00813857" w:rsidRDefault="00B82C3E" w:rsidP="000F0503">
            <w:pPr>
              <w:ind w:hanging="108"/>
            </w:pPr>
            <w:r w:rsidRPr="00813857">
              <w:t>01.01.202</w:t>
            </w:r>
            <w:r w:rsidR="000F0503">
              <w:t>4</w:t>
            </w:r>
          </w:p>
        </w:tc>
        <w:tc>
          <w:tcPr>
            <w:tcW w:w="1276" w:type="dxa"/>
          </w:tcPr>
          <w:p w:rsidR="00B82C3E" w:rsidRPr="00813857" w:rsidRDefault="00B82C3E" w:rsidP="000F0503">
            <w:pPr>
              <w:ind w:hanging="108"/>
            </w:pPr>
            <w:r w:rsidRPr="00813857">
              <w:t>31.12.202</w:t>
            </w:r>
            <w:r w:rsidR="000F0503">
              <w:t>4</w:t>
            </w:r>
          </w:p>
        </w:tc>
        <w:tc>
          <w:tcPr>
            <w:tcW w:w="2268" w:type="dxa"/>
          </w:tcPr>
          <w:p w:rsidR="00B82C3E" w:rsidRPr="00EE27D5" w:rsidRDefault="00B82C3E" w:rsidP="00B82C3E">
            <w:r>
              <w:t>У</w:t>
            </w:r>
            <w:r w:rsidRPr="00EE27D5">
              <w:t>частие в проводимых семинарах</w:t>
            </w:r>
          </w:p>
        </w:tc>
        <w:tc>
          <w:tcPr>
            <w:tcW w:w="2977" w:type="dxa"/>
          </w:tcPr>
          <w:p w:rsidR="00B82C3E" w:rsidRPr="00EE27D5" w:rsidRDefault="00B82C3E" w:rsidP="00B82C3E">
            <w:pPr>
              <w:jc w:val="both"/>
              <w:rPr>
                <w:sz w:val="23"/>
                <w:szCs w:val="23"/>
              </w:rPr>
            </w:pPr>
            <w:proofErr w:type="gramStart"/>
            <w:r w:rsidRPr="00EE27D5">
              <w:t xml:space="preserve">Сотрудники администрации городского округа Большой Камень принимают участие в проводимых правительством Приморского края </w:t>
            </w:r>
            <w:r w:rsidRPr="00EE27D5">
              <w:rPr>
                <w:sz w:val="23"/>
                <w:szCs w:val="23"/>
              </w:rPr>
              <w:t>мероприятиях (ВКС, круглые столы, семинары</w:t>
            </w:r>
            <w:r>
              <w:rPr>
                <w:sz w:val="23"/>
                <w:szCs w:val="23"/>
              </w:rPr>
              <w:t xml:space="preserve"> </w:t>
            </w:r>
            <w:r w:rsidRPr="00EE27D5">
              <w:t>с участием представителей экспертного сообщества, представителями бизнеса</w:t>
            </w:r>
            <w:proofErr w:type="gramEnd"/>
          </w:p>
          <w:p w:rsidR="00B82C3E" w:rsidRPr="00EE27D5" w:rsidRDefault="00B82C3E" w:rsidP="00B82C3E">
            <w:pPr>
              <w:pStyle w:val="ae"/>
            </w:pPr>
          </w:p>
        </w:tc>
        <w:tc>
          <w:tcPr>
            <w:tcW w:w="1276" w:type="dxa"/>
          </w:tcPr>
          <w:p w:rsidR="00B82C3E" w:rsidRPr="008C120F" w:rsidRDefault="00B82C3E" w:rsidP="00B82C3E">
            <w:pPr>
              <w:jc w:val="center"/>
            </w:pPr>
          </w:p>
        </w:tc>
      </w:tr>
    </w:tbl>
    <w:p w:rsidR="00B82C3E" w:rsidRDefault="00B82C3E" w:rsidP="00B82C3E">
      <w:pPr>
        <w:jc w:val="right"/>
        <w:rPr>
          <w:sz w:val="28"/>
          <w:szCs w:val="28"/>
        </w:rPr>
      </w:pPr>
    </w:p>
    <w:p w:rsidR="00B82C3E" w:rsidRDefault="00B82C3E" w:rsidP="00B82C3E">
      <w:pPr>
        <w:jc w:val="right"/>
        <w:rPr>
          <w:sz w:val="28"/>
          <w:szCs w:val="28"/>
        </w:rPr>
      </w:pPr>
    </w:p>
    <w:p w:rsidR="00B82C3E" w:rsidRPr="002F6ADE" w:rsidRDefault="00B82C3E" w:rsidP="002F6AD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________________</w:t>
      </w:r>
    </w:p>
    <w:p w:rsidR="00B82C3E" w:rsidRPr="00D67C87" w:rsidRDefault="00B82C3E" w:rsidP="00B82C3E">
      <w:pPr>
        <w:jc w:val="right"/>
        <w:rPr>
          <w:sz w:val="28"/>
          <w:szCs w:val="28"/>
        </w:rPr>
      </w:pPr>
      <w:r w:rsidRPr="00D67C87">
        <w:rPr>
          <w:sz w:val="28"/>
          <w:szCs w:val="28"/>
        </w:rPr>
        <w:t>Приложение № 4</w:t>
      </w:r>
    </w:p>
    <w:p w:rsidR="00B82C3E" w:rsidRDefault="00B82C3E" w:rsidP="00B82C3E">
      <w:pPr>
        <w:rPr>
          <w:sz w:val="20"/>
          <w:szCs w:val="20"/>
        </w:rPr>
      </w:pPr>
    </w:p>
    <w:p w:rsidR="00B82C3E" w:rsidRDefault="00B82C3E" w:rsidP="00B82C3E">
      <w:pPr>
        <w:rPr>
          <w:sz w:val="20"/>
          <w:szCs w:val="20"/>
        </w:rPr>
      </w:pPr>
    </w:p>
    <w:p w:rsidR="00B82C3E" w:rsidRPr="00A2057F" w:rsidRDefault="00B82C3E" w:rsidP="00B82C3E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ОТЧЕТ</w:t>
      </w:r>
    </w:p>
    <w:p w:rsidR="00B82C3E" w:rsidRPr="00A2057F" w:rsidRDefault="00B82C3E" w:rsidP="00B82C3E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 xml:space="preserve">о финансовом обеспечении и расходовании </w:t>
      </w:r>
    </w:p>
    <w:p w:rsidR="00B82C3E" w:rsidRPr="00A2057F" w:rsidRDefault="00B82C3E" w:rsidP="00B82C3E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бюджетных ассигнований и внебюджетных источников на реализацию</w:t>
      </w:r>
    </w:p>
    <w:p w:rsidR="00B82C3E" w:rsidRPr="00732119" w:rsidRDefault="00B82C3E" w:rsidP="00B82C3E">
      <w:pPr>
        <w:jc w:val="center"/>
        <w:rPr>
          <w:b/>
          <w:sz w:val="28"/>
          <w:szCs w:val="28"/>
        </w:rPr>
      </w:pPr>
      <w:r w:rsidRPr="00A2057F">
        <w:rPr>
          <w:b/>
          <w:sz w:val="28"/>
          <w:szCs w:val="28"/>
          <w:lang w:eastAsia="en-US"/>
        </w:rPr>
        <w:t xml:space="preserve"> муниципальной программы </w:t>
      </w:r>
      <w:r w:rsidRPr="00732119">
        <w:rPr>
          <w:b/>
          <w:sz w:val="28"/>
          <w:szCs w:val="28"/>
        </w:rPr>
        <w:t xml:space="preserve">городского округа Большой Камень </w:t>
      </w:r>
    </w:p>
    <w:p w:rsidR="00B82C3E" w:rsidRPr="00732119" w:rsidRDefault="00B82C3E" w:rsidP="00B82C3E">
      <w:pPr>
        <w:jc w:val="center"/>
        <w:rPr>
          <w:b/>
          <w:sz w:val="28"/>
          <w:szCs w:val="28"/>
        </w:rPr>
      </w:pPr>
      <w:r w:rsidRPr="00732119">
        <w:rPr>
          <w:b/>
          <w:sz w:val="28"/>
          <w:szCs w:val="28"/>
        </w:rPr>
        <w:t>«Экономическое развитие городского округа Большой Камень»</w:t>
      </w:r>
    </w:p>
    <w:p w:rsidR="00B82C3E" w:rsidRDefault="00B82C3E" w:rsidP="00B82C3E">
      <w:pPr>
        <w:jc w:val="center"/>
        <w:rPr>
          <w:b/>
          <w:color w:val="000000"/>
          <w:sz w:val="28"/>
          <w:szCs w:val="28"/>
        </w:rPr>
      </w:pPr>
      <w:r w:rsidRPr="0073211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20</w:t>
      </w:r>
      <w:r w:rsidRPr="0073211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27</w:t>
      </w:r>
      <w:r w:rsidRPr="00732119">
        <w:rPr>
          <w:b/>
          <w:sz w:val="28"/>
          <w:szCs w:val="28"/>
        </w:rPr>
        <w:t xml:space="preserve"> годы  за </w:t>
      </w:r>
      <w:r w:rsidRPr="0073211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2024 </w:t>
      </w:r>
      <w:r w:rsidRPr="00732119">
        <w:rPr>
          <w:b/>
          <w:color w:val="000000"/>
          <w:sz w:val="28"/>
          <w:szCs w:val="28"/>
        </w:rPr>
        <w:t xml:space="preserve"> год</w:t>
      </w:r>
    </w:p>
    <w:p w:rsidR="00B82C3E" w:rsidRDefault="00B82C3E" w:rsidP="00B82C3E">
      <w:pPr>
        <w:jc w:val="center"/>
        <w:rPr>
          <w:b/>
          <w:color w:val="000000"/>
          <w:sz w:val="28"/>
          <w:szCs w:val="28"/>
        </w:rPr>
      </w:pPr>
    </w:p>
    <w:p w:rsidR="00B82C3E" w:rsidRDefault="00B82C3E" w:rsidP="00B82C3E">
      <w:pPr>
        <w:rPr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1559"/>
        <w:gridCol w:w="1418"/>
        <w:gridCol w:w="1134"/>
        <w:gridCol w:w="1417"/>
        <w:gridCol w:w="1276"/>
        <w:gridCol w:w="1559"/>
        <w:gridCol w:w="1418"/>
      </w:tblGrid>
      <w:tr w:rsidR="00B82C3E" w:rsidRPr="00293D13" w:rsidTr="00B82C3E">
        <w:trPr>
          <w:trHeight w:val="311"/>
        </w:trPr>
        <w:tc>
          <w:tcPr>
            <w:tcW w:w="710" w:type="dxa"/>
            <w:vAlign w:val="bottom"/>
          </w:tcPr>
          <w:p w:rsidR="00B82C3E" w:rsidRPr="00293D13" w:rsidRDefault="00B82C3E" w:rsidP="00B82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82C3E" w:rsidRPr="00293D13" w:rsidRDefault="00B82C3E" w:rsidP="00B82C3E">
            <w:pPr>
              <w:jc w:val="center"/>
            </w:pPr>
            <w:r w:rsidRPr="00293D13">
              <w:t>Наименование программы (подпрограммы), мероприятия</w:t>
            </w:r>
          </w:p>
        </w:tc>
        <w:tc>
          <w:tcPr>
            <w:tcW w:w="1559" w:type="dxa"/>
            <w:vAlign w:val="center"/>
          </w:tcPr>
          <w:p w:rsidR="00B82C3E" w:rsidRPr="00293D13" w:rsidRDefault="00B82C3E" w:rsidP="00B82C3E">
            <w:pPr>
              <w:jc w:val="center"/>
            </w:pPr>
            <w:r w:rsidRPr="00293D13">
              <w:t>Объем финансирования на весь срок реализации программы, тыс. руб.</w:t>
            </w:r>
          </w:p>
        </w:tc>
        <w:tc>
          <w:tcPr>
            <w:tcW w:w="1418" w:type="dxa"/>
            <w:vAlign w:val="center"/>
          </w:tcPr>
          <w:p w:rsidR="00B82C3E" w:rsidRPr="00293D13" w:rsidRDefault="00B82C3E" w:rsidP="00B82C3E">
            <w:pPr>
              <w:ind w:left="-108"/>
              <w:jc w:val="center"/>
            </w:pPr>
            <w:r w:rsidRPr="00293D13">
              <w:t>Фактически освоено за весь срок реализации программы, тыс. руб.</w:t>
            </w:r>
          </w:p>
        </w:tc>
        <w:tc>
          <w:tcPr>
            <w:tcW w:w="1134" w:type="dxa"/>
            <w:vAlign w:val="center"/>
          </w:tcPr>
          <w:p w:rsidR="00B82C3E" w:rsidRPr="00293D13" w:rsidRDefault="00B82C3E" w:rsidP="00B82C3E">
            <w:pPr>
              <w:jc w:val="center"/>
            </w:pPr>
            <w:r w:rsidRPr="00293D13">
              <w:t xml:space="preserve">Оценка </w:t>
            </w:r>
            <w:proofErr w:type="spellStart"/>
            <w:proofErr w:type="gramStart"/>
            <w:r w:rsidRPr="00293D13">
              <w:t>испол</w:t>
            </w:r>
            <w:proofErr w:type="spellEnd"/>
            <w:r w:rsidRPr="00293D13">
              <w:t>-нения</w:t>
            </w:r>
            <w:proofErr w:type="gramEnd"/>
            <w:r w:rsidRPr="00293D13">
              <w:t xml:space="preserve"> (%)</w:t>
            </w:r>
          </w:p>
        </w:tc>
        <w:tc>
          <w:tcPr>
            <w:tcW w:w="1417" w:type="dxa"/>
            <w:vAlign w:val="center"/>
          </w:tcPr>
          <w:p w:rsidR="00B82C3E" w:rsidRPr="00293D13" w:rsidRDefault="00B82C3E" w:rsidP="00B82C3E">
            <w:pPr>
              <w:jc w:val="center"/>
            </w:pPr>
            <w:r w:rsidRPr="00293D13">
              <w:t xml:space="preserve">Объем финансирования </w:t>
            </w:r>
            <w:r w:rsidRPr="00F967D6">
              <w:t>по сводной бюджетной росписи на отчетную дату</w:t>
            </w:r>
            <w:r w:rsidRPr="00293D13">
              <w:t xml:space="preserve">, </w:t>
            </w:r>
          </w:p>
          <w:p w:rsidR="00B82C3E" w:rsidRPr="00293D13" w:rsidRDefault="00B82C3E" w:rsidP="00B82C3E">
            <w:pPr>
              <w:jc w:val="center"/>
            </w:pPr>
            <w:r w:rsidRPr="00293D13">
              <w:t>тыс. руб.</w:t>
            </w:r>
          </w:p>
        </w:tc>
        <w:tc>
          <w:tcPr>
            <w:tcW w:w="1276" w:type="dxa"/>
            <w:vAlign w:val="center"/>
          </w:tcPr>
          <w:p w:rsidR="00B82C3E" w:rsidRPr="00293D13" w:rsidRDefault="00B82C3E" w:rsidP="00B82C3E">
            <w:pPr>
              <w:jc w:val="center"/>
            </w:pPr>
            <w:r w:rsidRPr="00293D13">
              <w:t xml:space="preserve">Фактически освоено в текущем году на отчетную дату, </w:t>
            </w:r>
          </w:p>
          <w:p w:rsidR="00B82C3E" w:rsidRPr="00293D13" w:rsidRDefault="00B82C3E" w:rsidP="00B82C3E">
            <w:pPr>
              <w:jc w:val="center"/>
            </w:pPr>
            <w:r w:rsidRPr="00293D13">
              <w:t>тыс. руб.</w:t>
            </w:r>
          </w:p>
        </w:tc>
        <w:tc>
          <w:tcPr>
            <w:tcW w:w="1559" w:type="dxa"/>
            <w:vAlign w:val="center"/>
          </w:tcPr>
          <w:p w:rsidR="00B82C3E" w:rsidRPr="00293D13" w:rsidRDefault="00B82C3E" w:rsidP="00B82C3E">
            <w:pPr>
              <w:jc w:val="center"/>
            </w:pPr>
            <w:r>
              <w:t>Оценка исполне</w:t>
            </w:r>
            <w:r w:rsidRPr="00293D13">
              <w:t>ния на отчетную дату, %</w:t>
            </w:r>
          </w:p>
        </w:tc>
        <w:tc>
          <w:tcPr>
            <w:tcW w:w="1418" w:type="dxa"/>
            <w:vAlign w:val="center"/>
          </w:tcPr>
          <w:p w:rsidR="00B82C3E" w:rsidRPr="00293D13" w:rsidRDefault="00B82C3E" w:rsidP="00B82C3E">
            <w:pPr>
              <w:jc w:val="center"/>
            </w:pPr>
            <w:r w:rsidRPr="00F967D6">
              <w:t>Сведения об исполнении мероприятия</w:t>
            </w:r>
            <w:r>
              <w:t xml:space="preserve"> *</w:t>
            </w:r>
          </w:p>
        </w:tc>
      </w:tr>
    </w:tbl>
    <w:p w:rsidR="00B82C3E" w:rsidRPr="00293D13" w:rsidRDefault="00B82C3E" w:rsidP="00B82C3E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1559"/>
        <w:gridCol w:w="1418"/>
        <w:gridCol w:w="1134"/>
        <w:gridCol w:w="1417"/>
        <w:gridCol w:w="1276"/>
        <w:gridCol w:w="1559"/>
        <w:gridCol w:w="1418"/>
      </w:tblGrid>
      <w:tr w:rsidR="00B82C3E" w:rsidRPr="00293D13" w:rsidTr="00B82C3E">
        <w:trPr>
          <w:trHeight w:val="311"/>
          <w:tblHeader/>
        </w:trPr>
        <w:tc>
          <w:tcPr>
            <w:tcW w:w="710" w:type="dxa"/>
            <w:vAlign w:val="center"/>
          </w:tcPr>
          <w:p w:rsidR="00B82C3E" w:rsidRPr="00293D13" w:rsidRDefault="00B82C3E" w:rsidP="00B82C3E">
            <w:pPr>
              <w:jc w:val="center"/>
            </w:pPr>
            <w:r w:rsidRPr="00293D13">
              <w:t>1</w:t>
            </w:r>
          </w:p>
        </w:tc>
        <w:tc>
          <w:tcPr>
            <w:tcW w:w="4819" w:type="dxa"/>
            <w:vAlign w:val="center"/>
          </w:tcPr>
          <w:p w:rsidR="00B82C3E" w:rsidRPr="00293D13" w:rsidRDefault="00B82C3E" w:rsidP="00B82C3E">
            <w:pPr>
              <w:jc w:val="center"/>
            </w:pPr>
            <w:r w:rsidRPr="00293D13">
              <w:t>2</w:t>
            </w:r>
          </w:p>
        </w:tc>
        <w:tc>
          <w:tcPr>
            <w:tcW w:w="1559" w:type="dxa"/>
            <w:vAlign w:val="center"/>
          </w:tcPr>
          <w:p w:rsidR="00B82C3E" w:rsidRPr="00293D13" w:rsidRDefault="00B82C3E" w:rsidP="00B82C3E">
            <w:pPr>
              <w:jc w:val="center"/>
            </w:pPr>
            <w:r w:rsidRPr="00293D13">
              <w:t>3</w:t>
            </w:r>
          </w:p>
        </w:tc>
        <w:tc>
          <w:tcPr>
            <w:tcW w:w="1418" w:type="dxa"/>
            <w:vAlign w:val="center"/>
          </w:tcPr>
          <w:p w:rsidR="00B82C3E" w:rsidRPr="00293D13" w:rsidRDefault="00B82C3E" w:rsidP="00B82C3E">
            <w:pPr>
              <w:jc w:val="center"/>
            </w:pPr>
            <w:r w:rsidRPr="00293D13">
              <w:t>4</w:t>
            </w:r>
          </w:p>
        </w:tc>
        <w:tc>
          <w:tcPr>
            <w:tcW w:w="1134" w:type="dxa"/>
            <w:vAlign w:val="center"/>
          </w:tcPr>
          <w:p w:rsidR="00B82C3E" w:rsidRPr="00293D13" w:rsidRDefault="00B82C3E" w:rsidP="00B82C3E">
            <w:pPr>
              <w:jc w:val="center"/>
            </w:pPr>
            <w:r w:rsidRPr="00293D13">
              <w:t>5</w:t>
            </w:r>
          </w:p>
        </w:tc>
        <w:tc>
          <w:tcPr>
            <w:tcW w:w="1417" w:type="dxa"/>
            <w:vAlign w:val="center"/>
          </w:tcPr>
          <w:p w:rsidR="00B82C3E" w:rsidRPr="00293D13" w:rsidRDefault="00B82C3E" w:rsidP="00B82C3E">
            <w:pPr>
              <w:jc w:val="center"/>
            </w:pPr>
            <w:r w:rsidRPr="00293D13">
              <w:t>6</w:t>
            </w:r>
          </w:p>
        </w:tc>
        <w:tc>
          <w:tcPr>
            <w:tcW w:w="1276" w:type="dxa"/>
            <w:vAlign w:val="center"/>
          </w:tcPr>
          <w:p w:rsidR="00B82C3E" w:rsidRPr="00293D13" w:rsidRDefault="00B82C3E" w:rsidP="00B82C3E">
            <w:pPr>
              <w:jc w:val="center"/>
            </w:pPr>
            <w:r w:rsidRPr="00293D13">
              <w:t>7</w:t>
            </w:r>
          </w:p>
        </w:tc>
        <w:tc>
          <w:tcPr>
            <w:tcW w:w="1559" w:type="dxa"/>
            <w:vAlign w:val="center"/>
          </w:tcPr>
          <w:p w:rsidR="00B82C3E" w:rsidRPr="00293D13" w:rsidRDefault="00B82C3E" w:rsidP="00B82C3E">
            <w:pPr>
              <w:jc w:val="center"/>
            </w:pPr>
            <w:r w:rsidRPr="00293D13">
              <w:t>8</w:t>
            </w:r>
          </w:p>
        </w:tc>
        <w:tc>
          <w:tcPr>
            <w:tcW w:w="1418" w:type="dxa"/>
            <w:vAlign w:val="center"/>
          </w:tcPr>
          <w:p w:rsidR="00B82C3E" w:rsidRPr="00293D13" w:rsidRDefault="00B82C3E" w:rsidP="00B82C3E">
            <w:pPr>
              <w:jc w:val="center"/>
            </w:pPr>
            <w:r w:rsidRPr="00293D13">
              <w:t>9</w:t>
            </w: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 w:val="restart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r w:rsidRPr="000146EA">
              <w:t>Программа</w:t>
            </w:r>
          </w:p>
          <w:p w:rsidR="00B82C3E" w:rsidRPr="000146EA" w:rsidRDefault="00B82C3E" w:rsidP="00B82C3E">
            <w:r w:rsidRPr="000146EA">
              <w:t>«Экономическое развитие городского округа Большой Камень» на 2020-2027</w:t>
            </w:r>
            <w:r>
              <w:t xml:space="preserve"> </w:t>
            </w:r>
            <w:r w:rsidRPr="000146EA">
              <w:t>годы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  <w:color w:val="000000"/>
              </w:rPr>
            </w:pPr>
            <w:r w:rsidRPr="000146EA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2 288,76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1 098,66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48,0</w:t>
            </w:r>
          </w:p>
        </w:tc>
        <w:tc>
          <w:tcPr>
            <w:tcW w:w="1417" w:type="dxa"/>
          </w:tcPr>
          <w:p w:rsidR="00B82C3E" w:rsidRPr="00E60E21" w:rsidRDefault="00B82C3E" w:rsidP="00B82C3E">
            <w:pPr>
              <w:jc w:val="center"/>
              <w:rPr>
                <w:snapToGrid w:val="0"/>
              </w:rPr>
            </w:pPr>
            <w:r>
              <w:t>0,0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B82C3E" w:rsidRPr="0095087B" w:rsidRDefault="00B82C3E" w:rsidP="00B82C3E">
            <w:pPr>
              <w:jc w:val="center"/>
              <w:rPr>
                <w:color w:val="FF0000"/>
              </w:rPr>
            </w:pPr>
            <w:r w:rsidRPr="00555474">
              <w:t>8</w:t>
            </w:r>
            <w:r w:rsidRPr="00501F51">
              <w:t>/</w:t>
            </w:r>
            <w:r>
              <w:t>0,0</w:t>
            </w: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E60E21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72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E60E21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2 068,18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889,46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43,0</w:t>
            </w:r>
          </w:p>
        </w:tc>
        <w:tc>
          <w:tcPr>
            <w:tcW w:w="1417" w:type="dxa"/>
          </w:tcPr>
          <w:p w:rsidR="00B82C3E" w:rsidRPr="00E60E21" w:rsidRDefault="00B82C3E" w:rsidP="00B82C3E">
            <w:pPr>
              <w:jc w:val="center"/>
              <w:rPr>
                <w:snapToGrid w:val="0"/>
              </w:rPr>
            </w:pPr>
            <w:r>
              <w:t>0,0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 w:rsidRPr="00555474">
              <w:t>8/</w:t>
            </w:r>
            <w:r>
              <w:t>0,0</w:t>
            </w: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proofErr w:type="gramStart"/>
            <w:r w:rsidRPr="000146EA">
              <w:rPr>
                <w:snapToGrid w:val="0"/>
              </w:rPr>
              <w:t xml:space="preserve">иные внебюджетные источники (средства </w:t>
            </w:r>
            <w:r w:rsidRPr="000146EA">
              <w:rPr>
                <w:snapToGrid w:val="0"/>
              </w:rPr>
              <w:lastRenderedPageBreak/>
              <w:t>субъектов малого предпринимательства</w:t>
            </w:r>
            <w:proofErr w:type="gramEnd"/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220,58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209,2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95,0</w:t>
            </w:r>
          </w:p>
        </w:tc>
        <w:tc>
          <w:tcPr>
            <w:tcW w:w="1417" w:type="dxa"/>
          </w:tcPr>
          <w:p w:rsidR="00B82C3E" w:rsidRPr="00E60E21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 w:val="restart"/>
          </w:tcPr>
          <w:p w:rsidR="00B82C3E" w:rsidRPr="000146EA" w:rsidRDefault="00B82C3E" w:rsidP="00B82C3E">
            <w:pPr>
              <w:jc w:val="center"/>
            </w:pPr>
            <w:r w:rsidRPr="000146EA">
              <w:lastRenderedPageBreak/>
              <w:t>1.</w:t>
            </w: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Подпрограмма № 1</w:t>
            </w:r>
          </w:p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«Содействие развитию малого и среднего предпринимательства в городском округе Большой Камень»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E60E21" w:rsidRDefault="00B82C3E" w:rsidP="00B82C3E">
            <w:pPr>
              <w:jc w:val="center"/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  <w:color w:val="000000"/>
              </w:rPr>
            </w:pPr>
            <w:r w:rsidRPr="000146EA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2 288,76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1 098,66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48,0</w:t>
            </w:r>
          </w:p>
        </w:tc>
        <w:tc>
          <w:tcPr>
            <w:tcW w:w="1417" w:type="dxa"/>
          </w:tcPr>
          <w:p w:rsidR="00B82C3E" w:rsidRPr="00E60E21" w:rsidRDefault="00B82C3E" w:rsidP="00B82C3E">
            <w:pPr>
              <w:jc w:val="center"/>
              <w:rPr>
                <w:snapToGrid w:val="0"/>
              </w:rPr>
            </w:pPr>
            <w:r>
              <w:t>0,0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B82C3E" w:rsidRPr="00555474" w:rsidRDefault="00B82C3E" w:rsidP="00B82C3E">
            <w:pPr>
              <w:jc w:val="center"/>
            </w:pPr>
            <w:r w:rsidRPr="00555474">
              <w:t>8/348,18</w:t>
            </w: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E60E21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555474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E60E21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555474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67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2 068,18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889,46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43,0</w:t>
            </w:r>
          </w:p>
        </w:tc>
        <w:tc>
          <w:tcPr>
            <w:tcW w:w="1417" w:type="dxa"/>
          </w:tcPr>
          <w:p w:rsidR="00B82C3E" w:rsidRPr="00E60E21" w:rsidRDefault="00B82C3E" w:rsidP="00B82C3E">
            <w:pPr>
              <w:jc w:val="center"/>
              <w:rPr>
                <w:snapToGrid w:val="0"/>
              </w:rPr>
            </w:pPr>
            <w:r>
              <w:t>348,18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348,18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418" w:type="dxa"/>
          </w:tcPr>
          <w:p w:rsidR="00B82C3E" w:rsidRPr="00555474" w:rsidRDefault="00B82C3E" w:rsidP="00B82C3E">
            <w:pPr>
              <w:jc w:val="center"/>
            </w:pPr>
            <w:r w:rsidRPr="00555474">
              <w:t>8/348,18</w:t>
            </w: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proofErr w:type="gramStart"/>
            <w:r w:rsidRPr="000146EA">
              <w:rPr>
                <w:snapToGrid w:val="0"/>
              </w:rPr>
              <w:t>иные внебюджетные источники (средства субъектов малого предпринимательства</w:t>
            </w:r>
            <w:proofErr w:type="gramEnd"/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220,58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209,2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95,0</w:t>
            </w:r>
          </w:p>
        </w:tc>
        <w:tc>
          <w:tcPr>
            <w:tcW w:w="1417" w:type="dxa"/>
          </w:tcPr>
          <w:p w:rsidR="00B82C3E" w:rsidRPr="00E60E21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bottom"/>
          </w:tcPr>
          <w:p w:rsidR="00B82C3E" w:rsidRPr="00555474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 w:val="restart"/>
          </w:tcPr>
          <w:p w:rsidR="00B82C3E" w:rsidRPr="000146EA" w:rsidRDefault="00B82C3E" w:rsidP="00B82C3E">
            <w:pPr>
              <w:jc w:val="center"/>
            </w:pPr>
            <w:r w:rsidRPr="000146EA">
              <w:t>1.1.</w:t>
            </w: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bCs/>
              </w:rPr>
            </w:pPr>
            <w:r w:rsidRPr="000146EA">
              <w:rPr>
                <w:bCs/>
              </w:rPr>
              <w:t>Основное мероприятие</w:t>
            </w:r>
          </w:p>
          <w:p w:rsidR="00B82C3E" w:rsidRPr="00C760EF" w:rsidRDefault="00B82C3E" w:rsidP="00B82C3E">
            <w:pPr>
              <w:rPr>
                <w:bCs/>
              </w:rPr>
            </w:pPr>
            <w:r w:rsidRPr="000146EA">
              <w:rPr>
                <w:bCs/>
              </w:rPr>
              <w:t>«Поддержка и развитие субъектов малого и среднего предпринимательства»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555474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  <w:color w:val="000000"/>
              </w:rPr>
            </w:pPr>
            <w:r w:rsidRPr="000146EA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2 288,76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1 098,66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48,0</w:t>
            </w:r>
          </w:p>
        </w:tc>
        <w:tc>
          <w:tcPr>
            <w:tcW w:w="1417" w:type="dxa"/>
          </w:tcPr>
          <w:p w:rsidR="00B82C3E" w:rsidRPr="005C0FEA" w:rsidRDefault="00B82C3E" w:rsidP="00B82C3E">
            <w:pPr>
              <w:jc w:val="center"/>
              <w:rPr>
                <w:snapToGrid w:val="0"/>
                <w:highlight w:val="yellow"/>
              </w:rPr>
            </w:pPr>
            <w:r>
              <w:t>348,18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348,18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418" w:type="dxa"/>
          </w:tcPr>
          <w:p w:rsidR="00B82C3E" w:rsidRPr="00555474" w:rsidRDefault="00B82C3E" w:rsidP="00B82C3E">
            <w:pPr>
              <w:jc w:val="center"/>
            </w:pPr>
            <w:r w:rsidRPr="00555474">
              <w:t>8/348,18</w:t>
            </w: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555474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555474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2 068,18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889,46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43,0</w:t>
            </w:r>
          </w:p>
        </w:tc>
        <w:tc>
          <w:tcPr>
            <w:tcW w:w="1417" w:type="dxa"/>
          </w:tcPr>
          <w:p w:rsidR="00B82C3E" w:rsidRPr="005C0FEA" w:rsidRDefault="00B82C3E" w:rsidP="00B82C3E">
            <w:pPr>
              <w:jc w:val="center"/>
              <w:rPr>
                <w:snapToGrid w:val="0"/>
                <w:highlight w:val="yellow"/>
              </w:rPr>
            </w:pPr>
            <w:r>
              <w:t>348,18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348,18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418" w:type="dxa"/>
          </w:tcPr>
          <w:p w:rsidR="00B82C3E" w:rsidRPr="00555474" w:rsidRDefault="00B82C3E" w:rsidP="00B82C3E">
            <w:pPr>
              <w:jc w:val="center"/>
            </w:pPr>
            <w:r w:rsidRPr="00555474">
              <w:t>8/348,18</w:t>
            </w: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220,58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209,2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95,0</w:t>
            </w:r>
          </w:p>
        </w:tc>
        <w:tc>
          <w:tcPr>
            <w:tcW w:w="1417" w:type="dxa"/>
          </w:tcPr>
          <w:p w:rsidR="00B82C3E" w:rsidRPr="00E60E21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bottom"/>
          </w:tcPr>
          <w:p w:rsidR="00B82C3E" w:rsidRPr="00555474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 w:val="restart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  <w:r w:rsidRPr="000146EA">
              <w:rPr>
                <w:bCs/>
              </w:rPr>
              <w:t>1.1.1</w:t>
            </w: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bCs/>
              </w:rPr>
            </w:pPr>
            <w:r w:rsidRPr="000146EA">
              <w:rPr>
                <w:bCs/>
              </w:rPr>
              <w:t>Мероприятие 1</w:t>
            </w:r>
          </w:p>
          <w:p w:rsidR="00B82C3E" w:rsidRPr="000146EA" w:rsidRDefault="00B82C3E" w:rsidP="00B82C3E">
            <w:r w:rsidRPr="000146EA">
              <w:rPr>
                <w:bCs/>
              </w:rPr>
              <w:t>П</w:t>
            </w:r>
            <w:r w:rsidRPr="000146EA">
              <w:t>редоставление субсидий с целью возмещения части затрат, связанных с началом предпринимательской деятельности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555474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  <w:color w:val="000000"/>
              </w:rPr>
            </w:pPr>
            <w:r w:rsidRPr="000146EA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1 370,58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609,2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44,4</w:t>
            </w:r>
          </w:p>
        </w:tc>
        <w:tc>
          <w:tcPr>
            <w:tcW w:w="1417" w:type="dxa"/>
          </w:tcPr>
          <w:p w:rsidR="00B82C3E" w:rsidRPr="005C0FEA" w:rsidRDefault="00B82C3E" w:rsidP="00B82C3E">
            <w:pPr>
              <w:jc w:val="center"/>
              <w:rPr>
                <w:snapToGrid w:val="0"/>
                <w:highlight w:val="yellow"/>
              </w:rPr>
            </w:pPr>
            <w:r>
              <w:t>150,0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150,0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418" w:type="dxa"/>
          </w:tcPr>
          <w:p w:rsidR="00B82C3E" w:rsidRPr="00555474" w:rsidRDefault="00B82C3E" w:rsidP="00B82C3E">
            <w:pPr>
              <w:jc w:val="center"/>
            </w:pPr>
            <w:r w:rsidRPr="00555474">
              <w:t>1/150,0</w:t>
            </w: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555474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501F51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1 150,0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34,78</w:t>
            </w:r>
          </w:p>
        </w:tc>
        <w:tc>
          <w:tcPr>
            <w:tcW w:w="1417" w:type="dxa"/>
          </w:tcPr>
          <w:p w:rsidR="00B82C3E" w:rsidRPr="005C0FEA" w:rsidRDefault="00B82C3E" w:rsidP="00B82C3E">
            <w:pPr>
              <w:jc w:val="center"/>
              <w:rPr>
                <w:snapToGrid w:val="0"/>
                <w:highlight w:val="yellow"/>
              </w:rPr>
            </w:pPr>
            <w:r>
              <w:t>150,0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150,0</w:t>
            </w:r>
          </w:p>
        </w:tc>
        <w:tc>
          <w:tcPr>
            <w:tcW w:w="1559" w:type="dxa"/>
          </w:tcPr>
          <w:p w:rsidR="00B82C3E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418" w:type="dxa"/>
          </w:tcPr>
          <w:p w:rsidR="00B82C3E" w:rsidRPr="00501F51" w:rsidRDefault="00B82C3E" w:rsidP="00B82C3E">
            <w:pPr>
              <w:jc w:val="center"/>
            </w:pPr>
            <w:r>
              <w:t>1/150,0</w:t>
            </w: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220,58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209,2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95,0</w:t>
            </w:r>
          </w:p>
        </w:tc>
        <w:tc>
          <w:tcPr>
            <w:tcW w:w="1417" w:type="dxa"/>
          </w:tcPr>
          <w:p w:rsidR="00B82C3E" w:rsidRPr="00E60E21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</w:tcPr>
          <w:p w:rsidR="00B82C3E" w:rsidRPr="000146EA" w:rsidRDefault="00B82C3E" w:rsidP="00B82C3E">
            <w:pPr>
              <w:jc w:val="center"/>
            </w:pPr>
            <w:r w:rsidRPr="000146EA">
              <w:t>1.1.2</w:t>
            </w:r>
          </w:p>
        </w:tc>
        <w:tc>
          <w:tcPr>
            <w:tcW w:w="4819" w:type="dxa"/>
          </w:tcPr>
          <w:p w:rsidR="00B82C3E" w:rsidRPr="004C3BF3" w:rsidRDefault="00B82C3E" w:rsidP="00B82C3E">
            <w:r>
              <w:t>Мероприятие 2</w:t>
            </w:r>
          </w:p>
          <w:p w:rsidR="00B82C3E" w:rsidRPr="000146EA" w:rsidRDefault="00B82C3E" w:rsidP="00B82C3E">
            <w:pPr>
              <w:rPr>
                <w:snapToGrid w:val="0"/>
              </w:rPr>
            </w:pPr>
            <w:r>
              <w:t>П</w:t>
            </w:r>
            <w:r w:rsidRPr="00FE614F">
              <w:t>редоставлени</w:t>
            </w:r>
            <w:r>
              <w:t>е</w:t>
            </w:r>
            <w:r w:rsidRPr="00FE614F">
              <w:t xml:space="preserve"> субсидий на возмещение части затрат субъектам малого и среднего предпринимательства, осуществляющим деятельность в сфере социального предпринимательства    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82753C" w:rsidRDefault="00B82C3E" w:rsidP="00B82C3E">
            <w:pPr>
              <w:jc w:val="center"/>
              <w:rPr>
                <w:color w:val="FF0000"/>
              </w:rPr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120,0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83,3</w:t>
            </w: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82C3E" w:rsidRPr="00501F51" w:rsidRDefault="00B82C3E" w:rsidP="00B82C3E">
            <w:pPr>
              <w:jc w:val="center"/>
            </w:pPr>
            <w:r>
              <w:t>1/100,0</w:t>
            </w: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501F51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501F51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120,0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83,3</w:t>
            </w: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82C3E" w:rsidRPr="00501F51" w:rsidRDefault="00B82C3E" w:rsidP="00B82C3E">
            <w:pPr>
              <w:jc w:val="center"/>
            </w:pPr>
            <w:r>
              <w:t>1/100,</w:t>
            </w:r>
            <w:r w:rsidRPr="00501F51">
              <w:t>0</w:t>
            </w: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 w:val="restart"/>
          </w:tcPr>
          <w:p w:rsidR="00B82C3E" w:rsidRPr="000146EA" w:rsidRDefault="00B82C3E" w:rsidP="00B82C3E">
            <w:pPr>
              <w:jc w:val="center"/>
            </w:pPr>
            <w:r w:rsidRPr="000146EA">
              <w:t>1.1.</w:t>
            </w:r>
            <w:r>
              <w:t>3</w:t>
            </w:r>
          </w:p>
        </w:tc>
        <w:tc>
          <w:tcPr>
            <w:tcW w:w="4819" w:type="dxa"/>
          </w:tcPr>
          <w:p w:rsidR="00B82C3E" w:rsidRPr="000146EA" w:rsidRDefault="00B82C3E" w:rsidP="00B82C3E">
            <w:r w:rsidRPr="000146EA">
              <w:t xml:space="preserve">Мероприятие </w:t>
            </w:r>
            <w:r>
              <w:t>3</w:t>
            </w:r>
          </w:p>
          <w:p w:rsidR="00B82C3E" w:rsidRPr="000146EA" w:rsidRDefault="00B82C3E" w:rsidP="00B82C3E">
            <w:pPr>
              <w:rPr>
                <w:snapToGrid w:val="0"/>
                <w:color w:val="000000"/>
              </w:rPr>
            </w:pPr>
            <w:r w:rsidRPr="000146EA">
              <w:t>Организация и проведение конкурса «Лучший предприниматель городского округа»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  <w:r>
              <w:rPr>
                <w:bCs/>
              </w:rPr>
              <w:t>298,18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192,08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64,42</w:t>
            </w: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  <w:r>
              <w:rPr>
                <w:bCs/>
              </w:rPr>
              <w:t>48,18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48,18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418" w:type="dxa"/>
          </w:tcPr>
          <w:p w:rsidR="00B82C3E" w:rsidRPr="00555474" w:rsidRDefault="00B82C3E" w:rsidP="00B82C3E">
            <w:pPr>
              <w:jc w:val="center"/>
            </w:pPr>
            <w:r w:rsidRPr="00555474">
              <w:t>3/48,18</w:t>
            </w: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555474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555474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  <w:r>
              <w:rPr>
                <w:bCs/>
              </w:rPr>
              <w:t>298,18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192,08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64,42</w:t>
            </w: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  <w:r>
              <w:rPr>
                <w:bCs/>
              </w:rPr>
              <w:t>48,18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48,18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418" w:type="dxa"/>
          </w:tcPr>
          <w:p w:rsidR="00B82C3E" w:rsidRPr="00555474" w:rsidRDefault="00B82C3E" w:rsidP="00B82C3E">
            <w:pPr>
              <w:jc w:val="center"/>
            </w:pPr>
            <w:r w:rsidRPr="00555474">
              <w:t>3/48,18</w:t>
            </w: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 w:val="restart"/>
          </w:tcPr>
          <w:p w:rsidR="00B82C3E" w:rsidRPr="000146EA" w:rsidRDefault="00B82C3E" w:rsidP="00B82C3E">
            <w:pPr>
              <w:jc w:val="center"/>
            </w:pPr>
            <w:r w:rsidRPr="000146EA">
              <w:t>1.1.</w:t>
            </w:r>
            <w:r>
              <w:t>4</w:t>
            </w:r>
          </w:p>
        </w:tc>
        <w:tc>
          <w:tcPr>
            <w:tcW w:w="4819" w:type="dxa"/>
          </w:tcPr>
          <w:p w:rsidR="00B82C3E" w:rsidRPr="000146EA" w:rsidRDefault="00B82C3E" w:rsidP="00B82C3E">
            <w:r w:rsidRPr="000146EA">
              <w:t xml:space="preserve">Мероприятие </w:t>
            </w:r>
            <w:r>
              <w:t>4</w:t>
            </w:r>
          </w:p>
          <w:p w:rsidR="00B82C3E" w:rsidRPr="000146EA" w:rsidRDefault="00B82C3E" w:rsidP="00B82C3E">
            <w:r w:rsidRPr="000146EA">
              <w:t>Организация и проведение смотров-</w:t>
            </w:r>
          </w:p>
          <w:p w:rsidR="00B82C3E" w:rsidRPr="000146EA" w:rsidRDefault="00B82C3E" w:rsidP="00B82C3E">
            <w:r w:rsidRPr="000146EA">
              <w:t>конкурсов для субъектов малого и среднего предпринимательства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33,3</w:t>
            </w: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50,0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33,3</w:t>
            </w: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50,0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  <w:p w:rsidR="00B82C3E" w:rsidRPr="000146EA" w:rsidRDefault="00B82C3E" w:rsidP="00B82C3E">
            <w:pPr>
              <w:rPr>
                <w:snapToGrid w:val="0"/>
              </w:rPr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</w:tcPr>
          <w:p w:rsidR="00B82C3E" w:rsidRPr="000146EA" w:rsidRDefault="00B82C3E" w:rsidP="00B82C3E">
            <w:pPr>
              <w:jc w:val="center"/>
            </w:pPr>
            <w:r w:rsidRPr="000146EA">
              <w:t>1.1.</w:t>
            </w:r>
            <w:r>
              <w:t>5</w:t>
            </w:r>
          </w:p>
        </w:tc>
        <w:tc>
          <w:tcPr>
            <w:tcW w:w="4819" w:type="dxa"/>
          </w:tcPr>
          <w:p w:rsidR="00B82C3E" w:rsidRPr="000146EA" w:rsidRDefault="00B82C3E" w:rsidP="00B82C3E">
            <w:r w:rsidRPr="000146EA">
              <w:t>Мероприятие</w:t>
            </w:r>
            <w:r>
              <w:t xml:space="preserve"> 5</w:t>
            </w:r>
          </w:p>
          <w:p w:rsidR="00B82C3E" w:rsidRPr="00B615D2" w:rsidRDefault="00B82C3E" w:rsidP="00B82C3E">
            <w:r w:rsidRPr="000146EA">
              <w:t>Организация и проведение обучающих мероприятий для субъектов малого и среднего предпринимательства</w:t>
            </w:r>
            <w:r>
              <w:t xml:space="preserve">, </w:t>
            </w:r>
            <w:r w:rsidRPr="00705623">
              <w:t xml:space="preserve">физических лиц, применяющих специальный налоговый режим «Налог на профессиональный доход» 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 w:val="restart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97,38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48,38</w:t>
            </w: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82C3E" w:rsidRPr="00B615D2" w:rsidRDefault="00B82C3E" w:rsidP="00B82C3E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  <w:r>
              <w:t>97,38</w:t>
            </w: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  <w:r>
              <w:t>48,38</w:t>
            </w: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</w:tr>
      <w:tr w:rsidR="00B82C3E" w:rsidRPr="000146EA" w:rsidTr="00B82C3E">
        <w:trPr>
          <w:trHeight w:val="311"/>
        </w:trPr>
        <w:tc>
          <w:tcPr>
            <w:tcW w:w="710" w:type="dxa"/>
            <w:vMerge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4819" w:type="dxa"/>
          </w:tcPr>
          <w:p w:rsidR="00B82C3E" w:rsidRPr="000146EA" w:rsidRDefault="00B82C3E" w:rsidP="00B82C3E">
            <w:pPr>
              <w:rPr>
                <w:snapToGrid w:val="0"/>
              </w:rPr>
            </w:pPr>
            <w:r w:rsidRPr="000146EA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134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7" w:type="dxa"/>
          </w:tcPr>
          <w:p w:rsidR="00B82C3E" w:rsidRPr="000146EA" w:rsidRDefault="00B82C3E" w:rsidP="00B82C3E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559" w:type="dxa"/>
          </w:tcPr>
          <w:p w:rsidR="00B82C3E" w:rsidRPr="000146EA" w:rsidRDefault="00B82C3E" w:rsidP="00B82C3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82C3E" w:rsidRPr="000146EA" w:rsidRDefault="00B82C3E" w:rsidP="00B82C3E">
            <w:pPr>
              <w:jc w:val="center"/>
            </w:pPr>
          </w:p>
        </w:tc>
      </w:tr>
    </w:tbl>
    <w:p w:rsidR="00B82C3E" w:rsidRPr="000146EA" w:rsidRDefault="00B82C3E" w:rsidP="00B82C3E"/>
    <w:p w:rsidR="00B82C3E" w:rsidRPr="000C22CB" w:rsidRDefault="00B82C3E" w:rsidP="00B82C3E"/>
    <w:p w:rsidR="004E7267" w:rsidRPr="0036330F" w:rsidRDefault="00B82C3E" w:rsidP="00B82C3E">
      <w:pPr>
        <w:spacing w:after="120"/>
        <w:jc w:val="right"/>
      </w:pPr>
      <w:r w:rsidRPr="00A2057F">
        <w:rPr>
          <w:snapToGrid w:val="0"/>
          <w:sz w:val="20"/>
          <w:szCs w:val="20"/>
        </w:rPr>
        <w:t xml:space="preserve">*) сведения о </w:t>
      </w:r>
      <w:r w:rsidRPr="00A2057F">
        <w:rPr>
          <w:sz w:val="20"/>
          <w:szCs w:val="20"/>
        </w:rPr>
        <w:t>заключенных контрактах (ед</w:t>
      </w:r>
      <w:r>
        <w:rPr>
          <w:sz w:val="20"/>
          <w:szCs w:val="20"/>
        </w:rPr>
        <w:t>./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</w:t>
      </w:r>
      <w:r w:rsidRPr="00A2057F">
        <w:rPr>
          <w:sz w:val="20"/>
          <w:szCs w:val="20"/>
        </w:rPr>
        <w:t>р</w:t>
      </w:r>
      <w:proofErr w:type="gramEnd"/>
      <w:r w:rsidRPr="00A2057F"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</w:t>
      </w:r>
      <w:r w:rsidRPr="00A2057F">
        <w:rPr>
          <w:sz w:val="20"/>
          <w:szCs w:val="20"/>
        </w:rPr>
        <w:t>), о реализации муниципального задания, сметы расходов, платежные поручения и другие документы, подтверждаю</w:t>
      </w:r>
      <w:r>
        <w:rPr>
          <w:sz w:val="20"/>
          <w:szCs w:val="20"/>
        </w:rPr>
        <w:t>щие факт и</w:t>
      </w:r>
    </w:p>
    <w:sectPr w:rsidR="004E7267" w:rsidRPr="0036330F" w:rsidSect="005D77ED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EE6"/>
    <w:multiLevelType w:val="hybridMultilevel"/>
    <w:tmpl w:val="9D22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352"/>
    <w:multiLevelType w:val="hybridMultilevel"/>
    <w:tmpl w:val="7A5C8C0C"/>
    <w:lvl w:ilvl="0" w:tplc="DE06107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22BB2"/>
    <w:multiLevelType w:val="hybridMultilevel"/>
    <w:tmpl w:val="6154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518C"/>
    <w:multiLevelType w:val="hybridMultilevel"/>
    <w:tmpl w:val="7A080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4D7943"/>
    <w:multiLevelType w:val="hybridMultilevel"/>
    <w:tmpl w:val="E6420A92"/>
    <w:lvl w:ilvl="0" w:tplc="C7DA7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15CA5"/>
    <w:multiLevelType w:val="hybridMultilevel"/>
    <w:tmpl w:val="F6E085E2"/>
    <w:lvl w:ilvl="0" w:tplc="C8DC2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349A9"/>
    <w:multiLevelType w:val="hybridMultilevel"/>
    <w:tmpl w:val="CF8E1AAE"/>
    <w:lvl w:ilvl="0" w:tplc="41C47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003641"/>
    <w:multiLevelType w:val="hybridMultilevel"/>
    <w:tmpl w:val="93C45542"/>
    <w:lvl w:ilvl="0" w:tplc="80D61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8B3656"/>
    <w:multiLevelType w:val="hybridMultilevel"/>
    <w:tmpl w:val="793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B2166"/>
    <w:multiLevelType w:val="hybridMultilevel"/>
    <w:tmpl w:val="D558185C"/>
    <w:lvl w:ilvl="0" w:tplc="B7A25BC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4D57AB"/>
    <w:multiLevelType w:val="hybridMultilevel"/>
    <w:tmpl w:val="639E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17E75"/>
    <w:multiLevelType w:val="hybridMultilevel"/>
    <w:tmpl w:val="B50C3854"/>
    <w:lvl w:ilvl="0" w:tplc="B90ECA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A5F6118"/>
    <w:multiLevelType w:val="hybridMultilevel"/>
    <w:tmpl w:val="A8F07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D674B"/>
    <w:multiLevelType w:val="hybridMultilevel"/>
    <w:tmpl w:val="D966DDE2"/>
    <w:lvl w:ilvl="0" w:tplc="B6C2ABC2">
      <w:start w:val="1"/>
      <w:numFmt w:val="decimal"/>
      <w:lvlText w:val="%1)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6164AE"/>
    <w:multiLevelType w:val="hybridMultilevel"/>
    <w:tmpl w:val="53647F8C"/>
    <w:lvl w:ilvl="0" w:tplc="5386AAE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7D2251"/>
    <w:multiLevelType w:val="multilevel"/>
    <w:tmpl w:val="881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A2BCF"/>
    <w:multiLevelType w:val="hybridMultilevel"/>
    <w:tmpl w:val="BA362E8A"/>
    <w:lvl w:ilvl="0" w:tplc="CA0242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F3971"/>
    <w:multiLevelType w:val="hybridMultilevel"/>
    <w:tmpl w:val="D1008782"/>
    <w:lvl w:ilvl="0" w:tplc="8DDA6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16"/>
  </w:num>
  <w:num w:numId="8">
    <w:abstractNumId w:val="12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6"/>
  </w:num>
  <w:num w:numId="14">
    <w:abstractNumId w:val="2"/>
  </w:num>
  <w:num w:numId="15">
    <w:abstractNumId w:val="13"/>
  </w:num>
  <w:num w:numId="16">
    <w:abstractNumId w:val="1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39"/>
    <w:rsid w:val="00003CF5"/>
    <w:rsid w:val="00004D88"/>
    <w:rsid w:val="00010906"/>
    <w:rsid w:val="00012C27"/>
    <w:rsid w:val="00014096"/>
    <w:rsid w:val="0002061A"/>
    <w:rsid w:val="00026FA9"/>
    <w:rsid w:val="00032420"/>
    <w:rsid w:val="00034A2A"/>
    <w:rsid w:val="000352A9"/>
    <w:rsid w:val="00035725"/>
    <w:rsid w:val="0004096D"/>
    <w:rsid w:val="00040B52"/>
    <w:rsid w:val="00042B52"/>
    <w:rsid w:val="00043FF8"/>
    <w:rsid w:val="000457AF"/>
    <w:rsid w:val="000478A4"/>
    <w:rsid w:val="00050FE3"/>
    <w:rsid w:val="00051748"/>
    <w:rsid w:val="0005759A"/>
    <w:rsid w:val="000634A9"/>
    <w:rsid w:val="000654BD"/>
    <w:rsid w:val="00066B0D"/>
    <w:rsid w:val="00073496"/>
    <w:rsid w:val="0007379D"/>
    <w:rsid w:val="000765FC"/>
    <w:rsid w:val="000804F9"/>
    <w:rsid w:val="000821EC"/>
    <w:rsid w:val="00083043"/>
    <w:rsid w:val="00084164"/>
    <w:rsid w:val="000843B5"/>
    <w:rsid w:val="000904F1"/>
    <w:rsid w:val="00091738"/>
    <w:rsid w:val="000935AF"/>
    <w:rsid w:val="00097CEA"/>
    <w:rsid w:val="000B2B34"/>
    <w:rsid w:val="000B4464"/>
    <w:rsid w:val="000B4497"/>
    <w:rsid w:val="000B5EB9"/>
    <w:rsid w:val="000B5FF0"/>
    <w:rsid w:val="000B67FC"/>
    <w:rsid w:val="000B6FA6"/>
    <w:rsid w:val="000C1533"/>
    <w:rsid w:val="000C1F13"/>
    <w:rsid w:val="000C22CB"/>
    <w:rsid w:val="000C30E9"/>
    <w:rsid w:val="000C319B"/>
    <w:rsid w:val="000C54BE"/>
    <w:rsid w:val="000D1457"/>
    <w:rsid w:val="000D42DF"/>
    <w:rsid w:val="000D7CD3"/>
    <w:rsid w:val="000E465B"/>
    <w:rsid w:val="000F0503"/>
    <w:rsid w:val="000F497B"/>
    <w:rsid w:val="00100B69"/>
    <w:rsid w:val="00101045"/>
    <w:rsid w:val="00103878"/>
    <w:rsid w:val="00104697"/>
    <w:rsid w:val="00105DAA"/>
    <w:rsid w:val="001069EE"/>
    <w:rsid w:val="00107BB3"/>
    <w:rsid w:val="001105A8"/>
    <w:rsid w:val="001147C0"/>
    <w:rsid w:val="001154D3"/>
    <w:rsid w:val="001170F4"/>
    <w:rsid w:val="00126405"/>
    <w:rsid w:val="00140583"/>
    <w:rsid w:val="00140B20"/>
    <w:rsid w:val="001418C6"/>
    <w:rsid w:val="0014335D"/>
    <w:rsid w:val="00143EA4"/>
    <w:rsid w:val="00145F4F"/>
    <w:rsid w:val="00146787"/>
    <w:rsid w:val="001477A2"/>
    <w:rsid w:val="00147E0C"/>
    <w:rsid w:val="00150C8F"/>
    <w:rsid w:val="00150F37"/>
    <w:rsid w:val="00151D96"/>
    <w:rsid w:val="001523D2"/>
    <w:rsid w:val="0015332C"/>
    <w:rsid w:val="00162F09"/>
    <w:rsid w:val="001649FE"/>
    <w:rsid w:val="00165258"/>
    <w:rsid w:val="001652F6"/>
    <w:rsid w:val="001700B9"/>
    <w:rsid w:val="0017226D"/>
    <w:rsid w:val="0017405C"/>
    <w:rsid w:val="00174AE6"/>
    <w:rsid w:val="00174CE2"/>
    <w:rsid w:val="001755FA"/>
    <w:rsid w:val="0017705C"/>
    <w:rsid w:val="001779ED"/>
    <w:rsid w:val="001812EC"/>
    <w:rsid w:val="00183D40"/>
    <w:rsid w:val="001840E7"/>
    <w:rsid w:val="001841CE"/>
    <w:rsid w:val="001878B1"/>
    <w:rsid w:val="0019028A"/>
    <w:rsid w:val="00191110"/>
    <w:rsid w:val="0019126D"/>
    <w:rsid w:val="00193068"/>
    <w:rsid w:val="00194535"/>
    <w:rsid w:val="00194803"/>
    <w:rsid w:val="001A6D05"/>
    <w:rsid w:val="001A7EA8"/>
    <w:rsid w:val="001B0843"/>
    <w:rsid w:val="001B29F3"/>
    <w:rsid w:val="001B32C0"/>
    <w:rsid w:val="001B7007"/>
    <w:rsid w:val="001C3706"/>
    <w:rsid w:val="001C571A"/>
    <w:rsid w:val="001D0121"/>
    <w:rsid w:val="001D2F4D"/>
    <w:rsid w:val="001D6C46"/>
    <w:rsid w:val="001E3CCA"/>
    <w:rsid w:val="001E5307"/>
    <w:rsid w:val="001E727E"/>
    <w:rsid w:val="001F290A"/>
    <w:rsid w:val="001F5200"/>
    <w:rsid w:val="001F6ACA"/>
    <w:rsid w:val="0020536A"/>
    <w:rsid w:val="00205D12"/>
    <w:rsid w:val="002060FE"/>
    <w:rsid w:val="00206CE2"/>
    <w:rsid w:val="002071AB"/>
    <w:rsid w:val="00212E06"/>
    <w:rsid w:val="00226125"/>
    <w:rsid w:val="00227856"/>
    <w:rsid w:val="00227CB8"/>
    <w:rsid w:val="00230C01"/>
    <w:rsid w:val="00231B43"/>
    <w:rsid w:val="00233121"/>
    <w:rsid w:val="00234C1B"/>
    <w:rsid w:val="00235FCA"/>
    <w:rsid w:val="0023670B"/>
    <w:rsid w:val="00237798"/>
    <w:rsid w:val="00240FA5"/>
    <w:rsid w:val="00243FA6"/>
    <w:rsid w:val="002472DB"/>
    <w:rsid w:val="0025046A"/>
    <w:rsid w:val="0025198C"/>
    <w:rsid w:val="00264F70"/>
    <w:rsid w:val="00265418"/>
    <w:rsid w:val="00266631"/>
    <w:rsid w:val="00266E6E"/>
    <w:rsid w:val="002677A8"/>
    <w:rsid w:val="00275C4D"/>
    <w:rsid w:val="00276FBF"/>
    <w:rsid w:val="0028038F"/>
    <w:rsid w:val="00280CE8"/>
    <w:rsid w:val="0028586B"/>
    <w:rsid w:val="0028587A"/>
    <w:rsid w:val="00290305"/>
    <w:rsid w:val="00291F5A"/>
    <w:rsid w:val="00294C88"/>
    <w:rsid w:val="00294D39"/>
    <w:rsid w:val="00296DDB"/>
    <w:rsid w:val="002A6918"/>
    <w:rsid w:val="002A7CF0"/>
    <w:rsid w:val="002B3333"/>
    <w:rsid w:val="002B44BE"/>
    <w:rsid w:val="002B5228"/>
    <w:rsid w:val="002B703F"/>
    <w:rsid w:val="002C7D21"/>
    <w:rsid w:val="002D3385"/>
    <w:rsid w:val="002D44BD"/>
    <w:rsid w:val="002D6844"/>
    <w:rsid w:val="002E1D03"/>
    <w:rsid w:val="002E1FCE"/>
    <w:rsid w:val="002E2E4C"/>
    <w:rsid w:val="002E3321"/>
    <w:rsid w:val="002F11F0"/>
    <w:rsid w:val="002F66AB"/>
    <w:rsid w:val="002F6ADE"/>
    <w:rsid w:val="002F7AA9"/>
    <w:rsid w:val="003027CE"/>
    <w:rsid w:val="003049DC"/>
    <w:rsid w:val="00305B47"/>
    <w:rsid w:val="00313882"/>
    <w:rsid w:val="0032038A"/>
    <w:rsid w:val="00320720"/>
    <w:rsid w:val="0032194F"/>
    <w:rsid w:val="003245FB"/>
    <w:rsid w:val="00325573"/>
    <w:rsid w:val="0033694F"/>
    <w:rsid w:val="00336E74"/>
    <w:rsid w:val="00337046"/>
    <w:rsid w:val="003376E5"/>
    <w:rsid w:val="003377CE"/>
    <w:rsid w:val="003404B4"/>
    <w:rsid w:val="00344570"/>
    <w:rsid w:val="00345EBA"/>
    <w:rsid w:val="003461AD"/>
    <w:rsid w:val="00350D82"/>
    <w:rsid w:val="00353FC1"/>
    <w:rsid w:val="00356E45"/>
    <w:rsid w:val="00362D2A"/>
    <w:rsid w:val="0036330F"/>
    <w:rsid w:val="00364B6A"/>
    <w:rsid w:val="003660E1"/>
    <w:rsid w:val="0036682B"/>
    <w:rsid w:val="00372EAA"/>
    <w:rsid w:val="00375FB9"/>
    <w:rsid w:val="00385877"/>
    <w:rsid w:val="00385F9D"/>
    <w:rsid w:val="00391A77"/>
    <w:rsid w:val="00393156"/>
    <w:rsid w:val="003950CF"/>
    <w:rsid w:val="00396D1C"/>
    <w:rsid w:val="003A0F96"/>
    <w:rsid w:val="003A5B31"/>
    <w:rsid w:val="003B1251"/>
    <w:rsid w:val="003B2715"/>
    <w:rsid w:val="003C19D8"/>
    <w:rsid w:val="003C3933"/>
    <w:rsid w:val="003C493B"/>
    <w:rsid w:val="003D06CB"/>
    <w:rsid w:val="003D2F12"/>
    <w:rsid w:val="003D3C7D"/>
    <w:rsid w:val="003D52EF"/>
    <w:rsid w:val="003E2B02"/>
    <w:rsid w:val="003E440E"/>
    <w:rsid w:val="003E4892"/>
    <w:rsid w:val="003F1806"/>
    <w:rsid w:val="003F5D3E"/>
    <w:rsid w:val="00404141"/>
    <w:rsid w:val="00405AE1"/>
    <w:rsid w:val="00406D02"/>
    <w:rsid w:val="004153D4"/>
    <w:rsid w:val="004163D7"/>
    <w:rsid w:val="004215E2"/>
    <w:rsid w:val="00426D26"/>
    <w:rsid w:val="00426D28"/>
    <w:rsid w:val="00431B67"/>
    <w:rsid w:val="00432813"/>
    <w:rsid w:val="00435D5D"/>
    <w:rsid w:val="00440F1C"/>
    <w:rsid w:val="00441B6C"/>
    <w:rsid w:val="0044234D"/>
    <w:rsid w:val="00451285"/>
    <w:rsid w:val="00452B40"/>
    <w:rsid w:val="0045422F"/>
    <w:rsid w:val="00456220"/>
    <w:rsid w:val="00461509"/>
    <w:rsid w:val="004642BF"/>
    <w:rsid w:val="0046687E"/>
    <w:rsid w:val="004676D3"/>
    <w:rsid w:val="00470325"/>
    <w:rsid w:val="004705DB"/>
    <w:rsid w:val="00470B6B"/>
    <w:rsid w:val="00470BBA"/>
    <w:rsid w:val="00470DF9"/>
    <w:rsid w:val="004747BB"/>
    <w:rsid w:val="00480243"/>
    <w:rsid w:val="00491C8C"/>
    <w:rsid w:val="00491DC7"/>
    <w:rsid w:val="00494CB4"/>
    <w:rsid w:val="004971E6"/>
    <w:rsid w:val="0049784B"/>
    <w:rsid w:val="004A33AD"/>
    <w:rsid w:val="004A7492"/>
    <w:rsid w:val="004B1459"/>
    <w:rsid w:val="004B2563"/>
    <w:rsid w:val="004B2857"/>
    <w:rsid w:val="004B3276"/>
    <w:rsid w:val="004B536E"/>
    <w:rsid w:val="004C25C7"/>
    <w:rsid w:val="004C409D"/>
    <w:rsid w:val="004D1656"/>
    <w:rsid w:val="004D4A45"/>
    <w:rsid w:val="004D5B38"/>
    <w:rsid w:val="004D74DB"/>
    <w:rsid w:val="004E1851"/>
    <w:rsid w:val="004E1C01"/>
    <w:rsid w:val="004E387F"/>
    <w:rsid w:val="004E41B1"/>
    <w:rsid w:val="004E7267"/>
    <w:rsid w:val="004F03D0"/>
    <w:rsid w:val="004F6ABC"/>
    <w:rsid w:val="0050069F"/>
    <w:rsid w:val="00507534"/>
    <w:rsid w:val="0051181B"/>
    <w:rsid w:val="005119D9"/>
    <w:rsid w:val="00515FB0"/>
    <w:rsid w:val="00520FDD"/>
    <w:rsid w:val="005241EC"/>
    <w:rsid w:val="00530171"/>
    <w:rsid w:val="00531B8C"/>
    <w:rsid w:val="005368AA"/>
    <w:rsid w:val="00537908"/>
    <w:rsid w:val="0054238D"/>
    <w:rsid w:val="0055185C"/>
    <w:rsid w:val="00555474"/>
    <w:rsid w:val="005566B1"/>
    <w:rsid w:val="005637C8"/>
    <w:rsid w:val="005650B4"/>
    <w:rsid w:val="005739E4"/>
    <w:rsid w:val="005745AB"/>
    <w:rsid w:val="00580BA6"/>
    <w:rsid w:val="00582B85"/>
    <w:rsid w:val="00585977"/>
    <w:rsid w:val="00590626"/>
    <w:rsid w:val="00590AA1"/>
    <w:rsid w:val="00590D8F"/>
    <w:rsid w:val="00591393"/>
    <w:rsid w:val="00592B31"/>
    <w:rsid w:val="00595FC7"/>
    <w:rsid w:val="005A1395"/>
    <w:rsid w:val="005A1550"/>
    <w:rsid w:val="005A777D"/>
    <w:rsid w:val="005B086F"/>
    <w:rsid w:val="005C0F5D"/>
    <w:rsid w:val="005C0FEA"/>
    <w:rsid w:val="005C1A43"/>
    <w:rsid w:val="005C1F2A"/>
    <w:rsid w:val="005C2BF2"/>
    <w:rsid w:val="005C3893"/>
    <w:rsid w:val="005C3B9F"/>
    <w:rsid w:val="005C66A2"/>
    <w:rsid w:val="005C7D1D"/>
    <w:rsid w:val="005C7E33"/>
    <w:rsid w:val="005D1526"/>
    <w:rsid w:val="005D77ED"/>
    <w:rsid w:val="005E140E"/>
    <w:rsid w:val="005E4254"/>
    <w:rsid w:val="005E5B07"/>
    <w:rsid w:val="005F16F8"/>
    <w:rsid w:val="005F5CCE"/>
    <w:rsid w:val="005F74D7"/>
    <w:rsid w:val="006054F7"/>
    <w:rsid w:val="00607CFC"/>
    <w:rsid w:val="0061012C"/>
    <w:rsid w:val="006112FC"/>
    <w:rsid w:val="00613A4E"/>
    <w:rsid w:val="00613A81"/>
    <w:rsid w:val="00617161"/>
    <w:rsid w:val="006201A0"/>
    <w:rsid w:val="00620AD3"/>
    <w:rsid w:val="0062101E"/>
    <w:rsid w:val="006244BA"/>
    <w:rsid w:val="00631BEF"/>
    <w:rsid w:val="0063318C"/>
    <w:rsid w:val="00634325"/>
    <w:rsid w:val="0063458D"/>
    <w:rsid w:val="006351B4"/>
    <w:rsid w:val="0063579B"/>
    <w:rsid w:val="00650492"/>
    <w:rsid w:val="00651E87"/>
    <w:rsid w:val="00655696"/>
    <w:rsid w:val="00655E7E"/>
    <w:rsid w:val="0065769A"/>
    <w:rsid w:val="006614F9"/>
    <w:rsid w:val="00661A3C"/>
    <w:rsid w:val="00661E8C"/>
    <w:rsid w:val="00663465"/>
    <w:rsid w:val="00672280"/>
    <w:rsid w:val="00673339"/>
    <w:rsid w:val="00673D70"/>
    <w:rsid w:val="006750F2"/>
    <w:rsid w:val="00677706"/>
    <w:rsid w:val="006930C8"/>
    <w:rsid w:val="006933B1"/>
    <w:rsid w:val="0069341A"/>
    <w:rsid w:val="00695960"/>
    <w:rsid w:val="00696B7C"/>
    <w:rsid w:val="006A065F"/>
    <w:rsid w:val="006A14F4"/>
    <w:rsid w:val="006A1589"/>
    <w:rsid w:val="006A48D5"/>
    <w:rsid w:val="006A4D01"/>
    <w:rsid w:val="006B2E6F"/>
    <w:rsid w:val="006B2FCD"/>
    <w:rsid w:val="006B64E5"/>
    <w:rsid w:val="006B675A"/>
    <w:rsid w:val="006B6D2E"/>
    <w:rsid w:val="006C17AD"/>
    <w:rsid w:val="006C20D0"/>
    <w:rsid w:val="006C7C8B"/>
    <w:rsid w:val="006D0644"/>
    <w:rsid w:val="006D1CC9"/>
    <w:rsid w:val="006D3A5D"/>
    <w:rsid w:val="006D5747"/>
    <w:rsid w:val="006D59E4"/>
    <w:rsid w:val="006D7FFB"/>
    <w:rsid w:val="006E192C"/>
    <w:rsid w:val="006E73B7"/>
    <w:rsid w:val="006F1F3B"/>
    <w:rsid w:val="007002CC"/>
    <w:rsid w:val="0070113F"/>
    <w:rsid w:val="0070620A"/>
    <w:rsid w:val="00707101"/>
    <w:rsid w:val="007108FC"/>
    <w:rsid w:val="00711420"/>
    <w:rsid w:val="00712BF4"/>
    <w:rsid w:val="007170E7"/>
    <w:rsid w:val="00720F2B"/>
    <w:rsid w:val="007252D0"/>
    <w:rsid w:val="007263F9"/>
    <w:rsid w:val="0073072A"/>
    <w:rsid w:val="0073696A"/>
    <w:rsid w:val="00736E6C"/>
    <w:rsid w:val="00737136"/>
    <w:rsid w:val="007424BA"/>
    <w:rsid w:val="00746735"/>
    <w:rsid w:val="0075515D"/>
    <w:rsid w:val="00755465"/>
    <w:rsid w:val="007577A5"/>
    <w:rsid w:val="00760190"/>
    <w:rsid w:val="007670CB"/>
    <w:rsid w:val="0076779A"/>
    <w:rsid w:val="00780C8B"/>
    <w:rsid w:val="007813D6"/>
    <w:rsid w:val="00782FFF"/>
    <w:rsid w:val="00783D1E"/>
    <w:rsid w:val="007848B1"/>
    <w:rsid w:val="00791729"/>
    <w:rsid w:val="007955D5"/>
    <w:rsid w:val="0079715A"/>
    <w:rsid w:val="007A425E"/>
    <w:rsid w:val="007A465E"/>
    <w:rsid w:val="007A600D"/>
    <w:rsid w:val="007B18FA"/>
    <w:rsid w:val="007B2237"/>
    <w:rsid w:val="007B6FD8"/>
    <w:rsid w:val="007B706C"/>
    <w:rsid w:val="007C1FB2"/>
    <w:rsid w:val="007C4349"/>
    <w:rsid w:val="007C74DD"/>
    <w:rsid w:val="007D09B9"/>
    <w:rsid w:val="007D1CD4"/>
    <w:rsid w:val="007D1DE7"/>
    <w:rsid w:val="007D37C3"/>
    <w:rsid w:val="007E1D03"/>
    <w:rsid w:val="007E2797"/>
    <w:rsid w:val="007E3A1D"/>
    <w:rsid w:val="007E6AF5"/>
    <w:rsid w:val="007F0467"/>
    <w:rsid w:val="007F1DC2"/>
    <w:rsid w:val="007F4A2C"/>
    <w:rsid w:val="008040D1"/>
    <w:rsid w:val="00805876"/>
    <w:rsid w:val="00810538"/>
    <w:rsid w:val="00813857"/>
    <w:rsid w:val="0081510E"/>
    <w:rsid w:val="00825181"/>
    <w:rsid w:val="008276EB"/>
    <w:rsid w:val="00830434"/>
    <w:rsid w:val="00831C5B"/>
    <w:rsid w:val="00837378"/>
    <w:rsid w:val="008374F5"/>
    <w:rsid w:val="00840C92"/>
    <w:rsid w:val="00841C29"/>
    <w:rsid w:val="00841F54"/>
    <w:rsid w:val="00842770"/>
    <w:rsid w:val="0085405C"/>
    <w:rsid w:val="00860E99"/>
    <w:rsid w:val="00871605"/>
    <w:rsid w:val="00872A28"/>
    <w:rsid w:val="00875B32"/>
    <w:rsid w:val="0088025F"/>
    <w:rsid w:val="00880E77"/>
    <w:rsid w:val="00886133"/>
    <w:rsid w:val="00887A7C"/>
    <w:rsid w:val="00897CC8"/>
    <w:rsid w:val="008A29FC"/>
    <w:rsid w:val="008A2F91"/>
    <w:rsid w:val="008A35B5"/>
    <w:rsid w:val="008A3C27"/>
    <w:rsid w:val="008A4B34"/>
    <w:rsid w:val="008A7AAA"/>
    <w:rsid w:val="008B04D5"/>
    <w:rsid w:val="008B1E7C"/>
    <w:rsid w:val="008B337D"/>
    <w:rsid w:val="008B412E"/>
    <w:rsid w:val="008B4DF2"/>
    <w:rsid w:val="008B6165"/>
    <w:rsid w:val="008B6476"/>
    <w:rsid w:val="008B7DEB"/>
    <w:rsid w:val="008C25AF"/>
    <w:rsid w:val="008C50EA"/>
    <w:rsid w:val="008C6EE5"/>
    <w:rsid w:val="008D1577"/>
    <w:rsid w:val="008D590F"/>
    <w:rsid w:val="008D7F33"/>
    <w:rsid w:val="008E1A9A"/>
    <w:rsid w:val="008E56FF"/>
    <w:rsid w:val="008E5FCD"/>
    <w:rsid w:val="008E7471"/>
    <w:rsid w:val="008F0422"/>
    <w:rsid w:val="008F0BBF"/>
    <w:rsid w:val="008F2A52"/>
    <w:rsid w:val="008F3B83"/>
    <w:rsid w:val="008F4A03"/>
    <w:rsid w:val="008F5800"/>
    <w:rsid w:val="008F5FB4"/>
    <w:rsid w:val="008F6412"/>
    <w:rsid w:val="00900F31"/>
    <w:rsid w:val="009028BC"/>
    <w:rsid w:val="0090528D"/>
    <w:rsid w:val="00905BFF"/>
    <w:rsid w:val="00910411"/>
    <w:rsid w:val="009106E3"/>
    <w:rsid w:val="0092283B"/>
    <w:rsid w:val="00926A13"/>
    <w:rsid w:val="00926C41"/>
    <w:rsid w:val="0093019E"/>
    <w:rsid w:val="00930DA9"/>
    <w:rsid w:val="009370D6"/>
    <w:rsid w:val="0094189E"/>
    <w:rsid w:val="00947634"/>
    <w:rsid w:val="009524C9"/>
    <w:rsid w:val="00952F2F"/>
    <w:rsid w:val="00954FA7"/>
    <w:rsid w:val="00963569"/>
    <w:rsid w:val="00966D81"/>
    <w:rsid w:val="009679B4"/>
    <w:rsid w:val="00967B93"/>
    <w:rsid w:val="00970007"/>
    <w:rsid w:val="00973E5A"/>
    <w:rsid w:val="0097429B"/>
    <w:rsid w:val="009755FD"/>
    <w:rsid w:val="00977063"/>
    <w:rsid w:val="00977497"/>
    <w:rsid w:val="009839F7"/>
    <w:rsid w:val="00990AC8"/>
    <w:rsid w:val="00991F7F"/>
    <w:rsid w:val="009A05FA"/>
    <w:rsid w:val="009A48AE"/>
    <w:rsid w:val="009A56A8"/>
    <w:rsid w:val="009A58F9"/>
    <w:rsid w:val="009B31EB"/>
    <w:rsid w:val="009B4BBC"/>
    <w:rsid w:val="009C341E"/>
    <w:rsid w:val="009C746E"/>
    <w:rsid w:val="009D1878"/>
    <w:rsid w:val="009D1A43"/>
    <w:rsid w:val="009D2333"/>
    <w:rsid w:val="009D5F2A"/>
    <w:rsid w:val="009D607A"/>
    <w:rsid w:val="009D6183"/>
    <w:rsid w:val="009E0E7E"/>
    <w:rsid w:val="009E19BD"/>
    <w:rsid w:val="009E398B"/>
    <w:rsid w:val="009E65D1"/>
    <w:rsid w:val="009F1923"/>
    <w:rsid w:val="009F597E"/>
    <w:rsid w:val="00A01485"/>
    <w:rsid w:val="00A01F34"/>
    <w:rsid w:val="00A0581A"/>
    <w:rsid w:val="00A074B8"/>
    <w:rsid w:val="00A26708"/>
    <w:rsid w:val="00A26823"/>
    <w:rsid w:val="00A43243"/>
    <w:rsid w:val="00A4362C"/>
    <w:rsid w:val="00A439A5"/>
    <w:rsid w:val="00A47103"/>
    <w:rsid w:val="00A47BBE"/>
    <w:rsid w:val="00A5397A"/>
    <w:rsid w:val="00A57DDF"/>
    <w:rsid w:val="00A6149B"/>
    <w:rsid w:val="00A653B4"/>
    <w:rsid w:val="00A6574C"/>
    <w:rsid w:val="00A66D32"/>
    <w:rsid w:val="00A67093"/>
    <w:rsid w:val="00A706A0"/>
    <w:rsid w:val="00A70C6C"/>
    <w:rsid w:val="00A7126F"/>
    <w:rsid w:val="00A8131D"/>
    <w:rsid w:val="00A84A78"/>
    <w:rsid w:val="00A9038C"/>
    <w:rsid w:val="00A9401D"/>
    <w:rsid w:val="00A96BCB"/>
    <w:rsid w:val="00A96DEB"/>
    <w:rsid w:val="00AB2048"/>
    <w:rsid w:val="00AB2A75"/>
    <w:rsid w:val="00AB2C5D"/>
    <w:rsid w:val="00AC04C8"/>
    <w:rsid w:val="00AC09C4"/>
    <w:rsid w:val="00AC0C32"/>
    <w:rsid w:val="00AC4F84"/>
    <w:rsid w:val="00AC6C6C"/>
    <w:rsid w:val="00AD0F51"/>
    <w:rsid w:val="00AD1263"/>
    <w:rsid w:val="00AE0531"/>
    <w:rsid w:val="00AE0C4D"/>
    <w:rsid w:val="00AF47E2"/>
    <w:rsid w:val="00AF64A9"/>
    <w:rsid w:val="00B01F76"/>
    <w:rsid w:val="00B02020"/>
    <w:rsid w:val="00B04BF0"/>
    <w:rsid w:val="00B0610B"/>
    <w:rsid w:val="00B062C3"/>
    <w:rsid w:val="00B06446"/>
    <w:rsid w:val="00B07362"/>
    <w:rsid w:val="00B11ABD"/>
    <w:rsid w:val="00B1261B"/>
    <w:rsid w:val="00B15B29"/>
    <w:rsid w:val="00B26600"/>
    <w:rsid w:val="00B26A5B"/>
    <w:rsid w:val="00B26D83"/>
    <w:rsid w:val="00B3144B"/>
    <w:rsid w:val="00B31A0A"/>
    <w:rsid w:val="00B35CC7"/>
    <w:rsid w:val="00B3644C"/>
    <w:rsid w:val="00B3799E"/>
    <w:rsid w:val="00B37DC5"/>
    <w:rsid w:val="00B41D17"/>
    <w:rsid w:val="00B42348"/>
    <w:rsid w:val="00B43F24"/>
    <w:rsid w:val="00B5031C"/>
    <w:rsid w:val="00B508F4"/>
    <w:rsid w:val="00B509A2"/>
    <w:rsid w:val="00B518EF"/>
    <w:rsid w:val="00B53315"/>
    <w:rsid w:val="00B578CA"/>
    <w:rsid w:val="00B60C56"/>
    <w:rsid w:val="00B615D2"/>
    <w:rsid w:val="00B639F7"/>
    <w:rsid w:val="00B643AE"/>
    <w:rsid w:val="00B64A3E"/>
    <w:rsid w:val="00B64FEB"/>
    <w:rsid w:val="00B75E44"/>
    <w:rsid w:val="00B810FF"/>
    <w:rsid w:val="00B82C3E"/>
    <w:rsid w:val="00B8398B"/>
    <w:rsid w:val="00B86B2A"/>
    <w:rsid w:val="00B9237C"/>
    <w:rsid w:val="00B9388C"/>
    <w:rsid w:val="00B95712"/>
    <w:rsid w:val="00B95FF4"/>
    <w:rsid w:val="00BA2DA8"/>
    <w:rsid w:val="00BD0E34"/>
    <w:rsid w:val="00BD1DBE"/>
    <w:rsid w:val="00BD4C5C"/>
    <w:rsid w:val="00BD4E29"/>
    <w:rsid w:val="00BD55D0"/>
    <w:rsid w:val="00BE0840"/>
    <w:rsid w:val="00BF16BB"/>
    <w:rsid w:val="00BF1C60"/>
    <w:rsid w:val="00BF3A2D"/>
    <w:rsid w:val="00BF6EDE"/>
    <w:rsid w:val="00C01EE8"/>
    <w:rsid w:val="00C06195"/>
    <w:rsid w:val="00C063FB"/>
    <w:rsid w:val="00C1503E"/>
    <w:rsid w:val="00C16F86"/>
    <w:rsid w:val="00C17127"/>
    <w:rsid w:val="00C200AE"/>
    <w:rsid w:val="00C22B8F"/>
    <w:rsid w:val="00C22D63"/>
    <w:rsid w:val="00C241AA"/>
    <w:rsid w:val="00C32964"/>
    <w:rsid w:val="00C33A94"/>
    <w:rsid w:val="00C348A8"/>
    <w:rsid w:val="00C34C95"/>
    <w:rsid w:val="00C34E9F"/>
    <w:rsid w:val="00C37225"/>
    <w:rsid w:val="00C37B3D"/>
    <w:rsid w:val="00C403AC"/>
    <w:rsid w:val="00C43B1D"/>
    <w:rsid w:val="00C4679B"/>
    <w:rsid w:val="00C46C02"/>
    <w:rsid w:val="00C503D8"/>
    <w:rsid w:val="00C5341B"/>
    <w:rsid w:val="00C60539"/>
    <w:rsid w:val="00C610A7"/>
    <w:rsid w:val="00C61699"/>
    <w:rsid w:val="00C66500"/>
    <w:rsid w:val="00C677F1"/>
    <w:rsid w:val="00C67936"/>
    <w:rsid w:val="00C700FF"/>
    <w:rsid w:val="00C74E4C"/>
    <w:rsid w:val="00C81C12"/>
    <w:rsid w:val="00C81CE3"/>
    <w:rsid w:val="00C864B6"/>
    <w:rsid w:val="00C86AD9"/>
    <w:rsid w:val="00C907A7"/>
    <w:rsid w:val="00C91D1A"/>
    <w:rsid w:val="00C92DB8"/>
    <w:rsid w:val="00C93128"/>
    <w:rsid w:val="00C93F78"/>
    <w:rsid w:val="00CA06E3"/>
    <w:rsid w:val="00CA27E0"/>
    <w:rsid w:val="00CB0CDE"/>
    <w:rsid w:val="00CB2FD8"/>
    <w:rsid w:val="00CB4853"/>
    <w:rsid w:val="00CB4CED"/>
    <w:rsid w:val="00CC1052"/>
    <w:rsid w:val="00CC2DB1"/>
    <w:rsid w:val="00CC6E8D"/>
    <w:rsid w:val="00CD02F1"/>
    <w:rsid w:val="00CD060D"/>
    <w:rsid w:val="00CD064B"/>
    <w:rsid w:val="00CD1A2E"/>
    <w:rsid w:val="00CD54F0"/>
    <w:rsid w:val="00CD6CCC"/>
    <w:rsid w:val="00CE11AD"/>
    <w:rsid w:val="00CE5EC1"/>
    <w:rsid w:val="00CF78A6"/>
    <w:rsid w:val="00D01B3A"/>
    <w:rsid w:val="00D04112"/>
    <w:rsid w:val="00D06D2B"/>
    <w:rsid w:val="00D06ED9"/>
    <w:rsid w:val="00D14B97"/>
    <w:rsid w:val="00D15DE3"/>
    <w:rsid w:val="00D22A08"/>
    <w:rsid w:val="00D232C9"/>
    <w:rsid w:val="00D24210"/>
    <w:rsid w:val="00D25BB5"/>
    <w:rsid w:val="00D26F97"/>
    <w:rsid w:val="00D341EF"/>
    <w:rsid w:val="00D45E4C"/>
    <w:rsid w:val="00D50D26"/>
    <w:rsid w:val="00D52309"/>
    <w:rsid w:val="00D54D80"/>
    <w:rsid w:val="00D56303"/>
    <w:rsid w:val="00D615EA"/>
    <w:rsid w:val="00D62FA9"/>
    <w:rsid w:val="00D6694B"/>
    <w:rsid w:val="00D67C87"/>
    <w:rsid w:val="00D70643"/>
    <w:rsid w:val="00D70DA1"/>
    <w:rsid w:val="00D739C7"/>
    <w:rsid w:val="00D742CC"/>
    <w:rsid w:val="00D75259"/>
    <w:rsid w:val="00D80051"/>
    <w:rsid w:val="00D81674"/>
    <w:rsid w:val="00D82028"/>
    <w:rsid w:val="00D821C2"/>
    <w:rsid w:val="00D82610"/>
    <w:rsid w:val="00D82DF6"/>
    <w:rsid w:val="00D83844"/>
    <w:rsid w:val="00D85F55"/>
    <w:rsid w:val="00D87C15"/>
    <w:rsid w:val="00D91DE8"/>
    <w:rsid w:val="00D949D7"/>
    <w:rsid w:val="00DA0F7D"/>
    <w:rsid w:val="00DA11F8"/>
    <w:rsid w:val="00DA4BB0"/>
    <w:rsid w:val="00DB2275"/>
    <w:rsid w:val="00DB76A1"/>
    <w:rsid w:val="00DC5DB3"/>
    <w:rsid w:val="00DD38BB"/>
    <w:rsid w:val="00DD4616"/>
    <w:rsid w:val="00DD5B54"/>
    <w:rsid w:val="00DE016E"/>
    <w:rsid w:val="00DE0339"/>
    <w:rsid w:val="00DE1074"/>
    <w:rsid w:val="00DE4552"/>
    <w:rsid w:val="00DE4F77"/>
    <w:rsid w:val="00DF3E14"/>
    <w:rsid w:val="00DF71F2"/>
    <w:rsid w:val="00E0290A"/>
    <w:rsid w:val="00E060C5"/>
    <w:rsid w:val="00E062A5"/>
    <w:rsid w:val="00E06C77"/>
    <w:rsid w:val="00E1443F"/>
    <w:rsid w:val="00E1623A"/>
    <w:rsid w:val="00E20686"/>
    <w:rsid w:val="00E210E5"/>
    <w:rsid w:val="00E2279C"/>
    <w:rsid w:val="00E233E5"/>
    <w:rsid w:val="00E26A50"/>
    <w:rsid w:val="00E3021A"/>
    <w:rsid w:val="00E31A37"/>
    <w:rsid w:val="00E32BC6"/>
    <w:rsid w:val="00E40358"/>
    <w:rsid w:val="00E4224A"/>
    <w:rsid w:val="00E4392E"/>
    <w:rsid w:val="00E44CC5"/>
    <w:rsid w:val="00E53CBC"/>
    <w:rsid w:val="00E55DF9"/>
    <w:rsid w:val="00E56A0A"/>
    <w:rsid w:val="00E60E21"/>
    <w:rsid w:val="00E61072"/>
    <w:rsid w:val="00E6358D"/>
    <w:rsid w:val="00E722F0"/>
    <w:rsid w:val="00E80FE1"/>
    <w:rsid w:val="00E83764"/>
    <w:rsid w:val="00E87915"/>
    <w:rsid w:val="00E92685"/>
    <w:rsid w:val="00E93195"/>
    <w:rsid w:val="00EA73BD"/>
    <w:rsid w:val="00EB3E9C"/>
    <w:rsid w:val="00EC4658"/>
    <w:rsid w:val="00EC58CE"/>
    <w:rsid w:val="00EC59FE"/>
    <w:rsid w:val="00EC6295"/>
    <w:rsid w:val="00EC67DD"/>
    <w:rsid w:val="00ED0FC4"/>
    <w:rsid w:val="00ED67A3"/>
    <w:rsid w:val="00EE27D5"/>
    <w:rsid w:val="00EE3B6F"/>
    <w:rsid w:val="00EE4A21"/>
    <w:rsid w:val="00EE4C14"/>
    <w:rsid w:val="00EE6926"/>
    <w:rsid w:val="00EF037B"/>
    <w:rsid w:val="00EF2F93"/>
    <w:rsid w:val="00EF3465"/>
    <w:rsid w:val="00EF74D1"/>
    <w:rsid w:val="00F04CDB"/>
    <w:rsid w:val="00F12647"/>
    <w:rsid w:val="00F1299B"/>
    <w:rsid w:val="00F15DBE"/>
    <w:rsid w:val="00F16C3B"/>
    <w:rsid w:val="00F211D6"/>
    <w:rsid w:val="00F2165A"/>
    <w:rsid w:val="00F261C0"/>
    <w:rsid w:val="00F26AFE"/>
    <w:rsid w:val="00F27905"/>
    <w:rsid w:val="00F27974"/>
    <w:rsid w:val="00F3062A"/>
    <w:rsid w:val="00F31B73"/>
    <w:rsid w:val="00F32164"/>
    <w:rsid w:val="00F322AF"/>
    <w:rsid w:val="00F365E0"/>
    <w:rsid w:val="00F36AC2"/>
    <w:rsid w:val="00F474FA"/>
    <w:rsid w:val="00F50DEE"/>
    <w:rsid w:val="00F51012"/>
    <w:rsid w:val="00F5510A"/>
    <w:rsid w:val="00F564F1"/>
    <w:rsid w:val="00F63595"/>
    <w:rsid w:val="00F63E65"/>
    <w:rsid w:val="00F640C6"/>
    <w:rsid w:val="00F71444"/>
    <w:rsid w:val="00F767B9"/>
    <w:rsid w:val="00F7729E"/>
    <w:rsid w:val="00F80F73"/>
    <w:rsid w:val="00F85803"/>
    <w:rsid w:val="00F86201"/>
    <w:rsid w:val="00F978E5"/>
    <w:rsid w:val="00FA53A3"/>
    <w:rsid w:val="00FA7300"/>
    <w:rsid w:val="00FB1C79"/>
    <w:rsid w:val="00FB1E11"/>
    <w:rsid w:val="00FB2D82"/>
    <w:rsid w:val="00FC50F5"/>
    <w:rsid w:val="00FD29C5"/>
    <w:rsid w:val="00FD6554"/>
    <w:rsid w:val="00FD7208"/>
    <w:rsid w:val="00FE5DDD"/>
    <w:rsid w:val="00FF04D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56E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6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4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0610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0610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061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564F1"/>
    <w:pPr>
      <w:spacing w:before="100" w:beforeAutospacing="1" w:after="100" w:afterAutospacing="1"/>
    </w:pPr>
  </w:style>
  <w:style w:type="character" w:styleId="a7">
    <w:name w:val="Hyperlink"/>
    <w:rsid w:val="009679B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56E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56E45"/>
    <w:rPr>
      <w:b/>
      <w:bCs/>
    </w:rPr>
  </w:style>
  <w:style w:type="character" w:customStyle="1" w:styleId="description">
    <w:name w:val="description"/>
    <w:basedOn w:val="a0"/>
    <w:rsid w:val="00AD0F51"/>
  </w:style>
  <w:style w:type="character" w:styleId="a9">
    <w:name w:val="FollowedHyperlink"/>
    <w:basedOn w:val="a0"/>
    <w:uiPriority w:val="99"/>
    <w:semiHidden/>
    <w:unhideWhenUsed/>
    <w:rsid w:val="00D04112"/>
    <w:rPr>
      <w:color w:val="800080" w:themeColor="followedHyperlink"/>
      <w:u w:val="single"/>
    </w:rPr>
  </w:style>
  <w:style w:type="paragraph" w:styleId="aa">
    <w:name w:val="List Paragraph"/>
    <w:basedOn w:val="a"/>
    <w:link w:val="ab"/>
    <w:uiPriority w:val="99"/>
    <w:qFormat/>
    <w:rsid w:val="004E7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3950CF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950C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FE5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0148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8"/>
      <w:szCs w:val="26"/>
    </w:rPr>
  </w:style>
  <w:style w:type="character" w:customStyle="1" w:styleId="ab">
    <w:name w:val="Абзац списка Знак"/>
    <w:link w:val="aa"/>
    <w:uiPriority w:val="99"/>
    <w:locked/>
    <w:rsid w:val="00A014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A0148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2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6"/>
      <w:lang w:eastAsia="ru-RU"/>
    </w:rPr>
  </w:style>
  <w:style w:type="character" w:customStyle="1" w:styleId="ad">
    <w:name w:val="Основной текст_"/>
    <w:basedOn w:val="a0"/>
    <w:link w:val="11"/>
    <w:rsid w:val="00EE27D5"/>
    <w:rPr>
      <w:rFonts w:ascii="Verdana" w:eastAsia="Verdana" w:hAnsi="Verdana" w:cs="Verdana"/>
      <w:shd w:val="clear" w:color="auto" w:fill="FFFFFF"/>
    </w:rPr>
  </w:style>
  <w:style w:type="paragraph" w:customStyle="1" w:styleId="11">
    <w:name w:val="Основной текст1"/>
    <w:basedOn w:val="a"/>
    <w:link w:val="ad"/>
    <w:rsid w:val="00EE27D5"/>
    <w:pPr>
      <w:shd w:val="clear" w:color="auto" w:fill="FFFFFF"/>
      <w:spacing w:line="0" w:lineRule="atLeast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EE27D5"/>
    <w:pPr>
      <w:suppressLineNumbers/>
    </w:pPr>
    <w:rPr>
      <w:rFonts w:eastAsia="Tahoma" w:cs="FreeSans"/>
      <w:kern w:val="2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B615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15D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615D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61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6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FB1C79"/>
    <w:pPr>
      <w:spacing w:after="240" w:line="360" w:lineRule="auto"/>
      <w:ind w:firstLine="70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B1C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65418"/>
    <w:pPr>
      <w:spacing w:line="360" w:lineRule="auto"/>
      <w:ind w:firstLine="708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541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56E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6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4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0610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0610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061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564F1"/>
    <w:pPr>
      <w:spacing w:before="100" w:beforeAutospacing="1" w:after="100" w:afterAutospacing="1"/>
    </w:pPr>
  </w:style>
  <w:style w:type="character" w:styleId="a7">
    <w:name w:val="Hyperlink"/>
    <w:rsid w:val="009679B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56E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56E45"/>
    <w:rPr>
      <w:b/>
      <w:bCs/>
    </w:rPr>
  </w:style>
  <w:style w:type="character" w:customStyle="1" w:styleId="description">
    <w:name w:val="description"/>
    <w:basedOn w:val="a0"/>
    <w:rsid w:val="00AD0F51"/>
  </w:style>
  <w:style w:type="character" w:styleId="a9">
    <w:name w:val="FollowedHyperlink"/>
    <w:basedOn w:val="a0"/>
    <w:uiPriority w:val="99"/>
    <w:semiHidden/>
    <w:unhideWhenUsed/>
    <w:rsid w:val="00D04112"/>
    <w:rPr>
      <w:color w:val="800080" w:themeColor="followedHyperlink"/>
      <w:u w:val="single"/>
    </w:rPr>
  </w:style>
  <w:style w:type="paragraph" w:styleId="aa">
    <w:name w:val="List Paragraph"/>
    <w:basedOn w:val="a"/>
    <w:link w:val="ab"/>
    <w:uiPriority w:val="99"/>
    <w:qFormat/>
    <w:rsid w:val="004E7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3950CF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950C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FE5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0148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8"/>
      <w:szCs w:val="26"/>
    </w:rPr>
  </w:style>
  <w:style w:type="character" w:customStyle="1" w:styleId="ab">
    <w:name w:val="Абзац списка Знак"/>
    <w:link w:val="aa"/>
    <w:uiPriority w:val="99"/>
    <w:locked/>
    <w:rsid w:val="00A014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A0148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2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6"/>
      <w:lang w:eastAsia="ru-RU"/>
    </w:rPr>
  </w:style>
  <w:style w:type="character" w:customStyle="1" w:styleId="ad">
    <w:name w:val="Основной текст_"/>
    <w:basedOn w:val="a0"/>
    <w:link w:val="11"/>
    <w:rsid w:val="00EE27D5"/>
    <w:rPr>
      <w:rFonts w:ascii="Verdana" w:eastAsia="Verdana" w:hAnsi="Verdana" w:cs="Verdana"/>
      <w:shd w:val="clear" w:color="auto" w:fill="FFFFFF"/>
    </w:rPr>
  </w:style>
  <w:style w:type="paragraph" w:customStyle="1" w:styleId="11">
    <w:name w:val="Основной текст1"/>
    <w:basedOn w:val="a"/>
    <w:link w:val="ad"/>
    <w:rsid w:val="00EE27D5"/>
    <w:pPr>
      <w:shd w:val="clear" w:color="auto" w:fill="FFFFFF"/>
      <w:spacing w:line="0" w:lineRule="atLeast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EE27D5"/>
    <w:pPr>
      <w:suppressLineNumbers/>
    </w:pPr>
    <w:rPr>
      <w:rFonts w:eastAsia="Tahoma" w:cs="FreeSans"/>
      <w:kern w:val="2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B615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15D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615D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61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6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FB1C79"/>
    <w:pPr>
      <w:spacing w:after="240" w:line="360" w:lineRule="auto"/>
      <w:ind w:firstLine="70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B1C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65418"/>
    <w:pPr>
      <w:spacing w:line="360" w:lineRule="auto"/>
      <w:ind w:firstLine="708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541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ojkamen-r25.gosweb.gosuslugi.ru/dlya-zhiteley/investitsionnoe-razvitie/" TargetMode="External"/><Relationship Id="rId13" Type="http://schemas.openxmlformats.org/officeDocument/2006/relationships/hyperlink" Target="https://clck.ru/33TfLy" TargetMode="External"/><Relationship Id="rId3" Type="http://schemas.openxmlformats.org/officeDocument/2006/relationships/styles" Target="styles.xml"/><Relationship Id="rId7" Type="http://schemas.openxmlformats.org/officeDocument/2006/relationships/hyperlink" Target="mailto:opp@bkcity." TargetMode="External"/><Relationship Id="rId12" Type="http://schemas.openxmlformats.org/officeDocument/2006/relationships/hyperlink" Target="https://clck.ru/33TfA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k.p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k.p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.primorsky.ru/ru/plac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88EF-639C-4AB8-A434-C5A3EF4D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39</Pages>
  <Words>7347</Words>
  <Characters>41881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Оксана Леонидовна</dc:creator>
  <cp:lastModifiedBy>Лысенко Валерия Леонидовна</cp:lastModifiedBy>
  <cp:revision>3</cp:revision>
  <cp:lastPrinted>2024-07-23T03:15:00Z</cp:lastPrinted>
  <dcterms:created xsi:type="dcterms:W3CDTF">2025-03-11T06:43:00Z</dcterms:created>
  <dcterms:modified xsi:type="dcterms:W3CDTF">2025-03-11T07:03:00Z</dcterms:modified>
</cp:coreProperties>
</file>