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10" w:rsidRPr="00A40A10" w:rsidRDefault="00A40A10" w:rsidP="00A40A10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A40A10">
        <w:rPr>
          <w:rStyle w:val="a4"/>
          <w:b/>
          <w:bCs/>
          <w:i w:val="0"/>
          <w:color w:val="000080"/>
          <w:sz w:val="28"/>
          <w:szCs w:val="28"/>
        </w:rPr>
        <w:t>Методические рекомендации</w:t>
      </w:r>
      <w:r w:rsidRPr="00A40A10">
        <w:rPr>
          <w:color w:val="000080"/>
          <w:sz w:val="28"/>
          <w:szCs w:val="28"/>
        </w:rPr>
        <w:t> к проведению школьного и муниципального этапов всероссийской олимпиады школьников в 2024-2025 учебном году по 22 общеобразовательным предметам: </w:t>
      </w:r>
      <w:hyperlink r:id="rId6" w:tgtFrame="_blank" w:history="1">
        <w:r w:rsidRPr="00A40A10">
          <w:rPr>
            <w:rStyle w:val="a5"/>
            <w:i/>
            <w:color w:val="000080"/>
            <w:sz w:val="28"/>
            <w:szCs w:val="28"/>
          </w:rPr>
          <w:t>https://vserosolimp.edsoo.ru/school_way</w:t>
        </w:r>
      </w:hyperlink>
      <w:proofErr w:type="gramEnd"/>
    </w:p>
    <w:p w:rsidR="00A40A10" w:rsidRPr="00A40A10" w:rsidRDefault="00A40A10" w:rsidP="00A40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1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Порядок проведения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(актуальная редакция):</w:t>
      </w:r>
      <w:r w:rsidRPr="00A40A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A10" w:rsidRPr="00A40A10" w:rsidRDefault="00A40A10" w:rsidP="00A40A10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Приказ </w:t>
      </w:r>
      <w:proofErr w:type="spellStart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Минпросвещения</w:t>
      </w:r>
      <w:proofErr w:type="spellEnd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России от 27.11.2020 г. № 678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«Об утверждении Порядка проведения всероссийской олимпиады школьников» - </w:t>
      </w:r>
      <w:hyperlink r:id="rId7" w:tgtFrame="_blank" w:history="1">
        <w:r w:rsidRPr="00A40A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https://disk.yandex.ru/i/txlQafpV5e6s2A</w:t>
        </w:r>
      </w:hyperlink>
    </w:p>
    <w:p w:rsidR="00A40A10" w:rsidRPr="00A40A10" w:rsidRDefault="00A40A10" w:rsidP="00A40A10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Порядок проведения всероссийской олимпиады школьников – </w:t>
      </w:r>
      <w:hyperlink r:id="rId8" w:tgtFrame="_blank" w:history="1">
        <w:r w:rsidRPr="00A40A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https://disk.yandex.ru/i/TLx7haojcmaMsg</w:t>
        </w:r>
      </w:hyperlink>
    </w:p>
    <w:p w:rsidR="00A40A10" w:rsidRPr="00A40A10" w:rsidRDefault="00A40A10" w:rsidP="00A40A10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Приказ </w:t>
      </w:r>
      <w:proofErr w:type="spellStart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Минпросвещения</w:t>
      </w:r>
      <w:proofErr w:type="spellEnd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России от 16.08.2021 г. № 565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 - </w:t>
      </w:r>
      <w:hyperlink r:id="rId9" w:tgtFrame="_blank" w:history="1">
        <w:r w:rsidRPr="00A40A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https://disk.yandex.ru/i/5m8hCjhY_sxlrQ</w:t>
        </w:r>
      </w:hyperlink>
    </w:p>
    <w:p w:rsidR="00A40A10" w:rsidRPr="00A40A10" w:rsidRDefault="00A40A10" w:rsidP="00A40A10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Приказ </w:t>
      </w:r>
      <w:proofErr w:type="spellStart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Минпросвещения</w:t>
      </w:r>
      <w:proofErr w:type="spellEnd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России от 14.02.2022 г. № 73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 - </w:t>
      </w:r>
      <w:hyperlink r:id="rId10" w:tgtFrame="_blank" w:history="1">
        <w:r w:rsidRPr="00A40A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https://disk.yandex.ru/i/cWy77XmxtcFGug</w:t>
        </w:r>
      </w:hyperlink>
    </w:p>
    <w:p w:rsidR="00A40A10" w:rsidRPr="00A40A10" w:rsidRDefault="00A40A10" w:rsidP="00A40A10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Приказ </w:t>
      </w:r>
      <w:proofErr w:type="spellStart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Минпросвещения</w:t>
      </w:r>
      <w:proofErr w:type="spellEnd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России от 26.01.2023 г. № 55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bookmarkStart w:id="0" w:name="_GoBack"/>
      <w:bookmarkEnd w:id="0"/>
      <w:r w:rsidRPr="00A40A1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 - </w:t>
      </w:r>
      <w:hyperlink r:id="rId11" w:tgtFrame="_blank" w:history="1">
        <w:r w:rsidRPr="00A40A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https://disk.yandex.ru/i/nbcBmmEY8IEZpw</w:t>
        </w:r>
      </w:hyperlink>
    </w:p>
    <w:p w:rsidR="00B1495F" w:rsidRDefault="00B1495F"/>
    <w:sectPr w:rsidR="00B1495F" w:rsidSect="00A40A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EB7"/>
    <w:multiLevelType w:val="hybridMultilevel"/>
    <w:tmpl w:val="3DF0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419DD"/>
    <w:multiLevelType w:val="multilevel"/>
    <w:tmpl w:val="D42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D"/>
    <w:rsid w:val="00320E8D"/>
    <w:rsid w:val="00A40A10"/>
    <w:rsid w:val="00B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0A10"/>
    <w:rPr>
      <w:i/>
      <w:iCs/>
    </w:rPr>
  </w:style>
  <w:style w:type="character" w:styleId="a5">
    <w:name w:val="Hyperlink"/>
    <w:basedOn w:val="a0"/>
    <w:uiPriority w:val="99"/>
    <w:semiHidden/>
    <w:unhideWhenUsed/>
    <w:rsid w:val="00A40A10"/>
    <w:rPr>
      <w:color w:val="0000FF"/>
      <w:u w:val="single"/>
    </w:rPr>
  </w:style>
  <w:style w:type="character" w:styleId="a6">
    <w:name w:val="Strong"/>
    <w:basedOn w:val="a0"/>
    <w:uiPriority w:val="22"/>
    <w:qFormat/>
    <w:rsid w:val="00A40A10"/>
    <w:rPr>
      <w:b/>
      <w:bCs/>
    </w:rPr>
  </w:style>
  <w:style w:type="paragraph" w:styleId="a7">
    <w:name w:val="List Paragraph"/>
    <w:basedOn w:val="a"/>
    <w:uiPriority w:val="34"/>
    <w:qFormat/>
    <w:rsid w:val="00A4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0A10"/>
    <w:rPr>
      <w:i/>
      <w:iCs/>
    </w:rPr>
  </w:style>
  <w:style w:type="character" w:styleId="a5">
    <w:name w:val="Hyperlink"/>
    <w:basedOn w:val="a0"/>
    <w:uiPriority w:val="99"/>
    <w:semiHidden/>
    <w:unhideWhenUsed/>
    <w:rsid w:val="00A40A10"/>
    <w:rPr>
      <w:color w:val="0000FF"/>
      <w:u w:val="single"/>
    </w:rPr>
  </w:style>
  <w:style w:type="character" w:styleId="a6">
    <w:name w:val="Strong"/>
    <w:basedOn w:val="a0"/>
    <w:uiPriority w:val="22"/>
    <w:qFormat/>
    <w:rsid w:val="00A40A10"/>
    <w:rPr>
      <w:b/>
      <w:bCs/>
    </w:rPr>
  </w:style>
  <w:style w:type="paragraph" w:styleId="a7">
    <w:name w:val="List Paragraph"/>
    <w:basedOn w:val="a"/>
    <w:uiPriority w:val="34"/>
    <w:qFormat/>
    <w:rsid w:val="00A4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Lx7haojcmaMs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txlQafpV5e6s2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11" Type="http://schemas.openxmlformats.org/officeDocument/2006/relationships/hyperlink" Target="https://disk.yandex.ru/i/nbcBmmEY8IEZp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cWy77XmxtcFG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5m8hCjhY_sxl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2024-09-10T05:59:00Z</dcterms:created>
  <dcterms:modified xsi:type="dcterms:W3CDTF">2024-09-10T06:04:00Z</dcterms:modified>
</cp:coreProperties>
</file>