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EB84" w14:textId="18990A96" w:rsidR="002E4C95" w:rsidRPr="002E4C95" w:rsidRDefault="002E4C95" w:rsidP="005D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95">
        <w:rPr>
          <w:rFonts w:ascii="Times New Roman" w:hAnsi="Times New Roman" w:cs="Times New Roman"/>
          <w:sz w:val="28"/>
          <w:szCs w:val="28"/>
        </w:rPr>
        <w:t>С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1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сентября 2023 года действует Постановление Правительства РФ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от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30.05.2023 №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866, которое вводит новый формат медосмотров водителей</w:t>
      </w:r>
      <w:r w:rsidR="0093703B">
        <w:rPr>
          <w:rFonts w:ascii="Times New Roman" w:hAnsi="Times New Roman" w:cs="Times New Roman"/>
          <w:sz w:val="28"/>
          <w:szCs w:val="28"/>
        </w:rPr>
        <w:t xml:space="preserve"> – </w:t>
      </w:r>
      <w:r w:rsidRPr="002E4C95">
        <w:rPr>
          <w:rFonts w:ascii="Times New Roman" w:hAnsi="Times New Roman" w:cs="Times New Roman"/>
          <w:sz w:val="28"/>
          <w:szCs w:val="28"/>
        </w:rPr>
        <w:t>дистанционный. Дистанционные медосмотры нужно проводить с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помощью медицинского оборудования 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изделий, которые обеспечивают автоматизированную передачу информации о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состоянии здоровья работников и дистанционный контроль состояния их здоровья.</w:t>
      </w:r>
    </w:p>
    <w:p w14:paraId="3337F481" w14:textId="0A944041" w:rsidR="002E4C95" w:rsidRPr="002E4C95" w:rsidRDefault="002E4C95" w:rsidP="005D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95">
        <w:rPr>
          <w:rFonts w:ascii="Times New Roman" w:hAnsi="Times New Roman" w:cs="Times New Roman"/>
          <w:sz w:val="28"/>
          <w:szCs w:val="28"/>
        </w:rPr>
        <w:t>Также с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1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сентября 2023 года вступ</w:t>
      </w:r>
      <w:r w:rsidR="0093703B">
        <w:rPr>
          <w:rFonts w:ascii="Times New Roman" w:hAnsi="Times New Roman" w:cs="Times New Roman"/>
          <w:sz w:val="28"/>
          <w:szCs w:val="28"/>
        </w:rPr>
        <w:t>ил</w:t>
      </w:r>
      <w:r w:rsidRPr="002E4C95">
        <w:rPr>
          <w:rFonts w:ascii="Times New Roman" w:hAnsi="Times New Roman" w:cs="Times New Roman"/>
          <w:sz w:val="28"/>
          <w:szCs w:val="28"/>
        </w:rPr>
        <w:t xml:space="preserve">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силу Приказ Минздрава РФ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от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30.05.2023 №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266н, который разреш</w:t>
      </w:r>
      <w:r w:rsidR="0093703B">
        <w:rPr>
          <w:rFonts w:ascii="Times New Roman" w:hAnsi="Times New Roman" w:cs="Times New Roman"/>
          <w:sz w:val="28"/>
          <w:szCs w:val="28"/>
        </w:rPr>
        <w:t>ил</w:t>
      </w:r>
      <w:r w:rsidRPr="002E4C95">
        <w:rPr>
          <w:rFonts w:ascii="Times New Roman" w:hAnsi="Times New Roman" w:cs="Times New Roman"/>
          <w:sz w:val="28"/>
          <w:szCs w:val="28"/>
        </w:rPr>
        <w:t xml:space="preserve"> дистанционно проводить предрейсовые 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послерейсовые медосмотры.</w:t>
      </w:r>
    </w:p>
    <w:p w14:paraId="04ABD2A2" w14:textId="63B22644" w:rsidR="002E4C95" w:rsidRPr="002E4C95" w:rsidRDefault="002E4C95" w:rsidP="0093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95">
        <w:rPr>
          <w:rFonts w:ascii="Times New Roman" w:hAnsi="Times New Roman" w:cs="Times New Roman"/>
          <w:sz w:val="28"/>
          <w:szCs w:val="28"/>
        </w:rPr>
        <w:t>Такое решение принято, чтобы работодателям было удобнее проводить медицинские осмотры водителей, сохраняя при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этом необходимый уровень контроля 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4EBC3531" w14:textId="47DA5A14" w:rsidR="002E4C95" w:rsidRPr="002E4C95" w:rsidRDefault="002E4C95" w:rsidP="0093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95">
        <w:rPr>
          <w:rFonts w:ascii="Times New Roman" w:hAnsi="Times New Roman" w:cs="Times New Roman"/>
          <w:b/>
          <w:bCs/>
          <w:sz w:val="28"/>
          <w:szCs w:val="28"/>
        </w:rPr>
        <w:t>Исключени</w:t>
      </w:r>
      <w:r w:rsidR="0093703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4C95">
        <w:rPr>
          <w:rFonts w:ascii="Times New Roman" w:hAnsi="Times New Roman" w:cs="Times New Roman"/>
          <w:sz w:val="28"/>
          <w:szCs w:val="28"/>
        </w:rPr>
        <w:t>: дистанционно не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могут проходить медосмотр водители, занятые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перевозках опасных грузов или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на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регулярных междугородных пассажирских перевозках по маршрутам свыше 300 километров.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этом случае требуется личное обследование по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месту работы.</w:t>
      </w:r>
    </w:p>
    <w:p w14:paraId="25517650" w14:textId="5F3E4D1B" w:rsidR="002E4C95" w:rsidRPr="002E4C95" w:rsidRDefault="002E4C95" w:rsidP="0093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C95">
        <w:rPr>
          <w:rFonts w:ascii="Times New Roman" w:hAnsi="Times New Roman" w:cs="Times New Roman"/>
          <w:sz w:val="28"/>
          <w:szCs w:val="28"/>
        </w:rPr>
        <w:t>При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этом все водители, как 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прежде, обязаны не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менее двух раз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год проходить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очной форме химико-токсикологические исследования на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наличие в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организме наркотических средств, психотропных веществ и</w:t>
      </w:r>
      <w:r w:rsidR="0093703B">
        <w:rPr>
          <w:rFonts w:ascii="Times New Roman" w:hAnsi="Times New Roman" w:cs="Times New Roman"/>
          <w:sz w:val="28"/>
          <w:szCs w:val="28"/>
        </w:rPr>
        <w:t xml:space="preserve"> </w:t>
      </w:r>
      <w:r w:rsidRPr="002E4C95">
        <w:rPr>
          <w:rFonts w:ascii="Times New Roman" w:hAnsi="Times New Roman" w:cs="Times New Roman"/>
          <w:sz w:val="28"/>
          <w:szCs w:val="28"/>
        </w:rPr>
        <w:t>их метаболитов.</w:t>
      </w:r>
    </w:p>
    <w:p w14:paraId="12A73A38" w14:textId="77777777" w:rsidR="00E07CEB" w:rsidRPr="005D7AA4" w:rsidRDefault="00E07CEB" w:rsidP="005D7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CEB" w:rsidRPr="005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930"/>
    <w:multiLevelType w:val="multilevel"/>
    <w:tmpl w:val="555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83168"/>
    <w:multiLevelType w:val="multilevel"/>
    <w:tmpl w:val="19D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E"/>
    <w:rsid w:val="00110461"/>
    <w:rsid w:val="001B6548"/>
    <w:rsid w:val="002475A9"/>
    <w:rsid w:val="002E4C95"/>
    <w:rsid w:val="00307B27"/>
    <w:rsid w:val="003348A2"/>
    <w:rsid w:val="003967C6"/>
    <w:rsid w:val="00411A7A"/>
    <w:rsid w:val="005D7AA4"/>
    <w:rsid w:val="0070741E"/>
    <w:rsid w:val="00732B1F"/>
    <w:rsid w:val="008B4653"/>
    <w:rsid w:val="0093703B"/>
    <w:rsid w:val="00AE6B3E"/>
    <w:rsid w:val="00BF6694"/>
    <w:rsid w:val="00E07CEB"/>
    <w:rsid w:val="00E954D7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3F6"/>
  <w15:chartTrackingRefBased/>
  <w15:docId w15:val="{DAEEA212-2E6E-4ECD-9502-722915E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492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6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2023-11-14T03:18:00Z</dcterms:created>
  <dcterms:modified xsi:type="dcterms:W3CDTF">2023-11-14T04:48:00Z</dcterms:modified>
</cp:coreProperties>
</file>