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685" w:rsidRPr="00116186" w:rsidRDefault="00555685" w:rsidP="00555685">
      <w:pPr>
        <w:pStyle w:val="a3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 w:rsidRPr="00116186">
        <w:rPr>
          <w:b/>
          <w:sz w:val="32"/>
          <w:szCs w:val="32"/>
        </w:rPr>
        <w:t>Как</w:t>
      </w:r>
      <w:r w:rsidR="008D607E">
        <w:rPr>
          <w:b/>
          <w:sz w:val="32"/>
          <w:szCs w:val="32"/>
        </w:rPr>
        <w:t xml:space="preserve"> избежать перегрева, разъяснения</w:t>
      </w:r>
      <w:r w:rsidRPr="00116186">
        <w:rPr>
          <w:b/>
          <w:sz w:val="32"/>
          <w:szCs w:val="32"/>
        </w:rPr>
        <w:t xml:space="preserve"> </w:t>
      </w:r>
      <w:r w:rsidR="00116186" w:rsidRPr="00116186">
        <w:rPr>
          <w:b/>
          <w:sz w:val="32"/>
          <w:szCs w:val="32"/>
        </w:rPr>
        <w:t>Роспотребнадзора</w:t>
      </w:r>
      <w:r w:rsidRPr="00116186">
        <w:rPr>
          <w:b/>
          <w:sz w:val="32"/>
          <w:szCs w:val="32"/>
        </w:rPr>
        <w:t>.</w:t>
      </w:r>
    </w:p>
    <w:p w:rsidR="00555685" w:rsidRDefault="00555685" w:rsidP="00555685">
      <w:pPr>
        <w:pStyle w:val="a3"/>
        <w:spacing w:before="0" w:beforeAutospacing="0" w:after="0" w:afterAutospacing="0"/>
        <w:ind w:firstLine="709"/>
        <w:jc w:val="center"/>
      </w:pPr>
    </w:p>
    <w:p w:rsidR="00555685" w:rsidRPr="00555685" w:rsidRDefault="00555685" w:rsidP="0055568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5685">
        <w:rPr>
          <w:sz w:val="26"/>
          <w:szCs w:val="26"/>
        </w:rPr>
        <w:t>Роспотребнадзор</w:t>
      </w:r>
      <w:r w:rsidR="004101F3">
        <w:rPr>
          <w:sz w:val="26"/>
          <w:szCs w:val="26"/>
        </w:rPr>
        <w:t xml:space="preserve"> в разъяснениях от 21.06.2021</w:t>
      </w:r>
      <w:r w:rsidRPr="00555685">
        <w:rPr>
          <w:sz w:val="26"/>
          <w:szCs w:val="26"/>
        </w:rPr>
        <w:t xml:space="preserve"> поясня</w:t>
      </w:r>
      <w:r w:rsidR="004101F3">
        <w:rPr>
          <w:sz w:val="26"/>
          <w:szCs w:val="26"/>
        </w:rPr>
        <w:t>е</w:t>
      </w:r>
      <w:bookmarkStart w:id="0" w:name="_GoBack"/>
      <w:bookmarkEnd w:id="0"/>
      <w:r w:rsidRPr="00555685">
        <w:rPr>
          <w:sz w:val="26"/>
          <w:szCs w:val="26"/>
        </w:rPr>
        <w:t xml:space="preserve">т, что </w:t>
      </w:r>
      <w:r w:rsidRPr="00555685">
        <w:rPr>
          <w:b/>
          <w:bCs/>
          <w:sz w:val="26"/>
          <w:szCs w:val="26"/>
        </w:rPr>
        <w:t xml:space="preserve">жаркая погода становится причиной ухудшения </w:t>
      </w:r>
      <w:r w:rsidRPr="00555685">
        <w:rPr>
          <w:bCs/>
          <w:sz w:val="26"/>
          <w:szCs w:val="26"/>
        </w:rPr>
        <w:t>условий труда сотрудников</w:t>
      </w:r>
      <w:r w:rsidRPr="00555685">
        <w:rPr>
          <w:sz w:val="26"/>
          <w:szCs w:val="26"/>
        </w:rPr>
        <w:t xml:space="preserve">, работающих на открытых участках, а также внутри помещений без кондиционирования. Работать в нагревающем микроклимате необходимо с соблюдением </w:t>
      </w:r>
      <w:r w:rsidRPr="00555685">
        <w:rPr>
          <w:bCs/>
          <w:sz w:val="26"/>
          <w:szCs w:val="26"/>
        </w:rPr>
        <w:t>мер по предотвращению перегрева</w:t>
      </w:r>
      <w:r w:rsidRPr="00555685">
        <w:rPr>
          <w:sz w:val="26"/>
          <w:szCs w:val="26"/>
        </w:rPr>
        <w:t xml:space="preserve"> и рекомендаций, связанных с режимом производственной деятельности. </w:t>
      </w:r>
    </w:p>
    <w:p w:rsidR="00555685" w:rsidRPr="00555685" w:rsidRDefault="00555685" w:rsidP="0055568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5685">
        <w:rPr>
          <w:bCs/>
          <w:sz w:val="26"/>
          <w:szCs w:val="26"/>
        </w:rPr>
        <w:t>В случае достижения температуры в рабочем помещении +28,5°C следует уменьшить продолжительность рабочей смены на час. При температуре +29°C на 2 часа, а при показателях +30,5°C на 4 часа.</w:t>
      </w:r>
      <w:r w:rsidRPr="00555685">
        <w:rPr>
          <w:sz w:val="26"/>
          <w:szCs w:val="26"/>
        </w:rPr>
        <w:t xml:space="preserve"> </w:t>
      </w:r>
    </w:p>
    <w:p w:rsidR="00555685" w:rsidRPr="00555685" w:rsidRDefault="00555685" w:rsidP="0055568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5685">
        <w:rPr>
          <w:sz w:val="26"/>
          <w:szCs w:val="26"/>
        </w:rPr>
        <w:t xml:space="preserve">Для снижения вероятности гипертермии необходимо организовать рациональный режим трудовой деятельности. Он предусматривает чередование работы на открытом пространстве (15-20 минут) с периодами отдыха (10-12 минут) в помещении с кондиционированием. Общая продолжительность термальной нагрузки на одну смену не должна быть больше 4-5 часов для работников со специальными СИЗ и не более двух часов для лиц, у которых нет специальной защиты. </w:t>
      </w:r>
    </w:p>
    <w:p w:rsidR="00555685" w:rsidRPr="00555685" w:rsidRDefault="00555685" w:rsidP="0055568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5685">
        <w:rPr>
          <w:sz w:val="26"/>
          <w:szCs w:val="26"/>
        </w:rPr>
        <w:t xml:space="preserve">В помещениях, где нормализуется тепловое состояние сотрудников после нахождения в нагревающей среде температура должна быть в пределах +24-25°C во избежание чрезмерного охлаждения из-за значительного температурного перепада и увеличенной теплоотдачи испарением пота. </w:t>
      </w:r>
    </w:p>
    <w:p w:rsidR="00555685" w:rsidRPr="00555685" w:rsidRDefault="00555685" w:rsidP="0055568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5685">
        <w:rPr>
          <w:sz w:val="26"/>
          <w:szCs w:val="26"/>
        </w:rPr>
        <w:t xml:space="preserve">В ведомстве подчеркивают, что </w:t>
      </w:r>
      <w:r w:rsidRPr="00555685">
        <w:rPr>
          <w:bCs/>
          <w:sz w:val="26"/>
          <w:szCs w:val="26"/>
        </w:rPr>
        <w:t>производственная деятельность при температуре воздуха выше +32,5°C характеризуется как экстремальная по показателям микроклимата</w:t>
      </w:r>
      <w:r w:rsidRPr="00555685">
        <w:rPr>
          <w:sz w:val="26"/>
          <w:szCs w:val="26"/>
        </w:rPr>
        <w:t xml:space="preserve">. Поэтому не рекомендуется проводить работы на открытых участках. Работодателям необходимо скорректировать порядок рабочей смены, перенеся трудовые операции на утреннее или вечернее время. </w:t>
      </w:r>
    </w:p>
    <w:p w:rsidR="00555685" w:rsidRPr="00555685" w:rsidRDefault="00555685" w:rsidP="0055568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5685">
        <w:rPr>
          <w:sz w:val="26"/>
          <w:szCs w:val="26"/>
        </w:rPr>
        <w:t xml:space="preserve">Чтобы предотвратить влияние усиленного теплового излучения нужно использовать спецодежду либо одежду, изготовленную из плотной ткани. </w:t>
      </w:r>
      <w:r w:rsidRPr="00555685">
        <w:rPr>
          <w:bCs/>
          <w:sz w:val="26"/>
          <w:szCs w:val="26"/>
        </w:rPr>
        <w:t>Не рекомендуется выводить на работу при температуре выше +32,5°C сотрудников моложе 25 лет и старше 40 лет.</w:t>
      </w:r>
      <w:r w:rsidRPr="00555685">
        <w:rPr>
          <w:sz w:val="26"/>
          <w:szCs w:val="26"/>
        </w:rPr>
        <w:t xml:space="preserve"> </w:t>
      </w:r>
    </w:p>
    <w:p w:rsidR="00555685" w:rsidRPr="00555685" w:rsidRDefault="00555685" w:rsidP="0055568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5685">
        <w:rPr>
          <w:sz w:val="26"/>
          <w:szCs w:val="26"/>
        </w:rPr>
        <w:t xml:space="preserve">Для противодействия обезвоживанию организма </w:t>
      </w:r>
      <w:r w:rsidRPr="00555685">
        <w:rPr>
          <w:bCs/>
          <w:sz w:val="26"/>
          <w:szCs w:val="26"/>
        </w:rPr>
        <w:t>нужно правильно организовать питьевой режим и неукоснительно его соблюдать</w:t>
      </w:r>
      <w:r w:rsidRPr="00555685">
        <w:rPr>
          <w:sz w:val="26"/>
          <w:szCs w:val="26"/>
        </w:rPr>
        <w:t xml:space="preserve">. </w:t>
      </w:r>
      <w:r w:rsidRPr="00555685">
        <w:rPr>
          <w:bCs/>
          <w:sz w:val="26"/>
          <w:szCs w:val="26"/>
        </w:rPr>
        <w:t>Температура питьевой жидкости (вода, чай, минералка) должна быть +10-15°C</w:t>
      </w:r>
      <w:r w:rsidRPr="00555685">
        <w:rPr>
          <w:sz w:val="26"/>
          <w:szCs w:val="26"/>
        </w:rPr>
        <w:t xml:space="preserve">. Необходимо убедиться, что ее хватает на всех сотрудников и она находится в доступной близости. Во время жары организм активно теряет микроэлементы и соли. Их потерю рекомендуется компенсировать </w:t>
      </w:r>
      <w:r w:rsidR="00F17585" w:rsidRPr="00555685">
        <w:rPr>
          <w:sz w:val="26"/>
          <w:szCs w:val="26"/>
        </w:rPr>
        <w:t>подсоленной</w:t>
      </w:r>
      <w:r w:rsidRPr="00555685">
        <w:rPr>
          <w:sz w:val="26"/>
          <w:szCs w:val="26"/>
        </w:rPr>
        <w:t xml:space="preserve"> водой, соками, витаминизированными и кисломолочными напитками, а также минеральной щелочной водой. </w:t>
      </w:r>
    </w:p>
    <w:p w:rsidR="00555685" w:rsidRPr="00555685" w:rsidRDefault="00555685" w:rsidP="0055568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5685">
        <w:rPr>
          <w:sz w:val="26"/>
          <w:szCs w:val="26"/>
        </w:rPr>
        <w:t xml:space="preserve">Утолять жажду следует часто, но небольшими объемами жидкости — это поможет поддержать правильную гидратацию (оптимальное количество воды в организме для поддержания полноценной жизнедеятельности и обмена веществ). Если температура воздуха превышает +30°C и работник выполняет работу средней тяжести ему нужно пить не менее 500 мл в час или одну чашку жидкости кратно 20 минут. </w:t>
      </w:r>
    </w:p>
    <w:p w:rsidR="00555685" w:rsidRPr="00555685" w:rsidRDefault="00555685" w:rsidP="0055568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5685">
        <w:rPr>
          <w:sz w:val="26"/>
          <w:szCs w:val="26"/>
        </w:rPr>
        <w:t xml:space="preserve">Чтобы поддержать иммунную систему и уменьшить интоксикацию рекомендуется при наличии возможности чаще есть фрукты и овощи, а также вводить витаминизированные рационы питания. </w:t>
      </w:r>
    </w:p>
    <w:p w:rsidR="0066085A" w:rsidRPr="00555685" w:rsidRDefault="0066085A" w:rsidP="00555685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66085A" w:rsidRPr="0055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F0C"/>
    <w:rsid w:val="00116186"/>
    <w:rsid w:val="004101F3"/>
    <w:rsid w:val="00555685"/>
    <w:rsid w:val="00601577"/>
    <w:rsid w:val="0066085A"/>
    <w:rsid w:val="008D607E"/>
    <w:rsid w:val="00B81F0C"/>
    <w:rsid w:val="00F1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9B51"/>
  <w15:chartTrackingRefBased/>
  <w15:docId w15:val="{A2C0B273-9C2E-4700-9064-502ECD33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2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Сахнова Наталья Александровна</dc:creator>
  <cp:keywords/>
  <dc:description/>
  <cp:lastModifiedBy>ОсовитнаяНА</cp:lastModifiedBy>
  <cp:revision>5</cp:revision>
  <dcterms:created xsi:type="dcterms:W3CDTF">2021-06-24T01:26:00Z</dcterms:created>
  <dcterms:modified xsi:type="dcterms:W3CDTF">2021-06-29T00:58:00Z</dcterms:modified>
</cp:coreProperties>
</file>