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87E7" w14:textId="5BB6970C" w:rsidR="00082BAE" w:rsidRPr="00EB2DBE" w:rsidRDefault="00610317" w:rsidP="006103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2DBE"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14:paraId="06CD7D62" w14:textId="77777777" w:rsidR="00610317" w:rsidRPr="00EB2DBE" w:rsidRDefault="00610317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74594" w14:textId="7D3F092F" w:rsidR="00082BAE" w:rsidRPr="00EB2DBE" w:rsidRDefault="00082BAE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С </w:t>
      </w:r>
      <w:r w:rsidR="00610317" w:rsidRPr="00EB2DBE">
        <w:rPr>
          <w:rFonts w:ascii="Times New Roman" w:hAnsi="Times New Roman" w:cs="Times New Roman"/>
          <w:sz w:val="28"/>
          <w:szCs w:val="28"/>
        </w:rPr>
        <w:t>0</w:t>
      </w:r>
      <w:r w:rsidRPr="00EB2DBE">
        <w:rPr>
          <w:rFonts w:ascii="Times New Roman" w:hAnsi="Times New Roman" w:cs="Times New Roman"/>
          <w:sz w:val="28"/>
          <w:szCs w:val="28"/>
        </w:rPr>
        <w:t>1</w:t>
      </w:r>
      <w:r w:rsidR="00610317" w:rsidRPr="00EB2DBE">
        <w:rPr>
          <w:rFonts w:ascii="Times New Roman" w:hAnsi="Times New Roman" w:cs="Times New Roman"/>
          <w:sz w:val="28"/>
          <w:szCs w:val="28"/>
        </w:rPr>
        <w:t>.09.</w:t>
      </w:r>
      <w:r w:rsidRPr="00EB2DBE">
        <w:rPr>
          <w:rFonts w:ascii="Times New Roman" w:hAnsi="Times New Roman" w:cs="Times New Roman"/>
          <w:sz w:val="28"/>
          <w:szCs w:val="28"/>
        </w:rPr>
        <w:t xml:space="preserve">2022 года порядок прохождения 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обязательных психиатрических освидетельствований (далее – </w:t>
      </w:r>
      <w:r w:rsidRPr="00EB2DBE">
        <w:rPr>
          <w:rFonts w:ascii="Times New Roman" w:hAnsi="Times New Roman" w:cs="Times New Roman"/>
          <w:sz w:val="28"/>
          <w:szCs w:val="28"/>
        </w:rPr>
        <w:t>ОПО</w:t>
      </w:r>
      <w:r w:rsidR="00610317" w:rsidRPr="00EB2DBE">
        <w:rPr>
          <w:rFonts w:ascii="Times New Roman" w:hAnsi="Times New Roman" w:cs="Times New Roman"/>
          <w:sz w:val="28"/>
          <w:szCs w:val="28"/>
        </w:rPr>
        <w:t>)</w:t>
      </w:r>
      <w:r w:rsidRPr="00EB2DBE">
        <w:rPr>
          <w:rFonts w:ascii="Times New Roman" w:hAnsi="Times New Roman" w:cs="Times New Roman"/>
          <w:sz w:val="28"/>
          <w:szCs w:val="28"/>
        </w:rPr>
        <w:t xml:space="preserve"> регулирует Приказ Минздрава РФ от 20.05.2022 № 342н. В нем не только утвердили порядок прохождения ОПО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Pr="00EB2DBE">
        <w:rPr>
          <w:rFonts w:ascii="Times New Roman" w:hAnsi="Times New Roman" w:cs="Times New Roman"/>
          <w:sz w:val="28"/>
          <w:szCs w:val="28"/>
        </w:rPr>
        <w:t>работниками, но и виды деятельности, при осуществлении которых оно должно проводиться. Этот документ будет действовать до 1 сентября 2028 года.</w:t>
      </w:r>
    </w:p>
    <w:p w14:paraId="1B75086C" w14:textId="0CF23353" w:rsidR="00082BAE" w:rsidRPr="00EB2DBE" w:rsidRDefault="00082BAE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Новый порядок отменяет периодичность </w:t>
      </w:r>
      <w:r w:rsidR="00610317" w:rsidRPr="00EB2DBE">
        <w:rPr>
          <w:rFonts w:ascii="Times New Roman" w:hAnsi="Times New Roman" w:cs="Times New Roman"/>
          <w:sz w:val="28"/>
          <w:szCs w:val="28"/>
        </w:rPr>
        <w:t>О</w:t>
      </w:r>
      <w:r w:rsidRPr="00EB2DBE">
        <w:rPr>
          <w:rFonts w:ascii="Times New Roman" w:hAnsi="Times New Roman" w:cs="Times New Roman"/>
          <w:sz w:val="28"/>
          <w:szCs w:val="28"/>
        </w:rPr>
        <w:t>ПО раз в пять лет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Pr="00EB2DBE">
        <w:rPr>
          <w:rFonts w:ascii="Times New Roman" w:hAnsi="Times New Roman" w:cs="Times New Roman"/>
          <w:sz w:val="28"/>
          <w:szCs w:val="28"/>
        </w:rPr>
        <w:t>и устанавливает причины для повторной процедуры:</w:t>
      </w:r>
    </w:p>
    <w:p w14:paraId="73D0DFE9" w14:textId="34835D16" w:rsidR="00082BAE" w:rsidRPr="00EB2DBE" w:rsidRDefault="00610317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- </w:t>
      </w:r>
      <w:r w:rsidR="00082BAE" w:rsidRPr="00EB2DBE">
        <w:rPr>
          <w:rFonts w:ascii="Times New Roman" w:hAnsi="Times New Roman" w:cs="Times New Roman"/>
          <w:sz w:val="28"/>
          <w:szCs w:val="28"/>
        </w:rPr>
        <w:t>подозрение на психическое расстройство у работника, выявленное при периодическом медосмотре;</w:t>
      </w:r>
    </w:p>
    <w:p w14:paraId="2F2AF531" w14:textId="2DE87721" w:rsidR="00082BAE" w:rsidRPr="00EB2DBE" w:rsidRDefault="00610317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- </w:t>
      </w:r>
      <w:r w:rsidR="00082BAE" w:rsidRPr="00EB2DBE">
        <w:rPr>
          <w:rFonts w:ascii="Times New Roman" w:hAnsi="Times New Roman" w:cs="Times New Roman"/>
          <w:sz w:val="28"/>
          <w:szCs w:val="28"/>
        </w:rPr>
        <w:t xml:space="preserve">трудоустройство к новому работодателю по тому же виду деятельности, если заключению о пригодности по </w:t>
      </w:r>
      <w:r w:rsidRPr="00EB2DBE">
        <w:rPr>
          <w:rFonts w:ascii="Times New Roman" w:hAnsi="Times New Roman" w:cs="Times New Roman"/>
          <w:sz w:val="28"/>
          <w:szCs w:val="28"/>
        </w:rPr>
        <w:t>О</w:t>
      </w:r>
      <w:r w:rsidR="00082BAE" w:rsidRPr="00EB2DBE">
        <w:rPr>
          <w:rFonts w:ascii="Times New Roman" w:hAnsi="Times New Roman" w:cs="Times New Roman"/>
          <w:sz w:val="28"/>
          <w:szCs w:val="28"/>
        </w:rPr>
        <w:t>ПО</w:t>
      </w:r>
      <w:r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="00082BAE" w:rsidRPr="00EB2DBE">
        <w:rPr>
          <w:rFonts w:ascii="Times New Roman" w:hAnsi="Times New Roman" w:cs="Times New Roman"/>
          <w:sz w:val="28"/>
          <w:szCs w:val="28"/>
        </w:rPr>
        <w:t>больше двух лет.</w:t>
      </w:r>
    </w:p>
    <w:p w14:paraId="1E0D22E8" w14:textId="197FF7F2" w:rsidR="00082BAE" w:rsidRPr="00EB2DBE" w:rsidRDefault="00082BAE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Для </w:t>
      </w:r>
      <w:r w:rsidR="00610317" w:rsidRPr="00EB2DBE">
        <w:rPr>
          <w:rFonts w:ascii="Times New Roman" w:hAnsi="Times New Roman" w:cs="Times New Roman"/>
          <w:sz w:val="28"/>
          <w:szCs w:val="28"/>
        </w:rPr>
        <w:t>О</w:t>
      </w:r>
      <w:r w:rsidRPr="00EB2DBE">
        <w:rPr>
          <w:rFonts w:ascii="Times New Roman" w:hAnsi="Times New Roman" w:cs="Times New Roman"/>
          <w:sz w:val="28"/>
          <w:szCs w:val="28"/>
        </w:rPr>
        <w:t>ПО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Pr="00EB2DBE">
        <w:rPr>
          <w:rFonts w:ascii="Times New Roman" w:hAnsi="Times New Roman" w:cs="Times New Roman"/>
          <w:sz w:val="28"/>
          <w:szCs w:val="28"/>
        </w:rPr>
        <w:t>работнику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Pr="00EB2DBE">
        <w:rPr>
          <w:rFonts w:ascii="Times New Roman" w:hAnsi="Times New Roman" w:cs="Times New Roman"/>
          <w:sz w:val="28"/>
          <w:szCs w:val="28"/>
        </w:rPr>
        <w:t>нужно будет дополнительно предоставить в медучреждение СНИЛС и заключения предварительного и периодического медосмотров (при наличии).</w:t>
      </w:r>
    </w:p>
    <w:p w14:paraId="7900EA68" w14:textId="71964428" w:rsidR="00082BAE" w:rsidRPr="00EB2DBE" w:rsidRDefault="00082BAE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В направление на </w:t>
      </w:r>
      <w:r w:rsidR="00610317" w:rsidRPr="00EB2DBE">
        <w:rPr>
          <w:rFonts w:ascii="Times New Roman" w:hAnsi="Times New Roman" w:cs="Times New Roman"/>
          <w:sz w:val="28"/>
          <w:szCs w:val="28"/>
        </w:rPr>
        <w:t>О</w:t>
      </w:r>
      <w:r w:rsidRPr="00EB2DBE">
        <w:rPr>
          <w:rFonts w:ascii="Times New Roman" w:hAnsi="Times New Roman" w:cs="Times New Roman"/>
          <w:sz w:val="28"/>
          <w:szCs w:val="28"/>
        </w:rPr>
        <w:t>ПО придется добавить новые пункты, а заключение направят работодателю только с согласия работника. Оба документа разрешат вести в электронном виде с применением электронных подписей.</w:t>
      </w:r>
    </w:p>
    <w:p w14:paraId="5FC2A9C5" w14:textId="49241E87" w:rsidR="00082BAE" w:rsidRPr="00EB2DBE" w:rsidRDefault="00610317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 xml:space="preserve">Напоминаем, </w:t>
      </w:r>
      <w:proofErr w:type="spellStart"/>
      <w:r w:rsidRPr="00EB2DBE">
        <w:rPr>
          <w:rFonts w:ascii="Times New Roman" w:hAnsi="Times New Roman" w:cs="Times New Roman"/>
          <w:sz w:val="28"/>
          <w:szCs w:val="28"/>
        </w:rPr>
        <w:t>ОПО</w:t>
      </w:r>
      <w:proofErr w:type="spellEnd"/>
      <w:r w:rsidR="00082BAE" w:rsidRPr="00EB2DBE">
        <w:rPr>
          <w:rFonts w:ascii="Times New Roman" w:hAnsi="Times New Roman" w:cs="Times New Roman"/>
          <w:sz w:val="28"/>
          <w:szCs w:val="28"/>
        </w:rPr>
        <w:t xml:space="preserve"> не заменяет медосмотр. Его проводят до предварительного медосмотра, и, если врачебная комиссия примет решение о непригодности, соискателя не нужно уже направлять и на предварительный медосмотр (п. 11 Порядка проведения обязательных медосмотров, утв. Приказом Минздрава России от 28.01.2021 </w:t>
      </w:r>
      <w:r w:rsidRPr="00EB2DBE">
        <w:rPr>
          <w:rFonts w:ascii="Times New Roman" w:hAnsi="Times New Roman" w:cs="Times New Roman"/>
          <w:sz w:val="28"/>
          <w:szCs w:val="28"/>
        </w:rPr>
        <w:t>№</w:t>
      </w:r>
      <w:r w:rsidR="00082BAE" w:rsidRPr="00EB2DBE">
        <w:rPr>
          <w:rFonts w:ascii="Times New Roman" w:hAnsi="Times New Roman" w:cs="Times New Roman"/>
          <w:sz w:val="28"/>
          <w:szCs w:val="28"/>
        </w:rPr>
        <w:t xml:space="preserve"> 29н).</w:t>
      </w:r>
    </w:p>
    <w:p w14:paraId="49F7C24F" w14:textId="77777777" w:rsidR="00082BAE" w:rsidRPr="00EB2DBE" w:rsidRDefault="00082BAE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В новом порядке существенно уменьшили виды деятельности, при которых ранее проводили психиатрическое освидетельствование.</w:t>
      </w:r>
    </w:p>
    <w:p w14:paraId="40E61F13" w14:textId="77777777" w:rsidR="00082BAE" w:rsidRPr="00EB2DBE" w:rsidRDefault="00082BAE" w:rsidP="00082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Исключили из оснований для прохождения ОПО:</w:t>
      </w:r>
    </w:p>
    <w:p w14:paraId="5742F597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работающих на высоте;</w:t>
      </w:r>
    </w:p>
    <w:p w14:paraId="3ED48BF4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станочников;</w:t>
      </w:r>
    </w:p>
    <w:p w14:paraId="7B09F145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вахтовиков;</w:t>
      </w:r>
    </w:p>
    <w:p w14:paraId="4779D7E8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геологоразведчиков;</w:t>
      </w:r>
    </w:p>
    <w:p w14:paraId="285CB23B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метеослужбу (кроме занятых на опасных производственных объектах);</w:t>
      </w:r>
    </w:p>
    <w:p w14:paraId="072E37D6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работников пищевой промышленности и общественного питания;</w:t>
      </w:r>
    </w:p>
    <w:p w14:paraId="1320BB47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lastRenderedPageBreak/>
        <w:t>работников прачечных, парикмахерских, химчисток, бань, гостиниц и общежитий;</w:t>
      </w:r>
    </w:p>
    <w:p w14:paraId="69BD3E8D" w14:textId="6855C575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работники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Pr="00EB2DBE">
        <w:rPr>
          <w:rFonts w:ascii="Times New Roman" w:hAnsi="Times New Roman" w:cs="Times New Roman"/>
          <w:sz w:val="28"/>
          <w:szCs w:val="28"/>
        </w:rPr>
        <w:t>роддомов и детских учреждений здравоохранения;</w:t>
      </w:r>
    </w:p>
    <w:p w14:paraId="1C158410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работники санаторно-курортных учреждений, домов престарелых, интернатов для инвалидов, связанные с организацией питания пациентов;</w:t>
      </w:r>
    </w:p>
    <w:p w14:paraId="00780F51" w14:textId="77777777" w:rsidR="00082BAE" w:rsidRPr="00EB2DBE" w:rsidRDefault="00082BAE" w:rsidP="0061031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персонал животноводческих ферм.</w:t>
      </w:r>
    </w:p>
    <w:p w14:paraId="6BD40EC9" w14:textId="31BAEE03" w:rsidR="00E07CEB" w:rsidRPr="00EB2DBE" w:rsidRDefault="00082BAE" w:rsidP="0061031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E">
        <w:rPr>
          <w:rFonts w:ascii="Times New Roman" w:hAnsi="Times New Roman" w:cs="Times New Roman"/>
          <w:sz w:val="28"/>
          <w:szCs w:val="28"/>
        </w:rPr>
        <w:t>Работающие с сосудами под давлением.</w:t>
      </w:r>
      <w:r w:rsidR="00610317" w:rsidRPr="00EB2DBE">
        <w:rPr>
          <w:rFonts w:ascii="Times New Roman" w:hAnsi="Times New Roman" w:cs="Times New Roman"/>
          <w:sz w:val="28"/>
          <w:szCs w:val="28"/>
        </w:rPr>
        <w:t xml:space="preserve"> </w:t>
      </w:r>
      <w:r w:rsidRPr="00EB2DBE">
        <w:rPr>
          <w:rFonts w:ascii="Times New Roman" w:hAnsi="Times New Roman" w:cs="Times New Roman"/>
          <w:sz w:val="28"/>
          <w:szCs w:val="28"/>
        </w:rPr>
        <w:t>Если подъемные сооружения или сосуды под давлением не зарегистрированы в Ростехнадзоре, обслуживающий персонал также не подлежит ОПО, в отличие от старого порядка.</w:t>
      </w:r>
      <w:bookmarkEnd w:id="0"/>
    </w:p>
    <w:sectPr w:rsidR="00E07CEB" w:rsidRPr="00EB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665"/>
    <w:multiLevelType w:val="hybridMultilevel"/>
    <w:tmpl w:val="C082E292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ED27C8"/>
    <w:multiLevelType w:val="multilevel"/>
    <w:tmpl w:val="C41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57AF"/>
    <w:multiLevelType w:val="multilevel"/>
    <w:tmpl w:val="59B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1B"/>
    <w:rsid w:val="00082BAE"/>
    <w:rsid w:val="00110461"/>
    <w:rsid w:val="001B6548"/>
    <w:rsid w:val="00307B27"/>
    <w:rsid w:val="003348A2"/>
    <w:rsid w:val="003967C6"/>
    <w:rsid w:val="00411A7A"/>
    <w:rsid w:val="0047051B"/>
    <w:rsid w:val="00610317"/>
    <w:rsid w:val="00732B1F"/>
    <w:rsid w:val="008B4653"/>
    <w:rsid w:val="00AE6B3E"/>
    <w:rsid w:val="00BF6694"/>
    <w:rsid w:val="00E07CEB"/>
    <w:rsid w:val="00EB079E"/>
    <w:rsid w:val="00E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11D8"/>
  <w15:chartTrackingRefBased/>
  <w15:docId w15:val="{89693015-F212-4569-B1B4-164BDCF8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2022-11-17T04:37:00Z</dcterms:created>
  <dcterms:modified xsi:type="dcterms:W3CDTF">2022-11-17T04:56:00Z</dcterms:modified>
</cp:coreProperties>
</file>