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7B90" w14:textId="77777777" w:rsidR="00886BF0" w:rsidRDefault="00886BF0" w:rsidP="001F6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B1F1A" w14:textId="0BA9ABC6" w:rsidR="001F6954" w:rsidRPr="001F6954" w:rsidRDefault="001F6954" w:rsidP="001F69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6954">
        <w:rPr>
          <w:rFonts w:ascii="Times New Roman" w:hAnsi="Times New Roman" w:cs="Times New Roman"/>
          <w:b/>
          <w:bCs/>
          <w:sz w:val="28"/>
          <w:szCs w:val="28"/>
        </w:rPr>
        <w:t>К Дню знаний готовы. Инструменты для специалистов по ОТ и ПБ.</w:t>
      </w:r>
    </w:p>
    <w:p w14:paraId="1374282B" w14:textId="77777777" w:rsidR="001F6954" w:rsidRPr="001F6954" w:rsidRDefault="001F6954" w:rsidP="001F6954">
      <w:pPr>
        <w:jc w:val="both"/>
        <w:rPr>
          <w:rFonts w:ascii="Times New Roman" w:hAnsi="Times New Roman" w:cs="Times New Roman"/>
          <w:sz w:val="28"/>
          <w:szCs w:val="28"/>
        </w:rPr>
      </w:pPr>
      <w:r w:rsidRPr="001F6954">
        <w:rPr>
          <w:rFonts w:ascii="Times New Roman" w:hAnsi="Times New Roman" w:cs="Times New Roman"/>
          <w:sz w:val="28"/>
          <w:szCs w:val="28"/>
        </w:rPr>
        <w:t xml:space="preserve">1 сентября 2024 года вступят в силу сразу несколько важных законодательных изменений, которые нужно заранее знать и понимать специалисту по охране труда. </w:t>
      </w:r>
    </w:p>
    <w:p w14:paraId="28E24262" w14:textId="49424009" w:rsidR="001F6954" w:rsidRDefault="001F6954" w:rsidP="001F6954">
      <w:pPr>
        <w:jc w:val="both"/>
        <w:rPr>
          <w:rFonts w:ascii="Times New Roman" w:hAnsi="Times New Roman" w:cs="Times New Roman"/>
          <w:sz w:val="28"/>
          <w:szCs w:val="28"/>
        </w:rPr>
      </w:pPr>
      <w:r w:rsidRPr="001F6954">
        <w:rPr>
          <w:rFonts w:ascii="Times New Roman" w:hAnsi="Times New Roman" w:cs="Times New Roman"/>
          <w:sz w:val="28"/>
          <w:szCs w:val="28"/>
        </w:rPr>
        <w:t xml:space="preserve"> Специально для 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СОТов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эксперты Ассоциации "СИЗ" подготовили справочник</w:t>
      </w:r>
      <w:r w:rsidR="00311B7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1B7B">
          <w:rPr>
            <w:rStyle w:val="a6"/>
            <w:rFonts w:ascii="Times New Roman" w:hAnsi="Times New Roman" w:cs="Times New Roman"/>
            <w:sz w:val="28"/>
            <w:szCs w:val="28"/>
          </w:rPr>
          <w:t>https://asiz.ru/</w:t>
        </w:r>
      </w:hyperlink>
      <w:r w:rsidRPr="001F6954">
        <w:rPr>
          <w:rFonts w:ascii="Times New Roman" w:hAnsi="Times New Roman" w:cs="Times New Roman"/>
          <w:sz w:val="28"/>
          <w:szCs w:val="28"/>
        </w:rPr>
        <w:t>, в котором собрана актуальная информация по этим изменениям. Узнайте, как нужно будет организовывать охрану труда с наступлением 1 сентября, как адаптировать работу к новым условиям. Получите ёмкий обзор новаций с рекомендациями. Главное, понятным языком, по делу.</w:t>
      </w:r>
    </w:p>
    <w:p w14:paraId="01AFBD57" w14:textId="0BB37B7F" w:rsidR="00F03C09" w:rsidRPr="00F03C09" w:rsidRDefault="00F03C09" w:rsidP="001F695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03C09">
        <w:rPr>
          <w:rFonts w:ascii="Times New Roman" w:hAnsi="Times New Roman" w:cs="Times New Roman"/>
          <w:i/>
          <w:iCs/>
          <w:sz w:val="28"/>
          <w:szCs w:val="28"/>
        </w:rPr>
        <w:t>Президент Ассоциации «СИЗ» ВИ Котов уверен, что фраза «Век живи-век учись» в настоящее время стала ещё более актуальной, ведь именно знание, а главное правильное применение правил Охраны труда позволяют сохранить ресурсное состояние любого человека</w:t>
      </w:r>
    </w:p>
    <w:p w14:paraId="01491051" w14:textId="61DA4073" w:rsidR="008C7731" w:rsidRPr="001F6954" w:rsidRDefault="001F6954" w:rsidP="001F6954">
      <w:pPr>
        <w:jc w:val="both"/>
        <w:rPr>
          <w:rFonts w:ascii="Times New Roman" w:hAnsi="Times New Roman" w:cs="Times New Roman"/>
          <w:sz w:val="28"/>
          <w:szCs w:val="28"/>
        </w:rPr>
      </w:pPr>
      <w:r w:rsidRPr="001F6954">
        <w:rPr>
          <w:rFonts w:ascii="Times New Roman" w:hAnsi="Times New Roman" w:cs="Times New Roman"/>
          <w:sz w:val="28"/>
          <w:szCs w:val="28"/>
        </w:rPr>
        <w:t xml:space="preserve">День знаний — это не только новая информация, но и новый уровень компетентности. В "новом учебном году" у 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СОТов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появилась независимая сертификация "</w:t>
      </w:r>
      <w:proofErr w:type="spellStart"/>
      <w:r w:rsidRPr="001F6954">
        <w:rPr>
          <w:rFonts w:ascii="Times New Roman" w:hAnsi="Times New Roman" w:cs="Times New Roman"/>
          <w:sz w:val="28"/>
          <w:szCs w:val="28"/>
        </w:rPr>
        <w:t>Сертика</w:t>
      </w:r>
      <w:proofErr w:type="spellEnd"/>
      <w:r w:rsidRPr="001F6954">
        <w:rPr>
          <w:rFonts w:ascii="Times New Roman" w:hAnsi="Times New Roman" w:cs="Times New Roman"/>
          <w:sz w:val="28"/>
          <w:szCs w:val="28"/>
        </w:rPr>
        <w:t xml:space="preserve"> ЭКСПЕРТ"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B36D82" w:rsidRPr="005849B6">
          <w:rPr>
            <w:rStyle w:val="a6"/>
            <w:rFonts w:ascii="Times New Roman" w:hAnsi="Times New Roman" w:cs="Times New Roman"/>
            <w:sz w:val="28"/>
            <w:szCs w:val="28"/>
          </w:rPr>
          <w:t>http://asizexpert.ru/</w:t>
        </w:r>
      </w:hyperlink>
      <w:r w:rsidR="00B36D82">
        <w:rPr>
          <w:rFonts w:ascii="Times New Roman" w:hAnsi="Times New Roman" w:cs="Times New Roman"/>
          <w:sz w:val="28"/>
          <w:szCs w:val="28"/>
        </w:rPr>
        <w:t xml:space="preserve"> </w:t>
      </w:r>
      <w:r w:rsidRPr="001F6954">
        <w:rPr>
          <w:rFonts w:ascii="Times New Roman" w:hAnsi="Times New Roman" w:cs="Times New Roman"/>
          <w:sz w:val="28"/>
          <w:szCs w:val="28"/>
        </w:rPr>
        <w:t>. Это единственная на сегодняшний день система сертификации, специально созданная для независимой оценки уровня знаний, навыков и трудовых функций работников служб охраны труда. Держатель системы сертификации - авторитетная в отрасли ОТ и ПБ, ведущая организация, объединяющая предприятия и компании, работающие в сфере производства, разработки, поставок средств индивидуальной защиты – Ассоциация «СИЗ».</w:t>
      </w:r>
      <w:r w:rsidR="00F514D6" w:rsidRPr="001F695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7731" w:rsidRPr="001F695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19250" w14:textId="77777777" w:rsidR="005133B2" w:rsidRDefault="005133B2" w:rsidP="00886BF0">
      <w:pPr>
        <w:spacing w:after="0" w:line="240" w:lineRule="auto"/>
      </w:pPr>
      <w:r>
        <w:separator/>
      </w:r>
    </w:p>
  </w:endnote>
  <w:endnote w:type="continuationSeparator" w:id="0">
    <w:p w14:paraId="5A7D9AC4" w14:textId="77777777" w:rsidR="005133B2" w:rsidRDefault="005133B2" w:rsidP="0088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0FA0C" w14:textId="77777777" w:rsidR="005133B2" w:rsidRDefault="005133B2" w:rsidP="00886BF0">
      <w:pPr>
        <w:spacing w:after="0" w:line="240" w:lineRule="auto"/>
      </w:pPr>
      <w:r>
        <w:separator/>
      </w:r>
    </w:p>
  </w:footnote>
  <w:footnote w:type="continuationSeparator" w:id="0">
    <w:p w14:paraId="073D6FE3" w14:textId="77777777" w:rsidR="005133B2" w:rsidRDefault="005133B2" w:rsidP="00886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A5D51" w14:textId="2A3324F7" w:rsidR="00886BF0" w:rsidRDefault="00886BF0" w:rsidP="00886BF0">
    <w:pPr>
      <w:pStyle w:val="a8"/>
      <w:ind w:left="-284"/>
    </w:pPr>
    <w:r>
      <w:rPr>
        <w:noProof/>
      </w:rPr>
      <w:drawing>
        <wp:inline distT="0" distB="0" distL="0" distR="0" wp14:anchorId="4689F21A" wp14:editId="3BB72603">
          <wp:extent cx="5940425" cy="1662430"/>
          <wp:effectExtent l="0" t="0" r="3175" b="0"/>
          <wp:docPr id="217433884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17396A" w14:textId="77777777" w:rsidR="00886BF0" w:rsidRDefault="00886B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16"/>
    <w:rsid w:val="001C4A73"/>
    <w:rsid w:val="001F6954"/>
    <w:rsid w:val="00311B7B"/>
    <w:rsid w:val="00341437"/>
    <w:rsid w:val="003C5E8F"/>
    <w:rsid w:val="003C6216"/>
    <w:rsid w:val="00403CC4"/>
    <w:rsid w:val="004D2867"/>
    <w:rsid w:val="005133B2"/>
    <w:rsid w:val="006246F0"/>
    <w:rsid w:val="006655DD"/>
    <w:rsid w:val="00692BE9"/>
    <w:rsid w:val="00886BF0"/>
    <w:rsid w:val="008C7731"/>
    <w:rsid w:val="008D302A"/>
    <w:rsid w:val="0091231E"/>
    <w:rsid w:val="009324DA"/>
    <w:rsid w:val="00A27A68"/>
    <w:rsid w:val="00AD534F"/>
    <w:rsid w:val="00B36D82"/>
    <w:rsid w:val="00CE7EAE"/>
    <w:rsid w:val="00E7505E"/>
    <w:rsid w:val="00F03C09"/>
    <w:rsid w:val="00F514D6"/>
    <w:rsid w:val="00F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4B2A"/>
  <w15:chartTrackingRefBased/>
  <w15:docId w15:val="{6796BB50-1BDE-4591-964C-F1A9599E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BE9"/>
    <w:pPr>
      <w:ind w:left="720"/>
      <w:contextualSpacing/>
    </w:pPr>
  </w:style>
  <w:style w:type="character" w:styleId="a4">
    <w:name w:val="Emphasis"/>
    <w:basedOn w:val="a0"/>
    <w:uiPriority w:val="20"/>
    <w:qFormat/>
    <w:rsid w:val="0091231E"/>
    <w:rPr>
      <w:i/>
      <w:iCs/>
    </w:rPr>
  </w:style>
  <w:style w:type="character" w:styleId="a5">
    <w:name w:val="Strong"/>
    <w:basedOn w:val="a0"/>
    <w:uiPriority w:val="22"/>
    <w:qFormat/>
    <w:rsid w:val="0091231E"/>
    <w:rPr>
      <w:b/>
      <w:bCs/>
    </w:rPr>
  </w:style>
  <w:style w:type="character" w:styleId="a6">
    <w:name w:val="Hyperlink"/>
    <w:basedOn w:val="a0"/>
    <w:uiPriority w:val="99"/>
    <w:unhideWhenUsed/>
    <w:rsid w:val="0091231E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F514D6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6BF0"/>
  </w:style>
  <w:style w:type="paragraph" w:styleId="aa">
    <w:name w:val="footer"/>
    <w:basedOn w:val="a"/>
    <w:link w:val="ab"/>
    <w:uiPriority w:val="99"/>
    <w:unhideWhenUsed/>
    <w:rsid w:val="00886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6BF0"/>
  </w:style>
  <w:style w:type="character" w:styleId="ac">
    <w:name w:val="FollowedHyperlink"/>
    <w:basedOn w:val="a0"/>
    <w:uiPriority w:val="99"/>
    <w:semiHidden/>
    <w:unhideWhenUsed/>
    <w:rsid w:val="00311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asizexper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z.ru/normativnye-pravovye-akty-izmeneniy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7</cp:revision>
  <dcterms:created xsi:type="dcterms:W3CDTF">2024-08-20T13:59:00Z</dcterms:created>
  <dcterms:modified xsi:type="dcterms:W3CDTF">2024-08-21T06:43:00Z</dcterms:modified>
</cp:coreProperties>
</file>