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E95B" w14:textId="77777777" w:rsidR="008374D4" w:rsidRPr="008374D4" w:rsidRDefault="008374D4" w:rsidP="008374D4">
      <w:pPr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z w:val="24"/>
          <w:szCs w:val="24"/>
          <w:lang w:eastAsia="ru-RU"/>
        </w:rPr>
      </w:pPr>
      <w:r w:rsidRPr="008374D4">
        <w:rPr>
          <w:rFonts w:ascii="Times New Roman Полужирный" w:eastAsia="Times New Roman" w:hAnsi="Times New Roman Полужирный" w:cs="Times New Roman"/>
          <w:b/>
          <w:bCs/>
          <w:caps/>
          <w:sz w:val="24"/>
          <w:szCs w:val="24"/>
          <w:lang w:eastAsia="ru-RU"/>
        </w:rPr>
        <w:t>Новогодний «информационный портфель» для СОТов</w:t>
      </w:r>
    </w:p>
    <w:p w14:paraId="3C4A13CB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«СИЗ» подготовила новогодний информационный портфель для специалистов по охране труда — подборку практических материалов, которые могут быть полезны в работе в 2026 году.</w:t>
      </w:r>
    </w:p>
    <w:p w14:paraId="18B6AEC3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портфель вошли открытые информационные и методические ресурсы, ориентированные на повседневные задачи специалистов по охране труда, обучения и профилактики производственного травматизма.</w:t>
      </w:r>
    </w:p>
    <w:p w14:paraId="4CEF5BB1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портфеля:</w:t>
      </w:r>
    </w:p>
    <w:p w14:paraId="51FE8DD2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 для специалистов по охране труда — наглядные материалы для использования в обучении, инструктажах и информационной работе</w:t>
      </w:r>
    </w:p>
    <w:p w14:paraId="2D93A235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https://asiz.ru/infografika-ot-asiz/</w:t>
      </w:r>
    </w:p>
    <w:p w14:paraId="2BBA8D1C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Справочники специалиста по охране труда (FAQ) — систематизированные ответы на практические вопросы по требованиям и применению</w:t>
      </w:r>
    </w:p>
    <w:p w14:paraId="2EC439B3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https://asiz.ru/spravochnik_asiz_faq/</w:t>
      </w:r>
    </w:p>
    <w:p w14:paraId="75967DBC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пособие «Первая помощь» — материалы для организации обучения и актуализации знаний, созданные коллективом экспертов, среди которых Председатель Российского общества первой помощи, доктор медицинских наук Леонид Дежурный и Президент Ассоциации «СИЗ» Владимир Котов.</w:t>
      </w:r>
    </w:p>
    <w:p w14:paraId="29629E0B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https://asiz.ru/posobie-pervaya-pomoshh/</w:t>
      </w:r>
    </w:p>
    <w:p w14:paraId="427975C8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медицинских аптечках — составы, требования и рекомендации по комплектации</w:t>
      </w:r>
    </w:p>
    <w:p w14:paraId="48A8481B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https://asiz.ru/mediczinskie-aptechki/</w:t>
      </w:r>
    </w:p>
    <w:p w14:paraId="7494FF34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мультфильмов по охране труда — формат для обучения и вовлечения работников</w:t>
      </w:r>
    </w:p>
    <w:p w14:paraId="130F7657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https://asiz.ru/biotik/</w:t>
      </w:r>
    </w:p>
    <w:p w14:paraId="2F661590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праздничных стикеров к профессиональным праздникам — для корпоративных коммуникаций</w:t>
      </w:r>
    </w:p>
    <w:p w14:paraId="7A560243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https://t.me/addstickers/Biotik_Assotsiatsiya_SIZ</w:t>
      </w:r>
    </w:p>
    <w:p w14:paraId="66601873" w14:textId="77777777" w:rsidR="008374D4" w:rsidRPr="008374D4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размещены в открытом доступе и могут использоваться в информационной, обучающей и методической работе.</w:t>
      </w:r>
    </w:p>
    <w:p w14:paraId="216ADA80" w14:textId="298B7EDA" w:rsidR="00F6654D" w:rsidRPr="008374D4" w:rsidRDefault="008374D4" w:rsidP="008374D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8374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Ассоциация «СИЗ» поздравляет специалистов по охране труда с наступающим Новым годом и желает профессионального спокойствия, системной работы и безопасных рабочих мест в 2026 году.</w:t>
      </w:r>
    </w:p>
    <w:sectPr w:rsidR="00F6654D" w:rsidRPr="008374D4" w:rsidSect="00F15698">
      <w:headerReference w:type="default" r:id="rId7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9F64" w14:textId="77777777" w:rsidR="004F591D" w:rsidRDefault="004F591D" w:rsidP="00A27985">
      <w:pPr>
        <w:spacing w:after="0" w:line="240" w:lineRule="auto"/>
      </w:pPr>
      <w:r>
        <w:separator/>
      </w:r>
    </w:p>
  </w:endnote>
  <w:endnote w:type="continuationSeparator" w:id="0">
    <w:p w14:paraId="7F0C6A57" w14:textId="77777777" w:rsidR="004F591D" w:rsidRDefault="004F591D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23D9" w14:textId="77777777" w:rsidR="004F591D" w:rsidRDefault="004F591D" w:rsidP="00A27985">
      <w:pPr>
        <w:spacing w:after="0" w:line="240" w:lineRule="auto"/>
      </w:pPr>
      <w:r>
        <w:separator/>
      </w:r>
    </w:p>
  </w:footnote>
  <w:footnote w:type="continuationSeparator" w:id="0">
    <w:p w14:paraId="65D73D3C" w14:textId="77777777" w:rsidR="004F591D" w:rsidRDefault="004F591D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8"/>
  </w:num>
  <w:num w:numId="6" w16cid:durableId="68307642">
    <w:abstractNumId w:val="10"/>
  </w:num>
  <w:num w:numId="7" w16cid:durableId="1008365402">
    <w:abstractNumId w:val="4"/>
  </w:num>
  <w:num w:numId="8" w16cid:durableId="324091617">
    <w:abstractNumId w:val="9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2025-12-22T07:32:00Z</dcterms:created>
  <dcterms:modified xsi:type="dcterms:W3CDTF">2025-12-22T07:32:00Z</dcterms:modified>
</cp:coreProperties>
</file>