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CF4" w:rsidRPr="00CB743C" w:rsidRDefault="00CB743C" w:rsidP="00CB74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7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Вниманию работающих женщин и их работодателей!</w:t>
      </w:r>
    </w:p>
    <w:p w:rsidR="00CB743C" w:rsidRPr="00CB743C" w:rsidRDefault="00CB743C" w:rsidP="001E6C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675" w:rsidRPr="00CB743C" w:rsidRDefault="008E3675" w:rsidP="00CB74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современном мире женщина занимает активную, далеко не последнюю позицию. Однако нельзя не учитывать, что природа наделила женщину репродуктивной функцией, поэтому к вопросу организации труда женщины следует относиться особенно ответственно. Сегодня в Российской Федерации повышенное внимание уделяется такой категории работников, как женщины. </w:t>
      </w:r>
    </w:p>
    <w:p w:rsidR="00CB743C" w:rsidRDefault="008E3675" w:rsidP="00CB74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67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организации труда женщин законодательно определены в Трудовом кодексе Российской Федерации (глава 41).</w:t>
      </w:r>
      <w:r w:rsidR="00CB743C" w:rsidRPr="00CB7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3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Трудовое законодательство содержит специальные нормы, направленные на охрану труда и здоровья женщин. В соответствии со ст. 253 Трудового кодекса РФ ограничивается применение труда женщин на тяжелых работах и работах с вредными и (или) опасными условиями труда, а также на подземных работах, за исключением нефизических работ или работ по санитарному и бытовому обслуживанию. Перечень тяжелых работ и работ с вредными или опасными условиями труда, при выполнении которых запрещается применение труда женщин, утвержден постановлением Правительства РФ от 25.02.2000 № 162. Однако работодатель наделен правом </w:t>
      </w:r>
      <w:proofErr w:type="gramStart"/>
      <w:r w:rsidRPr="008E36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</w:t>
      </w:r>
      <w:proofErr w:type="gramEnd"/>
      <w:r w:rsidRPr="008E3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о применении труда женщин на работах (в профессиях, должностях), включенных в указанный перечень, п</w:t>
      </w:r>
      <w:bookmarkStart w:id="0" w:name="_GoBack"/>
      <w:bookmarkEnd w:id="0"/>
      <w:r w:rsidRPr="008E3675">
        <w:rPr>
          <w:rFonts w:ascii="Times New Roman" w:eastAsia="Times New Roman" w:hAnsi="Times New Roman" w:cs="Times New Roman"/>
          <w:sz w:val="24"/>
          <w:szCs w:val="24"/>
          <w:lang w:eastAsia="ru-RU"/>
        </w:rPr>
        <w:t>ри условии создания безопасных условий труда, подтвержденных результатами специальной оценки условий труда.</w:t>
      </w:r>
    </w:p>
    <w:p w:rsidR="00CB743C" w:rsidRDefault="008E3675" w:rsidP="00CB74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Запрещается применение труда женщин на работах, связанных с подъемом и перемещением вручную тяжестей, превышающих предельно допустимые для них нормы. Нормы предельно допустимых нагрузок для женщин при подъеме и перемещении тяжестей вручную утверждены постановлением Правительства РФ от 06.02.1993 № 105. В частности, указанными нормами установлена следующая предельно допустимая масса груза: при подъеме и перемещении тяжестей при чередовании с другой работой (до двух раз в час) – 10 кг; при подъеме и перемещении тяжестей постоянно в течение рабочей смены – 7 кг. Кроме того, величина динамической работы, совершаемой в течение каждого часа рабочей смены, не должна превышать: с рабочей поверхности – 1750 </w:t>
      </w:r>
      <w:proofErr w:type="spellStart"/>
      <w:r w:rsidRPr="008E3675">
        <w:rPr>
          <w:rFonts w:ascii="Times New Roman" w:eastAsia="Times New Roman" w:hAnsi="Times New Roman" w:cs="Times New Roman"/>
          <w:sz w:val="24"/>
          <w:szCs w:val="24"/>
          <w:lang w:eastAsia="ru-RU"/>
        </w:rPr>
        <w:t>кгм</w:t>
      </w:r>
      <w:proofErr w:type="spellEnd"/>
      <w:r w:rsidRPr="008E3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с пола – 875 </w:t>
      </w:r>
      <w:proofErr w:type="spellStart"/>
      <w:r w:rsidRPr="008E3675">
        <w:rPr>
          <w:rFonts w:ascii="Times New Roman" w:eastAsia="Times New Roman" w:hAnsi="Times New Roman" w:cs="Times New Roman"/>
          <w:sz w:val="24"/>
          <w:szCs w:val="24"/>
          <w:lang w:eastAsia="ru-RU"/>
        </w:rPr>
        <w:t>кгм</w:t>
      </w:r>
      <w:proofErr w:type="spellEnd"/>
      <w:r w:rsidRPr="008E3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этом в массу поднимаемого и перемещаемого груза включается масса тары и упаковки. При перемещении грузов на тележках или в контейнерах прилагаемое усилие не должно превышать 10 кг. </w:t>
      </w:r>
    </w:p>
    <w:p w:rsidR="008F3CF4" w:rsidRPr="00CB743C" w:rsidRDefault="008F3CF4" w:rsidP="00CB74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675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письменного согласия женщин, имеющих детей в возрасте трех лет, допускается привлечение их к работам в ночное время, к сверхурочным работам и работам в выходные дни и направление в командировки. При этом они должны быть ознакомлены в письменной форме со своим правом, отказаться от этих работ. Не допускается привлечение к работам в ночное время, к сверхурочным работам и работам в выходные дни и направление в командировки беременных женщин.</w:t>
      </w:r>
    </w:p>
    <w:p w:rsidR="008E3675" w:rsidRPr="00CB743C" w:rsidRDefault="008E3675" w:rsidP="00CB74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 соответствии с действующим законодательством независимо от желания женщины трудовой договор с ней на выполнение некоторых видов работ не может быть заключен. И речь здесь идет вовсе не о дискриминации женщин в сфере труда, а о защите их жизни и здоровья. </w:t>
      </w:r>
    </w:p>
    <w:p w:rsidR="002D64D9" w:rsidRPr="00CB743C" w:rsidRDefault="00CB743C" w:rsidP="00CB743C">
      <w:pPr>
        <w:spacing w:line="360" w:lineRule="auto"/>
        <w:ind w:firstLine="709"/>
        <w:jc w:val="both"/>
      </w:pPr>
    </w:p>
    <w:sectPr w:rsidR="002D64D9" w:rsidRPr="00CB7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104"/>
    <w:rsid w:val="000A1657"/>
    <w:rsid w:val="001E6C02"/>
    <w:rsid w:val="002839D6"/>
    <w:rsid w:val="00310BC3"/>
    <w:rsid w:val="004F14E3"/>
    <w:rsid w:val="005068EB"/>
    <w:rsid w:val="005A19D7"/>
    <w:rsid w:val="006119D4"/>
    <w:rsid w:val="00657F6A"/>
    <w:rsid w:val="006741D8"/>
    <w:rsid w:val="006F6980"/>
    <w:rsid w:val="00703C57"/>
    <w:rsid w:val="0079015A"/>
    <w:rsid w:val="008D21C3"/>
    <w:rsid w:val="008E3675"/>
    <w:rsid w:val="008F3CF4"/>
    <w:rsid w:val="00A61836"/>
    <w:rsid w:val="00B907B5"/>
    <w:rsid w:val="00BC080D"/>
    <w:rsid w:val="00BD7E5E"/>
    <w:rsid w:val="00CB743C"/>
    <w:rsid w:val="00E60104"/>
    <w:rsid w:val="00E97D74"/>
    <w:rsid w:val="00FD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1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50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Осовитная</dc:creator>
  <cp:keywords/>
  <dc:description/>
  <cp:lastModifiedBy>Осовитная</cp:lastModifiedBy>
  <cp:revision>3</cp:revision>
  <dcterms:created xsi:type="dcterms:W3CDTF">2020-06-09T04:09:00Z</dcterms:created>
  <dcterms:modified xsi:type="dcterms:W3CDTF">2020-06-09T04:33:00Z</dcterms:modified>
</cp:coreProperties>
</file>