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10" w:rsidRDefault="00CF331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CF331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310" w:rsidRDefault="00130C33">
            <w:pPr>
              <w:pStyle w:val="Textbody"/>
              <w:spacing w:after="0"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ИЗВЕЩЕНИЕ</w:t>
            </w:r>
          </w:p>
          <w:p w:rsidR="00CF3310" w:rsidRDefault="00130C33">
            <w:pPr>
              <w:pStyle w:val="Standard"/>
              <w:spacing w:line="360" w:lineRule="auto"/>
              <w:jc w:val="both"/>
            </w:pPr>
            <w:r>
              <w:rPr>
                <w:b/>
                <w:sz w:val="28"/>
              </w:rPr>
              <w:t>о приеме заявлений граждан о намерении участвовать в аукционе</w:t>
            </w:r>
          </w:p>
          <w:p w:rsidR="00CF3310" w:rsidRDefault="00130C33">
            <w:pPr>
              <w:pStyle w:val="Standard"/>
              <w:spacing w:line="360" w:lineRule="auto"/>
              <w:jc w:val="both"/>
              <w:rPr>
                <w:sz w:val="16"/>
              </w:rPr>
            </w:pPr>
            <w:r>
              <w:rPr>
                <w:sz w:val="28"/>
              </w:rPr>
              <w:t xml:space="preserve">          </w:t>
            </w:r>
          </w:p>
          <w:p w:rsidR="00CF3310" w:rsidRDefault="00130C33">
            <w:pPr>
              <w:pStyle w:val="Standard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Администрация городского округа Большой Камень сообщает</w:t>
            </w:r>
            <w:r>
              <w:rPr>
                <w:sz w:val="28"/>
              </w:rPr>
              <w:br/>
              <w:t>о предстоящем предварительном согласовании предоставления земельного участка</w:t>
            </w:r>
            <w:r>
              <w:rPr>
                <w:b/>
                <w:sz w:val="28"/>
              </w:rPr>
              <w:t xml:space="preserve"> </w:t>
            </w:r>
            <w:r w:rsidR="00245578">
              <w:rPr>
                <w:b/>
                <w:sz w:val="28"/>
              </w:rPr>
              <w:t>под строительство лодочного гаража:</w:t>
            </w:r>
          </w:p>
          <w:p w:rsidR="00CF3310" w:rsidRDefault="00130C33">
            <w:pPr>
              <w:pStyle w:val="Standard"/>
              <w:tabs>
                <w:tab w:val="left" w:pos="555"/>
                <w:tab w:val="left" w:pos="85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>
              <w:rPr>
                <w:sz w:val="28"/>
              </w:rPr>
              <w:t xml:space="preserve">- площадью </w:t>
            </w:r>
            <w:r w:rsidR="00245578">
              <w:rPr>
                <w:sz w:val="28"/>
              </w:rPr>
              <w:t>72</w:t>
            </w:r>
            <w:r>
              <w:rPr>
                <w:sz w:val="28"/>
              </w:rPr>
              <w:t xml:space="preserve"> кв. м, </w:t>
            </w:r>
            <w:proofErr w:type="gramStart"/>
            <w:r>
              <w:rPr>
                <w:sz w:val="28"/>
              </w:rPr>
              <w:t>расположенн</w:t>
            </w:r>
            <w:r w:rsidR="00057A68">
              <w:rPr>
                <w:sz w:val="28"/>
              </w:rPr>
              <w:t>ого</w:t>
            </w:r>
            <w:proofErr w:type="gramEnd"/>
            <w:r>
              <w:rPr>
                <w:sz w:val="28"/>
              </w:rPr>
              <w:t xml:space="preserve"> по адресу: Российская Федерация, Приморский край, городской округ Большой Камень,</w:t>
            </w:r>
            <w:r>
              <w:rPr>
                <w:sz w:val="28"/>
              </w:rPr>
              <w:br/>
            </w:r>
            <w:r w:rsidR="00245578">
              <w:rPr>
                <w:sz w:val="28"/>
              </w:rPr>
              <w:t>г. Большой Камень</w:t>
            </w:r>
            <w:r>
              <w:rPr>
                <w:sz w:val="28"/>
              </w:rPr>
              <w:t xml:space="preserve">, </w:t>
            </w:r>
            <w:r w:rsidR="00057A68">
              <w:rPr>
                <w:sz w:val="28"/>
              </w:rPr>
              <w:t xml:space="preserve">ул. </w:t>
            </w:r>
            <w:r w:rsidR="00245578">
              <w:rPr>
                <w:sz w:val="28"/>
              </w:rPr>
              <w:t>Прибрежная</w:t>
            </w:r>
            <w:r w:rsidR="00057A68">
              <w:rPr>
                <w:sz w:val="28"/>
              </w:rPr>
              <w:t xml:space="preserve">, </w:t>
            </w:r>
            <w:r w:rsidR="00245578">
              <w:rPr>
                <w:sz w:val="28"/>
              </w:rPr>
              <w:t xml:space="preserve">примерно в 532 м по направлению на северо-запад от </w:t>
            </w:r>
            <w:r w:rsidR="00057A68">
              <w:rPr>
                <w:sz w:val="28"/>
              </w:rPr>
              <w:t xml:space="preserve"> д. </w:t>
            </w:r>
            <w:r w:rsidR="00245578">
              <w:rPr>
                <w:sz w:val="28"/>
              </w:rPr>
              <w:t>46, кадастровый номер 25:36:010205:1118</w:t>
            </w:r>
            <w:r>
              <w:rPr>
                <w:sz w:val="28"/>
              </w:rPr>
              <w:t>.</w:t>
            </w:r>
          </w:p>
          <w:p w:rsidR="00CF3310" w:rsidRDefault="00130C33">
            <w:pPr>
              <w:pStyle w:val="Standard"/>
              <w:tabs>
                <w:tab w:val="left" w:pos="555"/>
                <w:tab w:val="left" w:pos="855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</w:t>
            </w:r>
            <w:r w:rsidR="00580EC3">
              <w:rPr>
                <w:sz w:val="28"/>
              </w:rPr>
              <w:t xml:space="preserve">дцати дней со дня опубликования </w:t>
            </w:r>
            <w:r>
              <w:rPr>
                <w:sz w:val="28"/>
              </w:rPr>
              <w:t>и размещения настоящего извещения, вправе подать заявле</w:t>
            </w:r>
            <w:r w:rsidR="00580EC3">
              <w:rPr>
                <w:sz w:val="28"/>
              </w:rPr>
              <w:t xml:space="preserve">ния </w:t>
            </w:r>
            <w:r>
              <w:rPr>
                <w:sz w:val="28"/>
              </w:rPr>
              <w:t>о намерении участвовать в аукционе на право заключения договора аренды вышеуказанного земельного участка.</w:t>
            </w:r>
          </w:p>
          <w:p w:rsidR="00CF3310" w:rsidRDefault="00130C33">
            <w:pPr>
              <w:pStyle w:val="Standard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и время окончания приема заявлений: </w:t>
            </w:r>
            <w:r w:rsidRPr="00F90650">
              <w:rPr>
                <w:color w:val="auto"/>
                <w:sz w:val="28"/>
              </w:rPr>
              <w:t xml:space="preserve">16.00 часов </w:t>
            </w:r>
            <w:r w:rsidR="005046DB" w:rsidRPr="00F90650">
              <w:rPr>
                <w:color w:val="auto"/>
                <w:sz w:val="28"/>
              </w:rPr>
              <w:t>2</w:t>
            </w:r>
            <w:r w:rsidR="00057A68">
              <w:rPr>
                <w:color w:val="auto"/>
                <w:sz w:val="28"/>
              </w:rPr>
              <w:t>1</w:t>
            </w:r>
            <w:r w:rsidR="005046DB" w:rsidRPr="00F90650">
              <w:rPr>
                <w:color w:val="auto"/>
                <w:sz w:val="28"/>
              </w:rPr>
              <w:t>.0</w:t>
            </w:r>
            <w:r w:rsidR="00057A68">
              <w:rPr>
                <w:color w:val="auto"/>
                <w:sz w:val="28"/>
              </w:rPr>
              <w:t>4</w:t>
            </w:r>
            <w:r w:rsidRPr="00F90650">
              <w:rPr>
                <w:color w:val="auto"/>
                <w:sz w:val="28"/>
              </w:rPr>
              <w:t>.202</w:t>
            </w:r>
            <w:r w:rsidR="00057A68">
              <w:rPr>
                <w:color w:val="auto"/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</w:p>
          <w:p w:rsidR="00CF3310" w:rsidRDefault="00130C33">
            <w:pPr>
              <w:pStyle w:val="Standard"/>
              <w:spacing w:line="360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Адрес и способ подачи заявлений о намерении участвовать </w:t>
            </w:r>
            <w:r>
              <w:rPr>
                <w:sz w:val="28"/>
              </w:rPr>
              <w:br/>
              <w:t xml:space="preserve">в аукционе: заявления граждан о намерении участвовать в аукционе, </w:t>
            </w:r>
            <w:r>
              <w:rPr>
                <w:sz w:val="28"/>
              </w:rPr>
              <w:br/>
              <w:t>с указанием даты опубликования и номера извещения, принимаются по выбору лично или посредством почтовой связи на бумажном носителе,</w:t>
            </w:r>
            <w:r>
              <w:rPr>
                <w:sz w:val="28"/>
              </w:rPr>
              <w:br/>
              <w:t xml:space="preserve">в рабочие дни по адресу: г. Большой Камень, ул. Карла Маркса, д. 4, </w:t>
            </w:r>
            <w:r w:rsidR="00514138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с 08.00 до 17.00, перерыв с 12.00 до 13.00.</w:t>
            </w:r>
            <w:proofErr w:type="gramEnd"/>
          </w:p>
          <w:p w:rsidR="00CF3310" w:rsidRDefault="00130C33" w:rsidP="00057A68">
            <w:pPr>
              <w:pStyle w:val="Standard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Ознакомиться со схемой расположения земельного участка </w:t>
            </w:r>
            <w:r>
              <w:rPr>
                <w:sz w:val="28"/>
              </w:rPr>
              <w:br/>
              <w:t xml:space="preserve">на бумажном носителе, в соответствии с которой предстоит образовать данный   земельный   участок,  возможно   по  адресу:  </w:t>
            </w:r>
            <w:r w:rsidR="00514138">
              <w:rPr>
                <w:sz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sz w:val="28"/>
              </w:rPr>
              <w:t xml:space="preserve">г.  Большой </w:t>
            </w:r>
            <w:proofErr w:type="spellStart"/>
            <w:r>
              <w:rPr>
                <w:sz w:val="28"/>
              </w:rPr>
              <w:t>Камень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л</w:t>
            </w:r>
            <w:proofErr w:type="spellEnd"/>
            <w:r>
              <w:rPr>
                <w:sz w:val="28"/>
              </w:rPr>
              <w:t xml:space="preserve">. Адмирала Макарова, д. 1,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 xml:space="preserve">. 8, с 08.00 до 12.00, перерыв с 12.00 до 13.00 (каждый </w:t>
            </w:r>
            <w:r w:rsidR="00057A68">
              <w:rPr>
                <w:sz w:val="28"/>
              </w:rPr>
              <w:t>вторник</w:t>
            </w:r>
            <w:r>
              <w:rPr>
                <w:sz w:val="28"/>
              </w:rPr>
              <w:t xml:space="preserve"> и четверг).</w:t>
            </w:r>
          </w:p>
          <w:p w:rsidR="00CF3310" w:rsidRDefault="00CF3310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057A68" w:rsidRDefault="00057A68">
      <w:pPr>
        <w:pStyle w:val="23"/>
        <w:tabs>
          <w:tab w:val="left" w:pos="851"/>
          <w:tab w:val="left" w:pos="7499"/>
        </w:tabs>
        <w:ind w:firstLine="0"/>
        <w:rPr>
          <w:sz w:val="28"/>
        </w:rPr>
      </w:pPr>
      <w:r>
        <w:rPr>
          <w:sz w:val="28"/>
        </w:rPr>
        <w:t>Н</w:t>
      </w:r>
      <w:r w:rsidR="00130C33">
        <w:rPr>
          <w:sz w:val="28"/>
        </w:rPr>
        <w:t>ачальник управления</w:t>
      </w:r>
    </w:p>
    <w:p w:rsidR="00CF3310" w:rsidRDefault="00057A68">
      <w:pPr>
        <w:pStyle w:val="23"/>
        <w:tabs>
          <w:tab w:val="left" w:pos="851"/>
          <w:tab w:val="left" w:pos="7499"/>
        </w:tabs>
        <w:ind w:firstLine="0"/>
        <w:rPr>
          <w:sz w:val="28"/>
        </w:rPr>
      </w:pPr>
      <w:r>
        <w:rPr>
          <w:sz w:val="28"/>
        </w:rPr>
        <w:t>имущественных отношений</w:t>
      </w:r>
      <w:r w:rsidR="00130C33">
        <w:rPr>
          <w:sz w:val="28"/>
        </w:rPr>
        <w:t xml:space="preserve">                           </w:t>
      </w:r>
      <w:r w:rsidR="00580EC3">
        <w:rPr>
          <w:sz w:val="28"/>
        </w:rPr>
        <w:t xml:space="preserve">                          </w:t>
      </w:r>
      <w:r>
        <w:rPr>
          <w:sz w:val="28"/>
        </w:rPr>
        <w:t>Е.И. Лисицына</w:t>
      </w:r>
    </w:p>
    <w:p w:rsidR="00CF3310" w:rsidRDefault="00CF3310">
      <w:pPr>
        <w:jc w:val="both"/>
        <w:rPr>
          <w:sz w:val="28"/>
        </w:rPr>
      </w:pPr>
    </w:p>
    <w:p w:rsidR="00CF3310" w:rsidRDefault="00057A68">
      <w:pPr>
        <w:jc w:val="both"/>
        <w:rPr>
          <w:sz w:val="24"/>
        </w:rPr>
      </w:pPr>
      <w:r>
        <w:rPr>
          <w:sz w:val="24"/>
        </w:rPr>
        <w:t>Петров Игорь Михайлович</w:t>
      </w:r>
    </w:p>
    <w:p w:rsidR="00CF3310" w:rsidRDefault="00130C33">
      <w:pPr>
        <w:ind w:left="2041" w:hanging="2041"/>
        <w:jc w:val="both"/>
        <w:rPr>
          <w:sz w:val="24"/>
        </w:rPr>
      </w:pPr>
      <w:r>
        <w:rPr>
          <w:sz w:val="24"/>
        </w:rPr>
        <w:t>8(42335) 5-20-20</w:t>
      </w:r>
    </w:p>
    <w:sectPr w:rsidR="00CF3310" w:rsidSect="00057A68">
      <w:headerReference w:type="default" r:id="rId7"/>
      <w:pgSz w:w="11906" w:h="16838"/>
      <w:pgMar w:top="567" w:right="851" w:bottom="28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E7" w:rsidRDefault="00B355E7">
      <w:r>
        <w:separator/>
      </w:r>
    </w:p>
  </w:endnote>
  <w:endnote w:type="continuationSeparator" w:id="0">
    <w:p w:rsidR="00B355E7" w:rsidRDefault="00B3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E7" w:rsidRDefault="00B355E7">
      <w:r>
        <w:separator/>
      </w:r>
    </w:p>
  </w:footnote>
  <w:footnote w:type="continuationSeparator" w:id="0">
    <w:p w:rsidR="00B355E7" w:rsidRDefault="00B35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10" w:rsidRDefault="00130C3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7A68">
      <w:rPr>
        <w:noProof/>
      </w:rPr>
      <w:t>2</w:t>
    </w:r>
    <w:r>
      <w:fldChar w:fldCharType="end"/>
    </w:r>
  </w:p>
  <w:p w:rsidR="00CF3310" w:rsidRDefault="00CF3310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310"/>
    <w:rsid w:val="00057A68"/>
    <w:rsid w:val="00130C33"/>
    <w:rsid w:val="00245578"/>
    <w:rsid w:val="005046DB"/>
    <w:rsid w:val="00514138"/>
    <w:rsid w:val="00522338"/>
    <w:rsid w:val="00580EC3"/>
    <w:rsid w:val="0095789D"/>
    <w:rsid w:val="00993938"/>
    <w:rsid w:val="00A6510E"/>
    <w:rsid w:val="00AD69BE"/>
    <w:rsid w:val="00B355E7"/>
    <w:rsid w:val="00BB58FC"/>
    <w:rsid w:val="00CF3310"/>
    <w:rsid w:val="00E8038C"/>
    <w:rsid w:val="00F90650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line="400" w:lineRule="exact"/>
      <w:jc w:val="center"/>
      <w:outlineLvl w:val="1"/>
    </w:pPr>
    <w:rPr>
      <w:spacing w:val="8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ind w:firstLine="567"/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Standard">
    <w:name w:val="Standard"/>
    <w:link w:val="Standard0"/>
    <w:rPr>
      <w:rFonts w:ascii="Times New Roman" w:hAnsi="Times New Roman"/>
      <w:sz w:val="26"/>
    </w:rPr>
  </w:style>
  <w:style w:type="character" w:customStyle="1" w:styleId="Standard0">
    <w:name w:val="Standard"/>
    <w:link w:val="Standard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536"/>
        <w:tab w:val="right" w:pos="9072"/>
      </w:tabs>
    </w:pPr>
    <w:rPr>
      <w:sz w:val="20"/>
    </w:r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ody Text Indent"/>
    <w:basedOn w:val="a"/>
    <w:link w:val="ab"/>
    <w:pPr>
      <w:spacing w:before="120" w:line="320" w:lineRule="exact"/>
      <w:jc w:val="center"/>
    </w:pPr>
    <w:rPr>
      <w:b/>
      <w:spacing w:val="40"/>
      <w:sz w:val="32"/>
    </w:rPr>
  </w:style>
  <w:style w:type="character" w:customStyle="1" w:styleId="ab">
    <w:name w:val="Основной текст с отступом Знак"/>
    <w:basedOn w:val="1"/>
    <w:link w:val="aa"/>
    <w:rPr>
      <w:rFonts w:ascii="Times New Roman" w:hAnsi="Times New Roman"/>
      <w:b/>
      <w:spacing w:val="40"/>
      <w:sz w:val="32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pacing w:val="80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WSUSER</cp:lastModifiedBy>
  <cp:revision>17</cp:revision>
  <dcterms:created xsi:type="dcterms:W3CDTF">2024-06-19T00:44:00Z</dcterms:created>
  <dcterms:modified xsi:type="dcterms:W3CDTF">2025-03-13T23:12:00Z</dcterms:modified>
</cp:coreProperties>
</file>