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CB" w:rsidRPr="000160CB" w:rsidRDefault="000160CB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5" w:history="1">
        <w:proofErr w:type="spellStart"/>
        <w:r w:rsidRPr="000160CB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0160CB">
        <w:rPr>
          <w:rFonts w:ascii="Times New Roman" w:hAnsi="Times New Roman" w:cs="Times New Roman"/>
          <w:sz w:val="26"/>
          <w:szCs w:val="26"/>
        </w:rPr>
        <w:br/>
      </w:r>
    </w:p>
    <w:p w:rsidR="000160CB" w:rsidRPr="000160CB" w:rsidRDefault="000160C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ДЕПАРТАМЕНТ ЛИЦЕНЗИРОВАНИЯ И ТОРГОВЛИ</w:t>
      </w:r>
    </w:p>
    <w:p w:rsidR="000160CB" w:rsidRPr="000160CB" w:rsidRDefault="000160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0160CB" w:rsidRPr="000160CB" w:rsidRDefault="000160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160CB" w:rsidRPr="000160CB" w:rsidRDefault="000160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ПРИКАЗ</w:t>
      </w:r>
    </w:p>
    <w:p w:rsidR="000160CB" w:rsidRPr="000160CB" w:rsidRDefault="000160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от 15 декабря 2015 г. N 114</w:t>
      </w:r>
    </w:p>
    <w:p w:rsidR="000160CB" w:rsidRPr="000160CB" w:rsidRDefault="000160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ОБ УТВЕРЖДЕНИИ ПОРЯДКА РАЗРАБОТКИ И УТВЕРЖДЕНИЯ</w:t>
      </w:r>
    </w:p>
    <w:p w:rsidR="000160CB" w:rsidRPr="000160CB" w:rsidRDefault="000160CB" w:rsidP="000160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 xml:space="preserve">ОРГАНАМИ МЕСТНОГО </w:t>
      </w:r>
      <w:proofErr w:type="gramStart"/>
      <w:r w:rsidRPr="000160CB">
        <w:rPr>
          <w:rFonts w:ascii="Times New Roman" w:hAnsi="Times New Roman" w:cs="Times New Roman"/>
          <w:sz w:val="26"/>
          <w:szCs w:val="26"/>
        </w:rPr>
        <w:t>САМОУПРАВЛЕНИЯ ПРИМОРСКОГО КРАЯ СХЕМ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0CB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  <w:proofErr w:type="gramEnd"/>
    </w:p>
    <w:p w:rsidR="000160CB" w:rsidRPr="000160CB" w:rsidRDefault="000160C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0CB" w:rsidRPr="00016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0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60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6" w:history="1">
              <w:r w:rsidRPr="000160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Приказа</w:t>
              </w:r>
            </w:hyperlink>
            <w:r w:rsidRPr="000160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департамента лицензирования и торговли</w:t>
            </w:r>
            <w:proofErr w:type="gramEnd"/>
          </w:p>
          <w:p w:rsidR="000160CB" w:rsidRPr="000160CB" w:rsidRDefault="000160CB" w:rsidP="000160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60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Приморского </w:t>
            </w:r>
            <w:proofErr w:type="spellStart"/>
            <w:r w:rsidRPr="000160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краяот</w:t>
            </w:r>
            <w:proofErr w:type="spellEnd"/>
            <w:r w:rsidRPr="000160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12.04.2018 N 29)</w:t>
            </w:r>
            <w:proofErr w:type="gramEnd"/>
          </w:p>
        </w:tc>
      </w:tr>
    </w:tbl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60CB" w:rsidRPr="000160CB" w:rsidRDefault="000160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 xml:space="preserve">В соответствие с Федеральным </w:t>
      </w:r>
      <w:hyperlink r:id="rId7" w:history="1">
        <w:r w:rsidRPr="000160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160CB">
        <w:rPr>
          <w:rFonts w:ascii="Times New Roman" w:hAnsi="Times New Roman" w:cs="Times New Roman"/>
          <w:sz w:val="26"/>
          <w:szCs w:val="26"/>
        </w:rPr>
        <w:t xml:space="preserve"> от 28 декабря 2009 года N 381-ФЗ "Об основах государственного регулирования торговой деятельности в Российской Федерации", на основании </w:t>
      </w:r>
      <w:hyperlink r:id="rId8" w:history="1">
        <w:r w:rsidRPr="000160CB">
          <w:rPr>
            <w:rFonts w:ascii="Times New Roman" w:hAnsi="Times New Roman" w:cs="Times New Roman"/>
            <w:color w:val="0000FF"/>
            <w:sz w:val="26"/>
            <w:szCs w:val="26"/>
          </w:rPr>
          <w:t>Положения</w:t>
        </w:r>
      </w:hyperlink>
      <w:r w:rsidRPr="000160CB">
        <w:rPr>
          <w:rFonts w:ascii="Times New Roman" w:hAnsi="Times New Roman" w:cs="Times New Roman"/>
          <w:sz w:val="26"/>
          <w:szCs w:val="26"/>
        </w:rPr>
        <w:t xml:space="preserve"> о департаменте лицензирования и торговли Приморского края приказываю: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41" w:history="1">
        <w:r w:rsidRPr="000160CB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0160CB">
        <w:rPr>
          <w:rFonts w:ascii="Times New Roman" w:hAnsi="Times New Roman" w:cs="Times New Roman"/>
          <w:sz w:val="26"/>
          <w:szCs w:val="26"/>
        </w:rPr>
        <w:t xml:space="preserve"> разработки и утверждения органами местного самоуправления Приморского края схем размещения нестационарных торговых объектов.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0160CB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0160CB">
        <w:rPr>
          <w:rFonts w:ascii="Times New Roman" w:hAnsi="Times New Roman" w:cs="Times New Roman"/>
          <w:sz w:val="26"/>
          <w:szCs w:val="26"/>
        </w:rPr>
        <w:t xml:space="preserve"> департамента лицензирования и торговли Приморского края от 3 июня 2015 года N 47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0160CB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0160CB">
        <w:rPr>
          <w:rFonts w:ascii="Times New Roman" w:hAnsi="Times New Roman" w:cs="Times New Roman"/>
          <w:sz w:val="26"/>
          <w:szCs w:val="26"/>
        </w:rPr>
        <w:t xml:space="preserve"> департамента лицензирования и торговли Приморского края от 13 июля 2015 года N 59 "О внесении изменений в приказ департамента лицензирования и торговли Приморского края от 3 июня 2015 года N 47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3. Отделу информационной и организационно-правовой работы (Хмель) обеспечить направление копий настоящего приказа: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в течение семи дней в департамент связи и массовых коммуникаций Приморского края для официального опубликования;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в течение семи дней в Управление Министерства юстиции Российской Федерации по Приморскому краю, Законодательное Собрание Приморского края;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в течение десяти дней в Прокуратуру Приморского края.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160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60C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Директор департамента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60CB">
        <w:rPr>
          <w:rFonts w:ascii="Times New Roman" w:hAnsi="Times New Roman" w:cs="Times New Roman"/>
          <w:sz w:val="26"/>
          <w:szCs w:val="26"/>
        </w:rPr>
        <w:t>Е.Б.КОВАЛЬ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Утвержден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приказом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лицензирования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и торговли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от 15.12.2015 N 114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0160CB">
        <w:rPr>
          <w:rFonts w:ascii="Times New Roman" w:hAnsi="Times New Roman" w:cs="Times New Roman"/>
          <w:sz w:val="28"/>
          <w:szCs w:val="28"/>
        </w:rPr>
        <w:t>ПОРЯДОК</w:t>
      </w:r>
    </w:p>
    <w:p w:rsidR="000160CB" w:rsidRPr="000160CB" w:rsidRDefault="000160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РАЗРАБОТКИ И УТВЕРЖДЕНИЯ ОРГАНАМИ</w:t>
      </w:r>
    </w:p>
    <w:p w:rsidR="000160CB" w:rsidRPr="000160CB" w:rsidRDefault="000160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МЕСТНОГО САМОУПРАВЛЕНИЯ ПРИМОРСКОГО КРАЯ</w:t>
      </w:r>
    </w:p>
    <w:p w:rsidR="000160CB" w:rsidRPr="000160CB" w:rsidRDefault="000160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СХЕМ РАЗМЕЩЕНИЯ НЕСТАЦИОНАРНЫХ ТОРГОВЫХ ОБЪЕКТОВ</w:t>
      </w:r>
    </w:p>
    <w:p w:rsidR="000160CB" w:rsidRPr="000160CB" w:rsidRDefault="000160C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0CB" w:rsidRPr="00016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" w:history="1">
              <w:r w:rsidRPr="000160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департамента лицензирования и торговли</w:t>
            </w:r>
            <w:proofErr w:type="gramEnd"/>
          </w:p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Приморского края</w:t>
            </w:r>
          </w:p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12.04.2018 N 29)</w:t>
            </w:r>
          </w:p>
        </w:tc>
      </w:tr>
    </w:tbl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и утверждения органами местного самоуправления Приморского края схемы размещения нестационарных торговых объектов (далее - Порядок) разработан в соответствии с требованиями Федерального </w:t>
      </w:r>
      <w:hyperlink r:id="rId12" w:history="1">
        <w:r w:rsidRPr="000160C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160CB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Федерального </w:t>
      </w:r>
      <w:hyperlink r:id="rId13" w:history="1">
        <w:r w:rsidRPr="000160C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160C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и содержит</w:t>
      </w:r>
      <w:proofErr w:type="gramEnd"/>
      <w:r w:rsidRPr="000160CB">
        <w:rPr>
          <w:rFonts w:ascii="Times New Roman" w:hAnsi="Times New Roman" w:cs="Times New Roman"/>
          <w:sz w:val="28"/>
          <w:szCs w:val="28"/>
        </w:rPr>
        <w:t xml:space="preserve"> требования к разработке и утверждению органами местного самоуправления схем размещения нестационарных торговых объектов на территории городских округов и муниципальных районов Приморского края (далее - Схема).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1.2. Включение в Схему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осуществляется в соответствии с настоящим Порядком.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1.3. Порядок размещения и использования нестационарных торговых объектов в стационарном торговом объекте, в ином здании, строении, сооружении или,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1.4. Действие положений настоящего Порядка не распространяется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органов власти субъектов Российской Федерации или органов местного самоуправления либо согласованных с ними в установленном порядке.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1.5. Размещение нестационарных торговых объектов осуществляется в соответствии со Схемой, утверждаемой органом местного самоуправления, определенным в соответствии с уставом муниципального образования.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(п. 1.5 в ред. </w:t>
      </w:r>
      <w:hyperlink r:id="rId14" w:history="1">
        <w:r w:rsidRPr="000160C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60CB">
        <w:rPr>
          <w:rFonts w:ascii="Times New Roman" w:hAnsi="Times New Roman" w:cs="Times New Roman"/>
          <w:sz w:val="28"/>
          <w:szCs w:val="28"/>
        </w:rPr>
        <w:t xml:space="preserve"> департамента лицензирования и торговли Приморского края от 12.04.2018 N 29)</w:t>
      </w:r>
    </w:p>
    <w:p w:rsidR="000160CB" w:rsidRPr="000160CB" w:rsidRDefault="000160C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0CB" w:rsidRPr="00016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0CB" w:rsidRPr="000160CB" w:rsidRDefault="00016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Пункт 1.6 вступает в силу со дня </w:t>
            </w:r>
            <w:proofErr w:type="gramStart"/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вступления</w:t>
            </w:r>
            <w:proofErr w:type="gramEnd"/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утвержденного постановлением Администрации Приморского края </w:t>
            </w:r>
            <w:hyperlink r:id="rId15" w:history="1">
              <w:r w:rsidRPr="000160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порядка</w:t>
              </w:r>
            </w:hyperlink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отбора претендентов на право включения в Схему (</w:t>
            </w:r>
            <w:hyperlink r:id="rId16" w:history="1">
              <w:r w:rsidRPr="000160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 2 пункта 3</w:t>
              </w:r>
            </w:hyperlink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Приказа департамента лицензирования и торговли Приморского края от 12.04.2018 N 29).</w:t>
            </w:r>
          </w:p>
        </w:tc>
      </w:tr>
    </w:tbl>
    <w:p w:rsidR="000160CB" w:rsidRPr="000160CB" w:rsidRDefault="000160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1.6. Отбор претендентов на право включения в Схему осуществляется по результатам закрытого аукциона (далее - аукцион), либо без проведения аукциона в соответствии с порядком, утвержденным Администрацией Приморского края.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60CB">
        <w:rPr>
          <w:rFonts w:ascii="Times New Roman" w:hAnsi="Times New Roman" w:cs="Times New Roman"/>
          <w:sz w:val="28"/>
          <w:szCs w:val="28"/>
        </w:rPr>
        <w:t xml:space="preserve">. 1.6 введен </w:t>
      </w:r>
      <w:hyperlink r:id="rId17" w:history="1">
        <w:r w:rsidRPr="000160C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60CB">
        <w:rPr>
          <w:rFonts w:ascii="Times New Roman" w:hAnsi="Times New Roman" w:cs="Times New Roman"/>
          <w:sz w:val="28"/>
          <w:szCs w:val="28"/>
        </w:rPr>
        <w:t xml:space="preserve"> департамента лицензирования и торговли Приморского края от 12.04.2018 N 29)</w:t>
      </w:r>
    </w:p>
    <w:p w:rsidR="000160CB" w:rsidRPr="000160CB" w:rsidRDefault="00016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2. Цели и принципы разработки, утверждения и использования</w:t>
      </w:r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схем размещения нестационарных торговых объектов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2.1. Схема в городских округах разрабатывается для городского округа в целом.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Схема в муниципальных районах утверждается органами местного самоуправления муниципального района на основании Схем, разработанных и утвержденных поселениями, входящими в состав муниципального района, а при наличии соглашения с органами местного самоуправления поселений, входящих в состав муниципального района, о передаче части полномочий поселений по решению вопросов местного значения муниципальному району, - на основании предложений поселений.</w:t>
      </w:r>
      <w:proofErr w:type="gramEnd"/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2.2. Включение объектов в Схему осуществляется в целях: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обеспечения единства требований к организации торговой деятельности при размещении нестационарных торговых объектов на территории муниципальных образований Приморского края;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соблюдения прав и законных интересов населения.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Схема разрабатывается с учетом: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необходимости обеспечения устойчивого развития территорий и достижения нормативов минимальной обеспеченности населения площадью торговых объектов в Приморском крае;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необходимости включения нестационарных торговых объектов, возведение или эксплуатация которых были начаты до утверждения указанной схемы;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заявлений юридических лиц и индивидуальных предпринимателей, имеющих намерения разместить нестационарные торговые объекты на территории муниципального образования;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2.3. Разработка Схемы основывается на следующих принципах: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2.3.1. Размещение нестационарных торговых объектов осуществляется: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вне газонов, цветников, объектов озеленения, детских и спортивных площадок, арок зданий;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в охранных зонах инженерных коммуникаций - с учетом требований действующего законодательства.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2.3.2. Обеспечение свободного движения пешеходов и доступа потребителей к объектам торговли, в том числе обеспечения беспрепятственного доступа инвалидов к этим объектам, беспрепятственного проезда спецтранспорта при чрезвычайных ситуациях;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2.3.3. Исключение возможности ухудшения условий проживания и отдыха населения в результате размещения нестационарных торговых объектов;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2.3.4. Соблюдение внешнего архитектурного облика сложившейся застройки.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2.4. В Схеме орган местного самоуправления указывает: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место размещения нестационарного торгового объекта (адресные ориентиры);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вид нестационарного торгового объекта;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периоды размещения нестационарного торгового объекта (для сезонного (временного) размещения);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площадь нестационарного торгового объекта (кв. м);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площадь земельного участка для размещения нестационарных торговых объектов (кв. м);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информация о свободных и занятых местах размещения нестационарных торговых объектов (в примечании);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сведения о хозяйствующих субъектах: наименование юридического лица и индивидуальный номер налогоплательщика (далее - ИНН); фамилия, имя, отчество (при наличии) индивидуального предпринимателя и ИНН (за исключением нестационарных торговых объектов, осуществляющих сезонные работы);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координаты характерных точек границ земельного участка, занятого нестационарным торговым объектом в местной системе координат МСК-25.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(п. 2.4 в ред. </w:t>
      </w:r>
      <w:hyperlink r:id="rId18" w:history="1">
        <w:r w:rsidRPr="000160C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60CB">
        <w:rPr>
          <w:rFonts w:ascii="Times New Roman" w:hAnsi="Times New Roman" w:cs="Times New Roman"/>
          <w:sz w:val="28"/>
          <w:szCs w:val="28"/>
        </w:rPr>
        <w:t xml:space="preserve"> департамента лицензирования и торговли Приморского края от 12.04.2018 N 29)</w:t>
      </w:r>
    </w:p>
    <w:p w:rsidR="000160CB" w:rsidRPr="000160CB" w:rsidRDefault="000160C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0CB" w:rsidRPr="00016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0CB" w:rsidRPr="000160CB" w:rsidRDefault="00016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Пункт 2.5 в части утверждения схемы в форме картографического материала вступает в силу с 1 января 2019 года - для городских округов Приморского края; с 1 января 2021 года - для муниципальных районов (</w:t>
            </w:r>
            <w:hyperlink r:id="rId19" w:history="1">
              <w:r w:rsidRPr="000160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 3 пункта 3</w:t>
              </w:r>
            </w:hyperlink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Приказа департамента лицензирования и торговли Приморского края от 12.04.2018 N 29).</w:t>
            </w:r>
          </w:p>
        </w:tc>
      </w:tr>
    </w:tbl>
    <w:p w:rsidR="000160CB" w:rsidRPr="000160CB" w:rsidRDefault="000160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2.5. Схема утверждается органами местного самоуправления в табличной форме и в форме картографического материала с отображением мест размещения нестационарных торговых объектов, с указанием координат характерных точек границ земельных участков, занятых указанными объектами в местной системе координат МСК-25.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Картографический материал является неотъемлемой частью Схемы, в котором содержится: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место размещения нестационарного торгового объекта (адресные ориентиры);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информация о свободных и занятых местах размещения нестационарных торговых объектов (в примечании);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границы земельного участка, занятого нестационарным торговым объектом с указанием координат характерных точек в местной системе координат МСК-25;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границы земельного участка для размещения нестационарных торговых объектов.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(п. 2.5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160C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160C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60CB">
        <w:rPr>
          <w:rFonts w:ascii="Times New Roman" w:hAnsi="Times New Roman" w:cs="Times New Roman"/>
          <w:sz w:val="28"/>
          <w:szCs w:val="28"/>
        </w:rPr>
        <w:t xml:space="preserve"> департамента лицензирования и торговли Приморского края от 12.04.2018 N 29)</w:t>
      </w:r>
    </w:p>
    <w:p w:rsidR="000160CB" w:rsidRPr="000160CB" w:rsidRDefault="00016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0160CB">
        <w:rPr>
          <w:rFonts w:ascii="Times New Roman" w:hAnsi="Times New Roman" w:cs="Times New Roman"/>
          <w:sz w:val="28"/>
          <w:szCs w:val="28"/>
        </w:rPr>
        <w:t>3. Требования к порядку разработки и утверждения</w:t>
      </w:r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3.1. Орган местного самоуправления, определенный в соответствии с уставом муниципального образования (далее - уполномоченный орган) разрабатывает и формирует Схему, с учетом существующего размещения нестационарных торговых объектов, по </w:t>
      </w:r>
      <w:hyperlink w:anchor="P209" w:history="1">
        <w:r w:rsidRPr="000160C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160C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3.2. Проект Схемы до ее утверждения подлежит согласованию: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органами местного самоуправления,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органом исполнительной власти Приморского края в области охраны объектов культурного наследия (если Схема предусматривает размещение нестационарных торговых объектов на территории зон охраны объектов культурного наследия);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Приморского края в области земельных отношений (если Схема предусматривает размещение нестационарных торговых объектов на земельных участках в пределах Артемовского и Владивостокского городских округов, </w:t>
      </w:r>
      <w:proofErr w:type="spellStart"/>
      <w:r w:rsidRPr="000160CB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016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60CB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0160CB">
        <w:rPr>
          <w:rFonts w:ascii="Times New Roman" w:hAnsi="Times New Roman" w:cs="Times New Roman"/>
          <w:sz w:val="28"/>
          <w:szCs w:val="28"/>
        </w:rPr>
        <w:t xml:space="preserve"> муниципальных районов, а также на земельных участках, находящихся в собственности Приморского края);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координационным или совещательным органом в области развития малого и среднего предпринимательства,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созданном</w:t>
      </w:r>
      <w:proofErr w:type="gramEnd"/>
      <w:r w:rsidRPr="000160CB">
        <w:rPr>
          <w:rFonts w:ascii="Times New Roman" w:hAnsi="Times New Roman" w:cs="Times New Roman"/>
          <w:sz w:val="28"/>
          <w:szCs w:val="28"/>
        </w:rPr>
        <w:t xml:space="preserve"> при органах местного самоуправления.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Органы исполнительной власти Приморского края, органы местного самоуправления, координационные или совещательные органы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рассматривают представленный им проект Схемы в срок, не превышающий 30 дней со дня его поступления и по итогам рассмотрения направляют в уполномоченный орган свои предложения, замечания или принимают решение о согласовании проекта</w:t>
      </w:r>
      <w:proofErr w:type="gramEnd"/>
      <w:r w:rsidRPr="000160CB">
        <w:rPr>
          <w:rFonts w:ascii="Times New Roman" w:hAnsi="Times New Roman" w:cs="Times New Roman"/>
          <w:sz w:val="28"/>
          <w:szCs w:val="28"/>
        </w:rPr>
        <w:t xml:space="preserve"> Схемы. В случае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60CB">
        <w:rPr>
          <w:rFonts w:ascii="Times New Roman" w:hAnsi="Times New Roman" w:cs="Times New Roman"/>
          <w:sz w:val="28"/>
          <w:szCs w:val="28"/>
        </w:rPr>
        <w:t xml:space="preserve"> если решение о согласовании или несогласовании проекта Схемы не поступил в установленный срок, проект Схемы считается согласованным данным органом.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3.4. Поступившие замечания, предложения рассматриваются уполномоченным органом в течение 10 дней со дня их поступления.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3.5. Проект Схемы, измененный с учетом поступивших замечаний, предложений, подлежит повторному рассмотрению или согласованию с органами, представившими замечания, предложения.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Органы исполнительной власти Приморского края, органы местного самоуправления, координационные или совещательные органы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рассматривают представленный им доработанный проект Схемы в срок, не превышающий 10 дней со дня его поступления и по итогам рассмотрения направляют в уполномоченный орган свои предложения, замечания или принимают решение о согласовании</w:t>
      </w:r>
      <w:proofErr w:type="gramEnd"/>
      <w:r w:rsidRPr="000160CB">
        <w:rPr>
          <w:rFonts w:ascii="Times New Roman" w:hAnsi="Times New Roman" w:cs="Times New Roman"/>
          <w:sz w:val="28"/>
          <w:szCs w:val="28"/>
        </w:rPr>
        <w:t xml:space="preserve"> проекта Схемы. В случае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60CB">
        <w:rPr>
          <w:rFonts w:ascii="Times New Roman" w:hAnsi="Times New Roman" w:cs="Times New Roman"/>
          <w:sz w:val="28"/>
          <w:szCs w:val="28"/>
        </w:rPr>
        <w:t xml:space="preserve"> если решение о согласовании или несогласовании проекта Схемы не поступил в установленный срок, проект Схемы считается согласованным данным органом.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3.6. Разработанная Схема и вносимые в нее изменения утверждается муниципальным правовым актом в порядке, установленном уставом муниципального образования.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3.7. В Схему включаются все размещенные на законных основаниях нестационарные торговые объекты и нестационарные торговые объекты, планируемые к размещению.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 эксплуатация которых были начаты до утверждения указанной Схемы.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3.8. Учет нестационарных торговых объектов и их размещение в соответствии с утвержденной Схемой, осуществляют: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в городских округах - органы местного самоуправления городских округов, в муниципальных районах - органы местного самоуправления городских и сельских поселений Приморского края.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3.9. Основанием для отказа во включении нестационарного торгового объекта в Схему являются: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арке здания, либо если при размещении объекта понадобится уничтожение зеленых и (или) лесных насаждений, демонтаж элементов благоустройства, малых архитектурных форм, детских, спортивных площадок;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будет препятствовать свободному движению пешеходов (в том числе лиц с ограниченными возможностями) и доступу потребителей к объектам торговли;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повлечет нарушение внешнего архитектурного облика сложившейся застройки;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повлечет ухудшение условий проживания и отдыха населения;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будет препятствовать проезду спецтранспорта при чрезвычайных ситуациях;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расположение испрашиваемого места размещения нестационарного торгового объекта на земельном участке, предоставленном в установленном порядке другому лицу.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во включении нестационарного торгового объекта в схему размещения является исчерпывающим.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30"/>
      <w:bookmarkEnd w:id="2"/>
      <w:r w:rsidRPr="000160CB">
        <w:rPr>
          <w:rFonts w:ascii="Times New Roman" w:hAnsi="Times New Roman" w:cs="Times New Roman"/>
          <w:sz w:val="28"/>
          <w:szCs w:val="28"/>
        </w:rPr>
        <w:t>4. Внесение изменений и дополнений в схему</w:t>
      </w:r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4.1. Схема носит бессрочный характер и формируется, изменяется и дополняется в следующих целях: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развития субъектов малого и среднего предпринимательства в сфере торговли и производства товаров народного потребления;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увеличения конкуренции между хозяйствующими субъектами в сфере торговли;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расширения каналов сбыта продукции сельскохозяйственных производителей;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достижения максимального удобства расположения нестационарных торговых объектов для потребителей;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увеличения количества торговых объектов, реализующих сельскохозяйственную продукцию и продукты питания, а также объектов иных социально значимых специализаций.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Использование схемы размещения для регулирования количества и видов специализаций нестационарных торговых объектов не допускается.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4.2. Исключение места размещения нестационарного торгового объекта из Схемы допускается исключительно при условии предоставления юридическому лицу, индивидуальному предпринимателю, осуществляющему торговую деятельность, альтернативного компенсационного места, равноценного по критериям территориальной и пешеходной доступности, привлекательности для осуществления торговой деятельности соответствующими товарами, платы за размещение и иным критериям (далее - компенсационное место).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4.2.1. Предоставление компенсационного места осуществляется без проведения торгов. Порядок предоставления компенсационных мест устанавливается органами местного самоуправления.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4.2.2. Юридическое лицо, индивидуальный предприниматель, осуществляющий торговую деятельность,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компенсационного места.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4.2.3. Юридическое лицо, индивидуальный предприниматель,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включенные</w:t>
      </w:r>
      <w:proofErr w:type="gramEnd"/>
      <w:r w:rsidRPr="000160CB">
        <w:rPr>
          <w:rFonts w:ascii="Times New Roman" w:hAnsi="Times New Roman" w:cs="Times New Roman"/>
          <w:sz w:val="28"/>
          <w:szCs w:val="28"/>
        </w:rPr>
        <w:t xml:space="preserve"> в Схему, подлежит исключению из нее в случаях: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неоднократного (более двух раз в течение одного календарного года) нарушения законодательства Российской Федерации,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</w:t>
      </w:r>
      <w:proofErr w:type="spellStart"/>
      <w:r w:rsidRPr="000160CB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0160CB">
        <w:rPr>
          <w:rFonts w:ascii="Times New Roman" w:hAnsi="Times New Roman" w:cs="Times New Roman"/>
          <w:sz w:val="28"/>
          <w:szCs w:val="28"/>
        </w:rPr>
        <w:t xml:space="preserve"> административного нарушения, связанного: с нарушением земельного законодательства Российской Федерации; с несоответствием указанных в Схеме сведений о нестационарном торговом объекте по виду, специализации, периоду его размещения; в случае реализации в нестационарном торговом объекте товаров, реализация которых запрещена действующим законодательством Российской Федерации;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по заявлению хозяйствующего субъекта о добровольном исключении его из Схемы.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(п. 4.2.3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160CB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0160C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60CB">
        <w:rPr>
          <w:rFonts w:ascii="Times New Roman" w:hAnsi="Times New Roman" w:cs="Times New Roman"/>
          <w:sz w:val="28"/>
          <w:szCs w:val="28"/>
        </w:rPr>
        <w:t xml:space="preserve"> департамента лицензирования и торговли Приморского края от 12.04.2018 N 29)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4.3. Внесение изменений в Схему осуществляется уполномоченным органом по мере необходимости.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4.4. Изменения и дополнения в Схему вносятся: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по инициативе органов местного самоуправления Приморского края;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по инициативе Уполномоченного по защите прав предпринимателей в Приморском крае в рамках рассмотрения обращений субъектов предпринимательской деятельности;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на основании предложений координационных или совещательных органов в области развития малого и среднего предпринимательства, созданных при органах местного самоуправления, на основании предложений юридических лиц или индивидуальных предпринимателей;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при изменении сведений о конкретном нестационарном торговом объекте, включенном в Схему.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4.5. Внесение изменений в Схему, в части нестационарных торговых объектов, расположенных на земельных участках, в зданиях, строениях, сооружениях, находящихся в муниципальной собственности, осуществляется в порядке, предусмотренном </w:t>
      </w:r>
      <w:hyperlink w:anchor="P103" w:history="1">
        <w:r w:rsidRPr="000160CB">
          <w:rPr>
            <w:rFonts w:ascii="Times New Roman" w:hAnsi="Times New Roman" w:cs="Times New Roman"/>
            <w:color w:val="0000FF"/>
            <w:sz w:val="28"/>
            <w:szCs w:val="28"/>
          </w:rPr>
          <w:t>разделами 3</w:t>
        </w:r>
      </w:hyperlink>
      <w:r w:rsidRPr="000160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0" w:history="1">
        <w:r w:rsidRPr="000160C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160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4.6. Внесение изменений в Схему в части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5. Опубликование схемы</w:t>
      </w:r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5.1. Утвержденная Схема подлежит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Приморского края и органа местного самоуправления в информационно-телекоммуникационной сети Интернет.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Администрации Приморского края в информационно-телекоммуникационной сети Интернет утвержденные схемы размещения и внесенные в них изменения и дополнения представляются уполномоченными органами в течение пяти рабочих дней со дня их утверждения направляются в департамент лицензирования и торговли Приморского края в электронном виде по </w:t>
      </w:r>
      <w:hyperlink w:anchor="P209" w:history="1">
        <w:r w:rsidRPr="000160C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160C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  <w:proofErr w:type="gramEnd"/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5.3. Департамент лицензирования и торговли Приморского края размещает на официальном сайте Администрации Приморского края в информационно-телекоммуникационной сети Интернет утвержденные органами местного самоуправления Схемы и внесенные в них изменения и дополнения в пятидневный срок с момента их получения.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6. Требования к местам размещения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торговых объектов и к внешнему виду и техническому</w:t>
      </w:r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состоянию нестационарных торговых объектов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6.1. Требования к местам размещения нестационарных торговых объектов устанавливаются нормативными правовыми актами органов местного самоуправления с учетом норм и правил благоустройства, противопожарных требований.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Введение либо изменение и (или) дополнение указанных требований не может служить основанием для пересмотра мест нестационарных торговых объектов, размещенных в установленном порядке до введения или изменения соответствующих требований.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Требования к внешнему виду и техническому состоянию нестационарных торговых объектов (предельные требования по внешним габаритам, площади, а также по внешнему оформлению (дизайну) нестационарных торговых объектов утверждаются нормативными правовыми актами органов местного самоуправления с учетом документации по планировке территории, утвержденной в порядке, установленном законодательством о градостроительной деятельности, исходя из следующих критериев:</w:t>
      </w:r>
      <w:proofErr w:type="gramEnd"/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- удобство и функциональность осуществления торговой деятельности;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- соответствие внешнему архитектурному облику сложившейся застройки муниципального образования;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- возможность размещения средства индивидуализации и применения элементов фирменного стиля и оформления нестационарных торговых объектов, в том числе на отдалении;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- возможность использования типового серийного оборудования, имеющегося на рынке, широко распространенных типовых материалов, производимых в Российской Федерации;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- минимизация расходов хозяйствующего субъекта на изготовление, оформление и эксплуатацию нестационарного торгового объекта, простота оформления.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Применение вновь утверждаемых требований к внешнему виду нестационарных торговых объектов не ранее, чем через 7 лет с момента начала осуществления хозяйствующими субъектами торговой деятельности и модернизация внешнего оформления нестационарных торговых объектов в соответствии с вновь утверждаемыми требованиями не чаще, чем один раз в 7 лет без замены конструктивных элементов.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160CB">
        <w:rPr>
          <w:rFonts w:ascii="Times New Roman" w:hAnsi="Times New Roman" w:cs="Times New Roman"/>
          <w:sz w:val="28"/>
          <w:szCs w:val="28"/>
        </w:rPr>
        <w:t>Проекты нормативных правовых актов, устанавливающие требования к местам размещения нестационарных торговых объектов, а также требования к внешнему виду и техническому состоянию нестационарных торговых объектов (технические требования к материалам изготовления, предельные требования по внешним габаритам, площади, а также по внешнему оформлению (дизайну) подлежат согласованию координационным или совещательным органом в области развития малого и среднего предпринимательства, созданным при органах местного самоуправления, а</w:t>
      </w:r>
      <w:proofErr w:type="gramEnd"/>
      <w:r w:rsidRPr="000160CB">
        <w:rPr>
          <w:rFonts w:ascii="Times New Roman" w:hAnsi="Times New Roman" w:cs="Times New Roman"/>
          <w:sz w:val="28"/>
          <w:szCs w:val="28"/>
        </w:rPr>
        <w:t xml:space="preserve"> также общественным помощником Уполномоченного по защите прав предпринимателей в Приморском крае (при наличии таковых на территории муниципального образования).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Приложение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к Порядку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разработки и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утверждения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схемы размещения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нестационарных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органами местного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Приморского края,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приказом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лицензирования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и торговли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от 15.12.2015 N 114</w:t>
      </w:r>
    </w:p>
    <w:p w:rsidR="000160CB" w:rsidRPr="000160CB" w:rsidRDefault="000160C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0CB" w:rsidRPr="00016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22" w:history="1">
              <w:r w:rsidRPr="000160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департамента лицензирования и торговли</w:t>
            </w:r>
            <w:proofErr w:type="gramEnd"/>
          </w:p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Приморского края</w:t>
            </w:r>
          </w:p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12.04.2018 N 29)</w:t>
            </w:r>
          </w:p>
        </w:tc>
      </w:tr>
    </w:tbl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Форма</w:t>
      </w:r>
    </w:p>
    <w:p w:rsidR="000160CB" w:rsidRPr="000160CB" w:rsidRDefault="000160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9"/>
      <w:bookmarkEnd w:id="3"/>
      <w:r w:rsidRPr="000160CB">
        <w:rPr>
          <w:rFonts w:ascii="Times New Roman" w:hAnsi="Times New Roman" w:cs="Times New Roman"/>
          <w:sz w:val="28"/>
          <w:szCs w:val="28"/>
        </w:rPr>
        <w:t>Схема</w:t>
      </w:r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rPr>
          <w:rFonts w:ascii="Times New Roman" w:hAnsi="Times New Roman" w:cs="Times New Roman"/>
          <w:sz w:val="28"/>
          <w:szCs w:val="28"/>
        </w:rPr>
        <w:sectPr w:rsidR="000160CB" w:rsidRPr="000160CB" w:rsidSect="000160CB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680"/>
        <w:gridCol w:w="1587"/>
        <w:gridCol w:w="964"/>
        <w:gridCol w:w="1077"/>
        <w:gridCol w:w="1474"/>
        <w:gridCol w:w="1474"/>
        <w:gridCol w:w="2098"/>
        <w:gridCol w:w="1531"/>
      </w:tblGrid>
      <w:tr w:rsidR="000160CB" w:rsidRPr="000160CB">
        <w:tc>
          <w:tcPr>
            <w:tcW w:w="454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680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Вид НТО</w:t>
            </w:r>
          </w:p>
        </w:tc>
        <w:tc>
          <w:tcPr>
            <w:tcW w:w="1587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Периоды размещения НТО (для сезонного (временного) размещения)</w:t>
            </w:r>
          </w:p>
        </w:tc>
        <w:tc>
          <w:tcPr>
            <w:tcW w:w="964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Специализация НТО</w:t>
            </w:r>
          </w:p>
        </w:tc>
        <w:tc>
          <w:tcPr>
            <w:tcW w:w="1077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Площадь НТО (кв. м)</w:t>
            </w:r>
          </w:p>
        </w:tc>
        <w:tc>
          <w:tcPr>
            <w:tcW w:w="1474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для размещения НТО (кв. м)</w:t>
            </w:r>
          </w:p>
        </w:tc>
        <w:tc>
          <w:tcPr>
            <w:tcW w:w="1474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098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1531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0160CB" w:rsidRPr="000160CB">
        <w:tc>
          <w:tcPr>
            <w:tcW w:w="454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0160CB" w:rsidRPr="000160CB" w:rsidRDefault="00016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60CB" w:rsidRPr="000160CB">
        <w:tc>
          <w:tcPr>
            <w:tcW w:w="454" w:type="dxa"/>
          </w:tcPr>
          <w:p w:rsidR="000160CB" w:rsidRPr="000160CB" w:rsidRDefault="0001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0CB" w:rsidRPr="000160CB" w:rsidRDefault="0001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0160CB" w:rsidRPr="000160CB" w:rsidRDefault="0001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160CB" w:rsidRPr="000160CB" w:rsidRDefault="0001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0160CB" w:rsidRPr="000160CB" w:rsidRDefault="0001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160CB" w:rsidRPr="000160CB" w:rsidRDefault="0001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160CB" w:rsidRPr="000160CB" w:rsidRDefault="0001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160CB" w:rsidRPr="000160CB" w:rsidRDefault="0001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160CB" w:rsidRPr="000160CB" w:rsidRDefault="0001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160CB" w:rsidRPr="000160CB" w:rsidRDefault="0001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Картографический материал Схемы размещения</w:t>
      </w:r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нестационарного торгового объекта с отображением мест</w:t>
      </w:r>
    </w:p>
    <w:p w:rsidR="000160CB" w:rsidRPr="000160CB" w:rsidRDefault="00016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0CB" w:rsidRPr="000160CB" w:rsidRDefault="00016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Рисунок не приводится.</w:t>
      </w:r>
    </w:p>
    <w:p w:rsidR="000160CB" w:rsidRPr="000160CB" w:rsidRDefault="0001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CB">
        <w:rPr>
          <w:rFonts w:ascii="Times New Roman" w:hAnsi="Times New Roman" w:cs="Times New Roman"/>
          <w:sz w:val="28"/>
          <w:szCs w:val="28"/>
        </w:rPr>
        <w:t>Данное приложение можно заказать по телефону: 242-56-00.</w:t>
      </w:r>
    </w:p>
    <w:p w:rsidR="000160CB" w:rsidRPr="000160CB" w:rsidRDefault="0001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0160CB" w:rsidRPr="000160CB" w:rsidSect="00AA4F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CB"/>
    <w:rsid w:val="000160CB"/>
    <w:rsid w:val="0041399C"/>
    <w:rsid w:val="00B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CD97824BC0AEE287062AF0873E0D6508DC719A80F684F066A4FA6378CC276675166A1A6B39D8CA865859mBD" TargetMode="External"/><Relationship Id="rId13" Type="http://schemas.openxmlformats.org/officeDocument/2006/relationships/hyperlink" Target="consultantplus://offline/ref=3A1FCD97824BC0AEE2871827E6EB6002670B8B759184F4D1A839FFA73457m1D" TargetMode="External"/><Relationship Id="rId18" Type="http://schemas.openxmlformats.org/officeDocument/2006/relationships/hyperlink" Target="consultantplus://offline/ref=3A1FCD97824BC0AEE287062AF0873E0D6508DC719284F881F16DF9F06B21C025617A497D1D2235D9CA865E9C53m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1FCD97824BC0AEE287062AF0873E0D6508DC719284F881F16DF9F06B21C025617A497D1D2235D9CA865E9F53m4D" TargetMode="External"/><Relationship Id="rId7" Type="http://schemas.openxmlformats.org/officeDocument/2006/relationships/hyperlink" Target="consultantplus://offline/ref=3A1FCD97824BC0AEE2871827E6EB60026703837D9487F4D1A839FFA73471C670213A4F285E6639D95CmDD" TargetMode="External"/><Relationship Id="rId12" Type="http://schemas.openxmlformats.org/officeDocument/2006/relationships/hyperlink" Target="consultantplus://offline/ref=3A1FCD97824BC0AEE2871827E6EB60026703837D9487F4D1A839FFA73471C670213A4F285E6639D95CmDD" TargetMode="External"/><Relationship Id="rId17" Type="http://schemas.openxmlformats.org/officeDocument/2006/relationships/hyperlink" Target="consultantplus://offline/ref=3A1FCD97824BC0AEE287062AF0873E0D6508DC719284F881F16DF9F06B21C025617A497D1D2235D9CA865E9D53m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1FCD97824BC0AEE287062AF0873E0D6508DC719284F881F16DF9F06B21C025617A497D1D2235D9CA865E9953mDD" TargetMode="External"/><Relationship Id="rId20" Type="http://schemas.openxmlformats.org/officeDocument/2006/relationships/hyperlink" Target="consultantplus://offline/ref=3A1FCD97824BC0AEE287062AF0873E0D6508DC719284F881F16DF9F06B21C025617A497D1D2235D9CA865E9F53m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FCD97824BC0AEE287062AF0873E0D6508DC719284F881F16DF9F06B21C025617A497D1D2235D9CA865E9D53m9D" TargetMode="External"/><Relationship Id="rId11" Type="http://schemas.openxmlformats.org/officeDocument/2006/relationships/hyperlink" Target="consultantplus://offline/ref=3A1FCD97824BC0AEE287062AF0873E0D6508DC719284F881F16DF9F06B21C025617A497D1D2235D9CA865E9D53m9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1FCD97824BC0AEE287062AF0873E0D6508DC719284F883F36DF9F06B21C025617A497D1D2235D9CA865E9C53mC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A1FCD97824BC0AEE287062AF0873E0D6508DC719B81FC83F366A4FA6378CC2756m6D" TargetMode="External"/><Relationship Id="rId19" Type="http://schemas.openxmlformats.org/officeDocument/2006/relationships/hyperlink" Target="consultantplus://offline/ref=3A1FCD97824BC0AEE287062AF0873E0D6508DC719284F881F16DF9F06B21C025617A497D1D2235D9CA865E9953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FCD97824BC0AEE287062AF0873E0D6508DC719B81F984F266A4FA6378CC2756m6D" TargetMode="External"/><Relationship Id="rId14" Type="http://schemas.openxmlformats.org/officeDocument/2006/relationships/hyperlink" Target="consultantplus://offline/ref=3A1FCD97824BC0AEE287062AF0873E0D6508DC719284F881F16DF9F06B21C025617A497D1D2235D9CA865E9D53mAD" TargetMode="External"/><Relationship Id="rId22" Type="http://schemas.openxmlformats.org/officeDocument/2006/relationships/hyperlink" Target="consultantplus://offline/ref=3A1FCD97824BC0AEE287062AF0873E0D6508DC719284F881F16DF9F06B21C025617A497D1D2235D9CA865E9E53m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4134</Words>
  <Characters>23568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ДЕПАРТАМЕНТ ЛИЦЕНЗИРОВАНИЯ И ТОРГОВЛИ</vt:lpstr>
      <vt:lpstr>Утвержден</vt:lpstr>
      <vt:lpstr>    1. Общие положения</vt:lpstr>
      <vt:lpstr>    2. Цели и принципы разработки, утверждения и использования</vt:lpstr>
      <vt:lpstr>    3. Требования к порядку разработки и утверждения</vt:lpstr>
      <vt:lpstr>    4. Внесение изменений и дополнений в схему</vt:lpstr>
      <vt:lpstr>    5. Опубликование схемы</vt:lpstr>
      <vt:lpstr>    6. Требования к местам размещения нестационарных</vt:lpstr>
      <vt:lpstr>    Приложение</vt:lpstr>
      <vt:lpstr>        Картографический материал Схемы размещения</vt:lpstr>
    </vt:vector>
  </TitlesOfParts>
  <Company/>
  <LinksUpToDate>false</LinksUpToDate>
  <CharactersWithSpaces>27647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Оксана Леонидовна</cp:lastModifiedBy>
  <cp:revision>1</cp:revision>
  <dcterms:created xsi:type="dcterms:W3CDTF">2018-05-23T03:38:00Z</dcterms:created>
  <dcterms:modified xsi:type="dcterms:W3CDTF">2018-05-23T03:51:00Z</dcterms:modified>
</cp:coreProperties>
</file>