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F229B" w14:textId="210BF772" w:rsidR="00C4370D" w:rsidRPr="003444F3" w:rsidRDefault="00C4370D" w:rsidP="003444F3">
      <w:pPr>
        <w:rPr>
          <w:rFonts w:ascii="Times New Roman" w:hAnsi="Times New Roman" w:cs="Times New Roman"/>
          <w:b/>
          <w:bCs/>
          <w:sz w:val="46"/>
          <w:szCs w:val="46"/>
          <w:highlight w:val="cyan"/>
        </w:rPr>
      </w:pPr>
      <w:r w:rsidRPr="003444F3">
        <w:rPr>
          <w:rFonts w:ascii="Times New Roman" w:hAnsi="Times New Roman" w:cs="Times New Roman"/>
          <w:b/>
          <w:bCs/>
          <w:sz w:val="46"/>
          <w:szCs w:val="46"/>
          <w:highlight w:val="cyan"/>
        </w:rPr>
        <w:t xml:space="preserve">«Как грамотно распоряжаться </w:t>
      </w:r>
      <w:r w:rsidR="003444F3" w:rsidRPr="003444F3">
        <w:rPr>
          <w:rFonts w:ascii="Times New Roman" w:hAnsi="Times New Roman" w:cs="Times New Roman"/>
          <w:b/>
          <w:bCs/>
          <w:sz w:val="46"/>
          <w:szCs w:val="46"/>
          <w:highlight w:val="cyan"/>
        </w:rPr>
        <w:t>бю</w:t>
      </w:r>
      <w:r w:rsidRPr="003444F3">
        <w:rPr>
          <w:rFonts w:ascii="Times New Roman" w:hAnsi="Times New Roman" w:cs="Times New Roman"/>
          <w:b/>
          <w:bCs/>
          <w:sz w:val="46"/>
          <w:szCs w:val="46"/>
          <w:highlight w:val="cyan"/>
        </w:rPr>
        <w:t>джетом»</w:t>
      </w:r>
    </w:p>
    <w:p w14:paraId="27637050" w14:textId="4B3251FD" w:rsidR="00C4370D" w:rsidRPr="003444F3" w:rsidRDefault="00C4370D" w:rsidP="00C4370D">
      <w:pPr>
        <w:jc w:val="center"/>
        <w:rPr>
          <w:rFonts w:ascii="Times New Roman" w:hAnsi="Times New Roman" w:cs="Times New Roman"/>
          <w:b/>
          <w:bCs/>
          <w:sz w:val="50"/>
          <w:szCs w:val="50"/>
        </w:rPr>
      </w:pPr>
      <w:r w:rsidRPr="003444F3">
        <w:rPr>
          <w:rFonts w:ascii="Times New Roman" w:hAnsi="Times New Roman" w:cs="Times New Roman"/>
          <w:b/>
          <w:bCs/>
          <w:sz w:val="50"/>
          <w:szCs w:val="50"/>
          <w:highlight w:val="cyan"/>
        </w:rPr>
        <w:t>«Анна Каренина» Л.Н. Толстой</w:t>
      </w:r>
    </w:p>
    <w:p w14:paraId="6480456D" w14:textId="77777777" w:rsidR="00DE51F1" w:rsidRPr="005D6C5A" w:rsidRDefault="00DE51F1" w:rsidP="00C4370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A572566" w14:textId="0611DCCB" w:rsidR="00C4370D" w:rsidRDefault="00C4370D" w:rsidP="005D6C5A">
      <w:pPr>
        <w:jc w:val="center"/>
      </w:pPr>
      <w:r>
        <w:rPr>
          <w:noProof/>
          <w:lang w:eastAsia="ru-RU"/>
        </w:rPr>
        <w:drawing>
          <wp:inline distT="0" distB="0" distL="0" distR="0" wp14:anchorId="1ED7314F" wp14:editId="4CAF8B6B">
            <wp:extent cx="3981450" cy="449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A3FE6" w14:textId="77777777" w:rsidR="00DE51F1" w:rsidRDefault="00DE51F1" w:rsidP="00C437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96B39" w14:textId="59CEF5D8" w:rsidR="00C4370D" w:rsidRPr="00C4370D" w:rsidRDefault="00C4370D" w:rsidP="00C437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О чем произведение.</w:t>
      </w:r>
    </w:p>
    <w:p w14:paraId="215563EF" w14:textId="21BF602D" w:rsidR="00C4370D" w:rsidRPr="00C4370D" w:rsidRDefault="00C4370D" w:rsidP="00C437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 xml:space="preserve">Роман Льва Толстого повествует о страстных чувствах между замужней молодой дамой Анной Карениной и привлекательным офицером Алексеем Вронским. Психологический накал и терзания, философские рассуждения автора и трагический финал захватывают внимание читателя на протяжении всего произведения. </w:t>
      </w:r>
    </w:p>
    <w:p w14:paraId="5189CB7A" w14:textId="77777777" w:rsidR="00C4370D" w:rsidRPr="00DE51F1" w:rsidRDefault="00C4370D" w:rsidP="00C437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1F1">
        <w:rPr>
          <w:rFonts w:ascii="Times New Roman" w:hAnsi="Times New Roman" w:cs="Times New Roman"/>
          <w:b/>
          <w:bCs/>
          <w:sz w:val="28"/>
          <w:szCs w:val="28"/>
        </w:rPr>
        <w:t xml:space="preserve">Финансовые уроки. </w:t>
      </w:r>
    </w:p>
    <w:p w14:paraId="63E78F87" w14:textId="3C25CF7C" w:rsidR="00C4370D" w:rsidRPr="00C4370D" w:rsidRDefault="00DE51F1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370D" w:rsidRPr="00C4370D">
        <w:rPr>
          <w:rFonts w:ascii="Times New Roman" w:hAnsi="Times New Roman" w:cs="Times New Roman"/>
          <w:sz w:val="28"/>
          <w:szCs w:val="28"/>
        </w:rPr>
        <w:t xml:space="preserve">Особое внимание следует уделить образу жизни Алексея Вронского. </w:t>
      </w:r>
      <w:r>
        <w:rPr>
          <w:rFonts w:ascii="Times New Roman" w:hAnsi="Times New Roman" w:cs="Times New Roman"/>
          <w:sz w:val="28"/>
          <w:szCs w:val="28"/>
        </w:rPr>
        <w:br/>
      </w:r>
      <w:r w:rsidR="00C4370D" w:rsidRPr="00C4370D">
        <w:rPr>
          <w:rFonts w:ascii="Times New Roman" w:hAnsi="Times New Roman" w:cs="Times New Roman"/>
          <w:sz w:val="28"/>
          <w:szCs w:val="28"/>
        </w:rPr>
        <w:t xml:space="preserve">В молодости Вронский просил в долг, но ему отказали. Честь гордого офицера была затронута. Алексей принял решение — жить по средствам, чтобы не пришлось одалживать. </w:t>
      </w:r>
    </w:p>
    <w:p w14:paraId="457A27BA" w14:textId="77777777" w:rsidR="00C4370D" w:rsidRPr="00C4370D" w:rsidRDefault="00C4370D" w:rsidP="004723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lastRenderedPageBreak/>
        <w:t xml:space="preserve">Вронский занялся управлением личными финансами. Офицер безупречно ведет бюджет, выстраивает грамотную финансовую стратегию, поэтому может не отказывать себе в удовольствиях — посещать светские мероприятия, путешествовать с Анной по Италии, дарить ей подарки. </w:t>
      </w:r>
    </w:p>
    <w:p w14:paraId="58FA62DA" w14:textId="6B9262BB" w:rsidR="00C4370D" w:rsidRPr="00C4370D" w:rsidRDefault="00C428DB" w:rsidP="00C437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 xml:space="preserve">Цитата: «Чтобы всегда вести свои дела в порядке, он, смотря </w:t>
      </w:r>
      <w:r w:rsidR="00DE51F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 xml:space="preserve">по обстоятельствам, чаще или реже, раз пять в год, уединялся и приводил в ясность все свои дела. Он называл это посчитаться, или </w:t>
      </w:r>
      <w:proofErr w:type="spellStart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faire</w:t>
      </w:r>
      <w:proofErr w:type="spellEnd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la</w:t>
      </w:r>
      <w:proofErr w:type="spellEnd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lessive</w:t>
      </w:r>
      <w:proofErr w:type="spellEnd"/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106BF7C6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>«Там, где дело шло до доходов, продажи лесов, хлеба, шерсти, отдачи земель, Вронский был крепок, как кремень, и умел выдерживать цену».</w:t>
      </w:r>
    </w:p>
    <w:p w14:paraId="279B0F5E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>«…держался самых простых, нерискованных приёмов и был в высшей степени бережлив и расчётлив на хозяйственные мелочи…».</w:t>
      </w:r>
    </w:p>
    <w:p w14:paraId="02A95402" w14:textId="2134550C" w:rsidR="00C4370D" w:rsidRPr="00C4370D" w:rsidRDefault="00C428DB" w:rsidP="00C437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Мораль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4370D" w:rsidRPr="00C4370D">
        <w:rPr>
          <w:rFonts w:ascii="Times New Roman" w:hAnsi="Times New Roman" w:cs="Times New Roman"/>
          <w:b/>
          <w:bCs/>
          <w:sz w:val="28"/>
          <w:szCs w:val="28"/>
        </w:rPr>
        <w:t>Чтобы выкарабкаться из долговой ямы, офицер разработал авторскую финансовую стратегию. Перечислим основные пункты оптимизации расходов и роста доходов Алексея Вронского</w:t>
      </w:r>
      <w:r w:rsidR="00C4370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5086F73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C4370D">
        <w:rPr>
          <w:rFonts w:ascii="Times New Roman" w:hAnsi="Times New Roman" w:cs="Times New Roman"/>
          <w:sz w:val="28"/>
          <w:szCs w:val="28"/>
        </w:rPr>
        <w:t xml:space="preserve"> Контроль за финансами. Из-за ошибок молодости Вронский вынужден щепетильно относиться к доходам и расходам. </w:t>
      </w:r>
    </w:p>
    <w:p w14:paraId="1FA85464" w14:textId="347612E1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C4370D">
        <w:rPr>
          <w:rFonts w:ascii="Times New Roman" w:hAnsi="Times New Roman" w:cs="Times New Roman"/>
          <w:sz w:val="28"/>
          <w:szCs w:val="28"/>
        </w:rPr>
        <w:t xml:space="preserve"> Распределение счетов по степени важности. Алексей ранжирует долги </w:t>
      </w:r>
      <w:r w:rsidR="00DE51F1">
        <w:rPr>
          <w:rFonts w:ascii="Times New Roman" w:hAnsi="Times New Roman" w:cs="Times New Roman"/>
          <w:sz w:val="28"/>
          <w:szCs w:val="28"/>
        </w:rPr>
        <w:br/>
      </w:r>
      <w:r w:rsidRPr="00C4370D">
        <w:rPr>
          <w:rFonts w:ascii="Times New Roman" w:hAnsi="Times New Roman" w:cs="Times New Roman"/>
          <w:sz w:val="28"/>
          <w:szCs w:val="28"/>
        </w:rPr>
        <w:t xml:space="preserve">на три группы по степени важности: </w:t>
      </w:r>
    </w:p>
    <w:p w14:paraId="17BA40FE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 xml:space="preserve">наиболее важные и срочные для оплаты; </w:t>
      </w:r>
    </w:p>
    <w:p w14:paraId="5F5C20BF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>долги, которые можно отдать по частям;</w:t>
      </w:r>
    </w:p>
    <w:p w14:paraId="6C611C5F" w14:textId="77777777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sz w:val="28"/>
          <w:szCs w:val="28"/>
        </w:rPr>
        <w:t xml:space="preserve">менее важные, оставить на потом. </w:t>
      </w:r>
    </w:p>
    <w:p w14:paraId="648A524F" w14:textId="30BF12E3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C4370D">
        <w:rPr>
          <w:rFonts w:ascii="Times New Roman" w:hAnsi="Times New Roman" w:cs="Times New Roman"/>
          <w:sz w:val="28"/>
          <w:szCs w:val="28"/>
        </w:rPr>
        <w:t xml:space="preserve"> Продажа затратных активов. На содержание элитных скакунов уходило много денег. И Вронскому пришлось продать жеребцов, несмотря </w:t>
      </w:r>
      <w:r w:rsidR="00DE51F1">
        <w:rPr>
          <w:rFonts w:ascii="Times New Roman" w:hAnsi="Times New Roman" w:cs="Times New Roman"/>
          <w:sz w:val="28"/>
          <w:szCs w:val="28"/>
        </w:rPr>
        <w:br/>
      </w:r>
      <w:r w:rsidRPr="00C4370D">
        <w:rPr>
          <w:rFonts w:ascii="Times New Roman" w:hAnsi="Times New Roman" w:cs="Times New Roman"/>
          <w:sz w:val="28"/>
          <w:szCs w:val="28"/>
        </w:rPr>
        <w:t xml:space="preserve">на страстное увлечение скачками и лошадьми. </w:t>
      </w:r>
    </w:p>
    <w:p w14:paraId="29848CD3" w14:textId="2D445D71" w:rsidR="00C4370D" w:rsidRPr="00C4370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C4370D">
        <w:rPr>
          <w:rFonts w:ascii="Times New Roman" w:hAnsi="Times New Roman" w:cs="Times New Roman"/>
          <w:sz w:val="28"/>
          <w:szCs w:val="28"/>
        </w:rPr>
        <w:t xml:space="preserve"> Отстаивание собственных интересов, анализ каждой покупки. Вронский анализирует каждую статью расходов и доходов, торгуется или не сбавляет стоимости, чтобы получить выгоду. Алексей хорошо чувствует рынок </w:t>
      </w:r>
      <w:r w:rsidR="00DE51F1">
        <w:rPr>
          <w:rFonts w:ascii="Times New Roman" w:hAnsi="Times New Roman" w:cs="Times New Roman"/>
          <w:sz w:val="28"/>
          <w:szCs w:val="28"/>
        </w:rPr>
        <w:br/>
      </w:r>
      <w:r w:rsidRPr="00C4370D">
        <w:rPr>
          <w:rFonts w:ascii="Times New Roman" w:hAnsi="Times New Roman" w:cs="Times New Roman"/>
          <w:sz w:val="28"/>
          <w:szCs w:val="28"/>
        </w:rPr>
        <w:t>и безупречно маневрирует в нем.</w:t>
      </w:r>
    </w:p>
    <w:p w14:paraId="1F1C00A6" w14:textId="62E5C3E0" w:rsidR="00D75B5D" w:rsidRDefault="00C4370D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 w:rsidRPr="00C4370D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C4370D">
        <w:rPr>
          <w:rFonts w:ascii="Times New Roman" w:hAnsi="Times New Roman" w:cs="Times New Roman"/>
          <w:sz w:val="28"/>
          <w:szCs w:val="28"/>
        </w:rPr>
        <w:t xml:space="preserve"> Бережливость и исключение рисков. Вронский совершал финансовые ошибки в молодости, но извлек из них урок. Он избегает рискованных авантюр, хозяйственно и бережно относится к каждому приобретению.</w:t>
      </w:r>
    </w:p>
    <w:p w14:paraId="23984909" w14:textId="77777777" w:rsidR="00DE51F1" w:rsidRDefault="00DE51F1" w:rsidP="00C437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63B199" w14:textId="3EF72FE5" w:rsidR="00DE51F1" w:rsidRDefault="00DE51F1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A013D0" wp14:editId="1B0639CB">
            <wp:extent cx="4895850" cy="3267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131B5" w14:textId="1C2D72BC" w:rsidR="004A1E63" w:rsidRPr="00C4370D" w:rsidRDefault="00DE51F1" w:rsidP="00C43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BB65C" wp14:editId="2EB0A311">
            <wp:extent cx="4895850" cy="3781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E63" w:rsidRPr="00C4370D" w:rsidSect="004723A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3C"/>
    <w:rsid w:val="00015789"/>
    <w:rsid w:val="003444F3"/>
    <w:rsid w:val="004723A3"/>
    <w:rsid w:val="004A1E63"/>
    <w:rsid w:val="0051283C"/>
    <w:rsid w:val="005D6C5A"/>
    <w:rsid w:val="00C428DB"/>
    <w:rsid w:val="00C4370D"/>
    <w:rsid w:val="00D75B5D"/>
    <w:rsid w:val="00DE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3928B"/>
  <w15:chartTrackingRefBased/>
  <w15:docId w15:val="{00A5F671-0EA9-457B-8B6B-E023265D5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UFKVV</cp:lastModifiedBy>
  <cp:revision>8</cp:revision>
  <dcterms:created xsi:type="dcterms:W3CDTF">2025-05-07T05:15:00Z</dcterms:created>
  <dcterms:modified xsi:type="dcterms:W3CDTF">2025-05-07T07:12:00Z</dcterms:modified>
</cp:coreProperties>
</file>