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54" w:type="dxa"/>
        <w:tblInd w:w="-34" w:type="dxa"/>
        <w:tblLook w:val="04A0" w:firstRow="1" w:lastRow="0" w:firstColumn="1" w:lastColumn="0" w:noHBand="0" w:noVBand="1"/>
      </w:tblPr>
      <w:tblGrid>
        <w:gridCol w:w="10372"/>
        <w:gridCol w:w="236"/>
        <w:gridCol w:w="479"/>
        <w:gridCol w:w="2068"/>
        <w:gridCol w:w="567"/>
        <w:gridCol w:w="1206"/>
        <w:gridCol w:w="241"/>
        <w:gridCol w:w="85"/>
      </w:tblGrid>
      <w:tr w:rsidR="00F71996" w:rsidTr="00551776">
        <w:trPr>
          <w:gridAfter w:val="1"/>
          <w:wAfter w:w="86" w:type="dxa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F71996" w:rsidRDefault="00F71996" w:rsidP="00F71996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1996" w:rsidRDefault="00F71996" w:rsidP="00F719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3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506179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F71996" w:rsidRDefault="00F71996" w:rsidP="0093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3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распоряжению</w:t>
            </w:r>
            <w:r w:rsidRPr="00F71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53C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</w:t>
            </w:r>
            <w:r w:rsidRPr="00F71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53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F71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53C">
              <w:rPr>
                <w:rFonts w:ascii="Times New Roman" w:hAnsi="Times New Roman" w:cs="Times New Roman"/>
                <w:sz w:val="28"/>
                <w:szCs w:val="28"/>
              </w:rPr>
              <w:t>Большой Камень</w:t>
            </w:r>
          </w:p>
        </w:tc>
      </w:tr>
      <w:tr w:rsidR="00551776" w:rsidTr="009374AC">
        <w:trPr>
          <w:trHeight w:val="26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551776" w:rsidRDefault="00551776" w:rsidP="00F71996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1776" w:rsidRPr="002C153C" w:rsidRDefault="00551776" w:rsidP="0034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776" w:rsidRPr="002C153C" w:rsidRDefault="00551776" w:rsidP="0093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776" w:rsidRPr="002C153C" w:rsidRDefault="00551776" w:rsidP="0034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776" w:rsidRPr="002C153C" w:rsidRDefault="00551776" w:rsidP="0093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776" w:rsidRPr="002C153C" w:rsidRDefault="00551776" w:rsidP="00F71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776" w:rsidRPr="002C153C" w:rsidRDefault="00551776" w:rsidP="00F71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6234" w:rsidRPr="001639ED" w:rsidRDefault="00936234" w:rsidP="00044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234" w:rsidRPr="001639ED" w:rsidRDefault="00936234" w:rsidP="00044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5C2" w:rsidRDefault="00C035C2" w:rsidP="00044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C95" w:rsidRPr="001639ED" w:rsidRDefault="00062C95" w:rsidP="00044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46" w:type="dxa"/>
        <w:tblLook w:val="04A0" w:firstRow="1" w:lastRow="0" w:firstColumn="1" w:lastColumn="0" w:noHBand="0" w:noVBand="1"/>
      </w:tblPr>
      <w:tblGrid>
        <w:gridCol w:w="3652"/>
        <w:gridCol w:w="7371"/>
        <w:gridCol w:w="3923"/>
      </w:tblGrid>
      <w:tr w:rsidR="00062C95" w:rsidTr="0050617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62C95" w:rsidRDefault="00062C95" w:rsidP="00044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62C95" w:rsidRDefault="00DB06A9" w:rsidP="005517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ДОРОЖНАЯ КАРТА</w:t>
            </w:r>
          </w:p>
          <w:p w:rsidR="00062C95" w:rsidRDefault="00506179" w:rsidP="00720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снижению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-рисков администрации городского округа Большой Камень</w:t>
            </w:r>
            <w:r w:rsidR="00992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</w:t>
            </w:r>
            <w:r w:rsidR="0072034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92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062C95" w:rsidRDefault="00062C95" w:rsidP="00044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4106" w:rsidRPr="001639ED" w:rsidRDefault="00044106" w:rsidP="00044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5C2" w:rsidRPr="001639ED" w:rsidRDefault="00C035C2" w:rsidP="00044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3"/>
        <w:gridCol w:w="3065"/>
        <w:gridCol w:w="4388"/>
        <w:gridCol w:w="3283"/>
        <w:gridCol w:w="1114"/>
        <w:gridCol w:w="2343"/>
      </w:tblGrid>
      <w:tr w:rsidR="009873C9" w:rsidTr="00011A77">
        <w:trPr>
          <w:tblHeader/>
        </w:trPr>
        <w:tc>
          <w:tcPr>
            <w:tcW w:w="593" w:type="dxa"/>
          </w:tcPr>
          <w:p w:rsidR="00506179" w:rsidRPr="00A73281" w:rsidRDefault="00506179" w:rsidP="005061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28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7328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7328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65" w:type="dxa"/>
          </w:tcPr>
          <w:p w:rsidR="00506179" w:rsidRPr="00A73281" w:rsidRDefault="00506179" w:rsidP="005061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3281">
              <w:rPr>
                <w:rFonts w:ascii="Times New Roman" w:hAnsi="Times New Roman" w:cs="Times New Roman"/>
                <w:sz w:val="26"/>
                <w:szCs w:val="26"/>
              </w:rPr>
              <w:t>Комплаенс</w:t>
            </w:r>
            <w:proofErr w:type="spellEnd"/>
            <w:r w:rsidRPr="00A73281">
              <w:rPr>
                <w:rFonts w:ascii="Times New Roman" w:hAnsi="Times New Roman" w:cs="Times New Roman"/>
                <w:sz w:val="26"/>
                <w:szCs w:val="26"/>
              </w:rPr>
              <w:t>-риск</w:t>
            </w:r>
          </w:p>
        </w:tc>
        <w:tc>
          <w:tcPr>
            <w:tcW w:w="4388" w:type="dxa"/>
          </w:tcPr>
          <w:p w:rsidR="00506179" w:rsidRPr="00A73281" w:rsidRDefault="00506179" w:rsidP="005061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281">
              <w:rPr>
                <w:rFonts w:ascii="Times New Roman" w:hAnsi="Times New Roman" w:cs="Times New Roman"/>
                <w:sz w:val="26"/>
                <w:szCs w:val="26"/>
              </w:rPr>
              <w:t>Общие меры по устранению рисков</w:t>
            </w:r>
          </w:p>
        </w:tc>
        <w:tc>
          <w:tcPr>
            <w:tcW w:w="3283" w:type="dxa"/>
          </w:tcPr>
          <w:p w:rsidR="00506179" w:rsidRPr="00A73281" w:rsidRDefault="00506179" w:rsidP="005061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281">
              <w:rPr>
                <w:rFonts w:ascii="Times New Roman" w:hAnsi="Times New Roman" w:cs="Times New Roman"/>
                <w:sz w:val="26"/>
                <w:szCs w:val="26"/>
              </w:rPr>
              <w:t>Механизм реализации</w:t>
            </w:r>
          </w:p>
        </w:tc>
        <w:tc>
          <w:tcPr>
            <w:tcW w:w="1114" w:type="dxa"/>
          </w:tcPr>
          <w:p w:rsidR="00506179" w:rsidRPr="00A73281" w:rsidRDefault="00506179" w:rsidP="005061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281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2343" w:type="dxa"/>
          </w:tcPr>
          <w:p w:rsidR="00506179" w:rsidRPr="00A73281" w:rsidRDefault="00506179" w:rsidP="005061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281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506179" w:rsidTr="00A73281">
        <w:tc>
          <w:tcPr>
            <w:tcW w:w="14786" w:type="dxa"/>
            <w:gridSpan w:val="6"/>
          </w:tcPr>
          <w:p w:rsidR="00506179" w:rsidRPr="00A73281" w:rsidRDefault="00C322E1" w:rsidP="00C32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281">
              <w:rPr>
                <w:rFonts w:ascii="Times New Roman" w:hAnsi="Times New Roman" w:cs="Times New Roman"/>
                <w:b/>
                <w:sz w:val="26"/>
                <w:szCs w:val="26"/>
              </w:rPr>
              <w:t>в сфере нормативного правового регулирования</w:t>
            </w:r>
          </w:p>
        </w:tc>
      </w:tr>
      <w:tr w:rsidR="009873C9" w:rsidTr="00A73281">
        <w:tc>
          <w:tcPr>
            <w:tcW w:w="593" w:type="dxa"/>
          </w:tcPr>
          <w:p w:rsidR="00506179" w:rsidRPr="00A73281" w:rsidRDefault="00C322E1" w:rsidP="001639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2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65" w:type="dxa"/>
          </w:tcPr>
          <w:p w:rsidR="00506179" w:rsidRPr="00A73281" w:rsidRDefault="00E05ED3" w:rsidP="00A73281">
            <w:pPr>
              <w:ind w:firstLine="1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281">
              <w:rPr>
                <w:rFonts w:ascii="Times New Roman" w:hAnsi="Times New Roman" w:cs="Times New Roman"/>
                <w:sz w:val="26"/>
                <w:szCs w:val="26"/>
              </w:rPr>
              <w:t>Принятие нормативных правовых актов администрации городского округа Большой Камень, содержащих положения, влекущие нарушения антимонопольного законодательства</w:t>
            </w:r>
          </w:p>
        </w:tc>
        <w:tc>
          <w:tcPr>
            <w:tcW w:w="4388" w:type="dxa"/>
          </w:tcPr>
          <w:p w:rsidR="00506179" w:rsidRPr="00A73281" w:rsidRDefault="00A73281" w:rsidP="00A73281">
            <w:pPr>
              <w:ind w:firstLine="2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05ED3" w:rsidRPr="00A73281">
              <w:rPr>
                <w:rFonts w:ascii="Times New Roman" w:hAnsi="Times New Roman" w:cs="Times New Roman"/>
                <w:sz w:val="26"/>
                <w:szCs w:val="26"/>
              </w:rPr>
              <w:t>роведение анализа проектов (принятых) правовых актов на предмет соответств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требованиям антимонопольного </w:t>
            </w:r>
            <w:r w:rsidR="00E05ED3" w:rsidRPr="00A73281">
              <w:rPr>
                <w:rFonts w:ascii="Times New Roman" w:hAnsi="Times New Roman" w:cs="Times New Roman"/>
                <w:sz w:val="26"/>
                <w:szCs w:val="26"/>
              </w:rPr>
              <w:t>законодательства;</w:t>
            </w:r>
          </w:p>
          <w:p w:rsidR="00E05ED3" w:rsidRPr="00A73281" w:rsidRDefault="00E05ED3" w:rsidP="00A73281">
            <w:pPr>
              <w:ind w:firstLine="2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281">
              <w:rPr>
                <w:rFonts w:ascii="Times New Roman" w:hAnsi="Times New Roman" w:cs="Times New Roman"/>
                <w:sz w:val="26"/>
                <w:szCs w:val="26"/>
              </w:rPr>
              <w:t>повышение профессиональной квалификации сотрудников путем регулярного их обучения;</w:t>
            </w:r>
          </w:p>
          <w:p w:rsidR="00E05ED3" w:rsidRPr="00A73281" w:rsidRDefault="00E05ED3" w:rsidP="00A73281">
            <w:pPr>
              <w:ind w:firstLine="2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281">
              <w:rPr>
                <w:rFonts w:ascii="Times New Roman" w:hAnsi="Times New Roman" w:cs="Times New Roman"/>
                <w:sz w:val="26"/>
                <w:szCs w:val="26"/>
              </w:rPr>
              <w:t>мониторинг изменения законодательства</w:t>
            </w:r>
            <w:r w:rsidR="009873C9" w:rsidRPr="00A73281">
              <w:rPr>
                <w:rFonts w:ascii="Times New Roman" w:hAnsi="Times New Roman" w:cs="Times New Roman"/>
                <w:sz w:val="26"/>
                <w:szCs w:val="26"/>
              </w:rPr>
              <w:t xml:space="preserve"> и изучение правоприменительной практики</w:t>
            </w:r>
          </w:p>
        </w:tc>
        <w:tc>
          <w:tcPr>
            <w:tcW w:w="3283" w:type="dxa"/>
          </w:tcPr>
          <w:p w:rsidR="00E05ED3" w:rsidRPr="00A73281" w:rsidRDefault="00A73281" w:rsidP="00E82F43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 w:rsidR="00E05ED3" w:rsidRPr="00A73281">
              <w:rPr>
                <w:rFonts w:ascii="Times New Roman" w:hAnsi="Times New Roman" w:cs="Times New Roman"/>
                <w:sz w:val="26"/>
                <w:szCs w:val="26"/>
              </w:rPr>
              <w:t>соответствия муниципальных служащих квалификационным требованиям;</w:t>
            </w:r>
          </w:p>
          <w:p w:rsidR="00506179" w:rsidRPr="00A73281" w:rsidRDefault="00A73281" w:rsidP="00E82F43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05ED3" w:rsidRPr="00A73281">
              <w:rPr>
                <w:rFonts w:ascii="Times New Roman" w:hAnsi="Times New Roman" w:cs="Times New Roman"/>
                <w:sz w:val="26"/>
                <w:szCs w:val="26"/>
              </w:rPr>
              <w:t>овышение уровня квалификации, правовой грамотности сотрудников;</w:t>
            </w:r>
          </w:p>
          <w:p w:rsidR="00A73281" w:rsidRDefault="00E05ED3" w:rsidP="004978DD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281">
              <w:rPr>
                <w:rFonts w:ascii="Times New Roman" w:hAnsi="Times New Roman" w:cs="Times New Roman"/>
                <w:sz w:val="26"/>
                <w:szCs w:val="26"/>
              </w:rPr>
              <w:t>мониторинг и анализ практики аналогичных актов</w:t>
            </w:r>
          </w:p>
          <w:p w:rsidR="000A4966" w:rsidRPr="00A73281" w:rsidRDefault="000A4966" w:rsidP="004978DD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:rsidR="00506179" w:rsidRPr="00A73281" w:rsidRDefault="009873C9" w:rsidP="007203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281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203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97D0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343" w:type="dxa"/>
          </w:tcPr>
          <w:p w:rsidR="00506179" w:rsidRPr="00A73281" w:rsidRDefault="009873C9" w:rsidP="001639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281">
              <w:rPr>
                <w:rFonts w:ascii="Times New Roman" w:hAnsi="Times New Roman" w:cs="Times New Roman"/>
                <w:sz w:val="26"/>
                <w:szCs w:val="26"/>
              </w:rPr>
              <w:t>структурные (функциональные) подразделения администрации городского округа</w:t>
            </w:r>
          </w:p>
        </w:tc>
      </w:tr>
      <w:tr w:rsidR="009873C9" w:rsidTr="00A73281">
        <w:tc>
          <w:tcPr>
            <w:tcW w:w="14786" w:type="dxa"/>
            <w:gridSpan w:val="6"/>
          </w:tcPr>
          <w:p w:rsidR="009873C9" w:rsidRPr="00A73281" w:rsidRDefault="009873C9" w:rsidP="00987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28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 сфере инвестиционной деятельности</w:t>
            </w:r>
          </w:p>
        </w:tc>
      </w:tr>
      <w:tr w:rsidR="00992BCC" w:rsidTr="00A73281">
        <w:tc>
          <w:tcPr>
            <w:tcW w:w="593" w:type="dxa"/>
          </w:tcPr>
          <w:p w:rsidR="00992BCC" w:rsidRPr="00A73281" w:rsidRDefault="00992BCC" w:rsidP="001639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65" w:type="dxa"/>
          </w:tcPr>
          <w:p w:rsidR="00992BCC" w:rsidRDefault="00992BCC" w:rsidP="00992B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преференций</w:t>
            </w:r>
          </w:p>
        </w:tc>
        <w:tc>
          <w:tcPr>
            <w:tcW w:w="4388" w:type="dxa"/>
          </w:tcPr>
          <w:p w:rsidR="00992BCC" w:rsidRPr="00A73281" w:rsidRDefault="00992BCC" w:rsidP="00992BCC">
            <w:pPr>
              <w:ind w:firstLine="2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73281">
              <w:rPr>
                <w:rFonts w:ascii="Times New Roman" w:hAnsi="Times New Roman" w:cs="Times New Roman"/>
                <w:sz w:val="26"/>
                <w:szCs w:val="26"/>
              </w:rPr>
              <w:t>роведение анализа проектов (принятых) правовых актов на предмет соответств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требованиям антимонопольного </w:t>
            </w:r>
            <w:r w:rsidRPr="00A73281">
              <w:rPr>
                <w:rFonts w:ascii="Times New Roman" w:hAnsi="Times New Roman" w:cs="Times New Roman"/>
                <w:sz w:val="26"/>
                <w:szCs w:val="26"/>
              </w:rPr>
              <w:t>законодательства;</w:t>
            </w:r>
          </w:p>
          <w:p w:rsidR="00992BCC" w:rsidRPr="00A73281" w:rsidRDefault="00992BCC" w:rsidP="00992BCC">
            <w:pPr>
              <w:ind w:firstLine="2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281">
              <w:rPr>
                <w:rFonts w:ascii="Times New Roman" w:hAnsi="Times New Roman" w:cs="Times New Roman"/>
                <w:sz w:val="26"/>
                <w:szCs w:val="26"/>
              </w:rPr>
              <w:t>повышение профессиональной квалификации сотрудников путем регулярного их обучения;</w:t>
            </w:r>
          </w:p>
          <w:p w:rsidR="00992BCC" w:rsidRPr="00A73281" w:rsidRDefault="00992BCC" w:rsidP="00992BCC">
            <w:pPr>
              <w:ind w:firstLine="2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281">
              <w:rPr>
                <w:rFonts w:ascii="Times New Roman" w:hAnsi="Times New Roman" w:cs="Times New Roman"/>
                <w:sz w:val="26"/>
                <w:szCs w:val="26"/>
              </w:rPr>
              <w:t>мониторинг изменения законодательства и изучение правоприменительной практики</w:t>
            </w:r>
          </w:p>
        </w:tc>
        <w:tc>
          <w:tcPr>
            <w:tcW w:w="3283" w:type="dxa"/>
          </w:tcPr>
          <w:p w:rsidR="00905B0D" w:rsidRPr="00A73281" w:rsidRDefault="00905B0D" w:rsidP="00905B0D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 w:rsidRPr="00A73281">
              <w:rPr>
                <w:rFonts w:ascii="Times New Roman" w:hAnsi="Times New Roman" w:cs="Times New Roman"/>
                <w:sz w:val="26"/>
                <w:szCs w:val="26"/>
              </w:rPr>
              <w:t>соответствия муниципальных служащих квалификационным требованиям;</w:t>
            </w:r>
          </w:p>
          <w:p w:rsidR="00905B0D" w:rsidRDefault="00905B0D" w:rsidP="00905B0D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73281">
              <w:rPr>
                <w:rFonts w:ascii="Times New Roman" w:hAnsi="Times New Roman" w:cs="Times New Roman"/>
                <w:sz w:val="26"/>
                <w:szCs w:val="26"/>
              </w:rPr>
              <w:t>овышение уровня квалификации, правовой грамотности сотрудников;</w:t>
            </w:r>
          </w:p>
          <w:p w:rsidR="00905B0D" w:rsidRPr="00A73281" w:rsidRDefault="00905B0D" w:rsidP="00E82F43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процесса управления</w:t>
            </w:r>
            <w:r w:rsidR="00E82F43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предотвращению конфликта интересов;</w:t>
            </w:r>
          </w:p>
          <w:p w:rsidR="00905B0D" w:rsidRDefault="00905B0D" w:rsidP="00905B0D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281">
              <w:rPr>
                <w:rFonts w:ascii="Times New Roman" w:hAnsi="Times New Roman" w:cs="Times New Roman"/>
                <w:sz w:val="26"/>
                <w:szCs w:val="26"/>
              </w:rPr>
              <w:t>мониторинг и анализ практики аналогичных актов</w:t>
            </w:r>
          </w:p>
          <w:p w:rsidR="00992BCC" w:rsidRPr="00A73281" w:rsidRDefault="00992BCC" w:rsidP="00905B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:rsidR="00992BCC" w:rsidRPr="00A73281" w:rsidRDefault="00E82F43" w:rsidP="007203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203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97D0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343" w:type="dxa"/>
          </w:tcPr>
          <w:p w:rsidR="00992BCC" w:rsidRPr="00A73281" w:rsidRDefault="00E82F43" w:rsidP="001639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281">
              <w:rPr>
                <w:rFonts w:ascii="Times New Roman" w:hAnsi="Times New Roman" w:cs="Times New Roman"/>
                <w:sz w:val="26"/>
                <w:szCs w:val="26"/>
              </w:rPr>
              <w:t>руководители структурных (функциональных) подразделений администрации</w:t>
            </w:r>
          </w:p>
        </w:tc>
      </w:tr>
      <w:tr w:rsidR="009873C9" w:rsidTr="00A73281">
        <w:tc>
          <w:tcPr>
            <w:tcW w:w="593" w:type="dxa"/>
          </w:tcPr>
          <w:p w:rsidR="00506179" w:rsidRPr="00A73281" w:rsidRDefault="00992BCC" w:rsidP="001639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65" w:type="dxa"/>
          </w:tcPr>
          <w:p w:rsidR="00506179" w:rsidRPr="00A73281" w:rsidRDefault="00A73281" w:rsidP="00A73281">
            <w:pPr>
              <w:ind w:firstLine="1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873C9" w:rsidRPr="00A73281">
              <w:rPr>
                <w:rFonts w:ascii="Times New Roman" w:hAnsi="Times New Roman" w:cs="Times New Roman"/>
                <w:sz w:val="26"/>
                <w:szCs w:val="26"/>
              </w:rPr>
              <w:t>озникновение административных барьеров при рассмотрении  инвестиционных проектов в городском округе</w:t>
            </w:r>
          </w:p>
        </w:tc>
        <w:tc>
          <w:tcPr>
            <w:tcW w:w="4388" w:type="dxa"/>
          </w:tcPr>
          <w:p w:rsidR="00506179" w:rsidRPr="00A73281" w:rsidRDefault="009873C9" w:rsidP="00A73281">
            <w:pPr>
              <w:ind w:firstLine="2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281">
              <w:rPr>
                <w:rFonts w:ascii="Times New Roman" w:hAnsi="Times New Roman" w:cs="Times New Roman"/>
                <w:sz w:val="26"/>
                <w:szCs w:val="26"/>
              </w:rPr>
              <w:t>недопущение нарушений</w:t>
            </w:r>
            <w:r w:rsidR="00A73281">
              <w:rPr>
                <w:rFonts w:ascii="Times New Roman" w:hAnsi="Times New Roman" w:cs="Times New Roman"/>
                <w:sz w:val="26"/>
                <w:szCs w:val="26"/>
              </w:rPr>
              <w:t xml:space="preserve"> при осуществлении </w:t>
            </w:r>
            <w:r w:rsidRPr="00A73281">
              <w:rPr>
                <w:rFonts w:ascii="Times New Roman" w:hAnsi="Times New Roman" w:cs="Times New Roman"/>
                <w:sz w:val="26"/>
                <w:szCs w:val="26"/>
              </w:rPr>
              <w:t>административных процедур, обеспечение рассмотрения проектов в соответствии с законодательством</w:t>
            </w:r>
          </w:p>
        </w:tc>
        <w:tc>
          <w:tcPr>
            <w:tcW w:w="3283" w:type="dxa"/>
          </w:tcPr>
          <w:p w:rsidR="00506179" w:rsidRPr="00A73281" w:rsidRDefault="009873C9" w:rsidP="00A73281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281">
              <w:rPr>
                <w:rFonts w:ascii="Times New Roman" w:hAnsi="Times New Roman" w:cs="Times New Roman"/>
                <w:sz w:val="26"/>
                <w:szCs w:val="26"/>
              </w:rPr>
              <w:t>повышение уровня контроля</w:t>
            </w:r>
            <w:r w:rsidR="00371B30" w:rsidRPr="00A73281">
              <w:rPr>
                <w:rFonts w:ascii="Times New Roman" w:hAnsi="Times New Roman" w:cs="Times New Roman"/>
                <w:sz w:val="26"/>
                <w:szCs w:val="26"/>
              </w:rPr>
              <w:t xml:space="preserve"> со стороны сотрудников</w:t>
            </w:r>
          </w:p>
        </w:tc>
        <w:tc>
          <w:tcPr>
            <w:tcW w:w="1114" w:type="dxa"/>
          </w:tcPr>
          <w:p w:rsidR="00506179" w:rsidRPr="00A73281" w:rsidRDefault="00A73281" w:rsidP="007203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281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203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97D0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343" w:type="dxa"/>
          </w:tcPr>
          <w:p w:rsidR="00506179" w:rsidRPr="00A73281" w:rsidRDefault="00371B30" w:rsidP="001639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281">
              <w:rPr>
                <w:rFonts w:ascii="Times New Roman" w:hAnsi="Times New Roman" w:cs="Times New Roman"/>
                <w:sz w:val="26"/>
                <w:szCs w:val="26"/>
              </w:rPr>
              <w:t>руководители структурных (функциональных) подразделений администрации</w:t>
            </w:r>
          </w:p>
        </w:tc>
      </w:tr>
      <w:tr w:rsidR="00371B30" w:rsidTr="00A73281">
        <w:tc>
          <w:tcPr>
            <w:tcW w:w="14786" w:type="dxa"/>
            <w:gridSpan w:val="6"/>
          </w:tcPr>
          <w:p w:rsidR="00371B30" w:rsidRPr="00A73281" w:rsidRDefault="00371B30" w:rsidP="000365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2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сфере закупок товаров, работ, услуг для обеспечения </w:t>
            </w:r>
            <w:r w:rsidR="0003658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муниципальных</w:t>
            </w:r>
            <w:r w:rsidRPr="00A732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нужд</w:t>
            </w:r>
          </w:p>
        </w:tc>
      </w:tr>
      <w:tr w:rsidR="009873C9" w:rsidTr="00A73281">
        <w:tc>
          <w:tcPr>
            <w:tcW w:w="593" w:type="dxa"/>
          </w:tcPr>
          <w:p w:rsidR="00506179" w:rsidRPr="00A73281" w:rsidRDefault="00992BCC" w:rsidP="001639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65" w:type="dxa"/>
          </w:tcPr>
          <w:p w:rsidR="00506179" w:rsidRPr="00A73281" w:rsidRDefault="00A73281" w:rsidP="00A73281">
            <w:pPr>
              <w:ind w:firstLine="1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371B30" w:rsidRPr="00A73281">
              <w:rPr>
                <w:rFonts w:ascii="Times New Roman" w:hAnsi="Times New Roman" w:cs="Times New Roman"/>
                <w:sz w:val="26"/>
                <w:szCs w:val="26"/>
              </w:rPr>
              <w:t xml:space="preserve">арушение </w:t>
            </w:r>
            <w:r w:rsidR="00371B30" w:rsidRPr="00A732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антимонопольного законодательства при осуществлении закупок товаров, работ, услуг для муниципальных нужд</w:t>
            </w:r>
          </w:p>
        </w:tc>
        <w:tc>
          <w:tcPr>
            <w:tcW w:w="4388" w:type="dxa"/>
          </w:tcPr>
          <w:p w:rsidR="00506179" w:rsidRPr="00A73281" w:rsidRDefault="00371B30" w:rsidP="00A73281">
            <w:pPr>
              <w:ind w:firstLine="3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2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недопущение нарушений при </w:t>
            </w:r>
            <w:r w:rsidRPr="00A732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подготовке и осуществлении закупок товаров, работ, услуг для муниципальных нужд;</w:t>
            </w:r>
          </w:p>
          <w:p w:rsidR="00371B30" w:rsidRPr="00A73281" w:rsidRDefault="00371B30" w:rsidP="00A73281">
            <w:pPr>
              <w:ind w:firstLine="3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281">
              <w:rPr>
                <w:rFonts w:ascii="Times New Roman" w:hAnsi="Times New Roman" w:cs="Times New Roman"/>
                <w:sz w:val="26"/>
                <w:szCs w:val="26"/>
              </w:rPr>
              <w:t>повышение профессиональной квалификации сотрудников путем регулярного их обучения;</w:t>
            </w:r>
          </w:p>
          <w:p w:rsidR="00371B30" w:rsidRPr="00A73281" w:rsidRDefault="00371B30" w:rsidP="00A73281">
            <w:pPr>
              <w:ind w:firstLine="3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28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проведения надлежащей </w:t>
            </w:r>
            <w:r w:rsidR="00A73281" w:rsidRPr="00A73281">
              <w:rPr>
                <w:rFonts w:ascii="Times New Roman" w:hAnsi="Times New Roman" w:cs="Times New Roman"/>
                <w:sz w:val="26"/>
                <w:szCs w:val="26"/>
              </w:rPr>
              <w:t>экспертизы закупочной документации</w:t>
            </w:r>
          </w:p>
          <w:p w:rsidR="00371B30" w:rsidRPr="00A73281" w:rsidRDefault="00371B30" w:rsidP="001639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B30" w:rsidRPr="00A73281" w:rsidRDefault="00371B30" w:rsidP="001639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3" w:type="dxa"/>
          </w:tcPr>
          <w:p w:rsidR="00A73281" w:rsidRPr="00A73281" w:rsidRDefault="00A73281" w:rsidP="00A73281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Pr="00A73281">
              <w:rPr>
                <w:rFonts w:ascii="Times New Roman" w:hAnsi="Times New Roman" w:cs="Times New Roman"/>
                <w:sz w:val="26"/>
                <w:szCs w:val="26"/>
              </w:rPr>
              <w:t xml:space="preserve">овышение уровня </w:t>
            </w:r>
            <w:r w:rsidRPr="00A732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квалификации, правовой грамотности сотрудников;</w:t>
            </w:r>
          </w:p>
          <w:p w:rsidR="00506179" w:rsidRPr="00A73281" w:rsidRDefault="00A73281" w:rsidP="00A73281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281">
              <w:rPr>
                <w:rFonts w:ascii="Times New Roman" w:hAnsi="Times New Roman" w:cs="Times New Roman"/>
                <w:sz w:val="26"/>
                <w:szCs w:val="26"/>
              </w:rPr>
              <w:t>изучение практики применения правовых актов в сфере контрактной системы закупок</w:t>
            </w:r>
          </w:p>
        </w:tc>
        <w:tc>
          <w:tcPr>
            <w:tcW w:w="1114" w:type="dxa"/>
          </w:tcPr>
          <w:p w:rsidR="00506179" w:rsidRPr="00A73281" w:rsidRDefault="00A73281" w:rsidP="007203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2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</w:t>
            </w:r>
            <w:r w:rsidR="007203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bookmarkStart w:id="0" w:name="_GoBack"/>
            <w:bookmarkEnd w:id="0"/>
            <w:r w:rsidR="00697D0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343" w:type="dxa"/>
          </w:tcPr>
          <w:p w:rsidR="00506179" w:rsidRDefault="00A73281" w:rsidP="001639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28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Pr="00A732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бухгалтерского учета и отчетности;</w:t>
            </w:r>
          </w:p>
          <w:p w:rsidR="003D016C" w:rsidRPr="00A73281" w:rsidRDefault="003D016C" w:rsidP="001639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делами;</w:t>
            </w:r>
          </w:p>
          <w:p w:rsidR="00A73281" w:rsidRPr="00A73281" w:rsidRDefault="00A73281" w:rsidP="001639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281">
              <w:rPr>
                <w:rFonts w:ascii="Times New Roman" w:hAnsi="Times New Roman" w:cs="Times New Roman"/>
                <w:sz w:val="26"/>
                <w:szCs w:val="26"/>
              </w:rPr>
              <w:t>правовое управление</w:t>
            </w:r>
            <w:r w:rsidR="003D01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5D4BD3" w:rsidRPr="001639ED" w:rsidRDefault="005D4BD3" w:rsidP="00044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BD3" w:rsidRPr="001639ED" w:rsidRDefault="005D4BD3" w:rsidP="00044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BD3" w:rsidRPr="001639ED" w:rsidRDefault="005D4BD3" w:rsidP="00044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116" w:rsidRPr="00044106" w:rsidRDefault="005D4BD3" w:rsidP="00163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4C4116" w:rsidRPr="00044106" w:rsidSect="000A4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416" w:rsidRDefault="00C15416" w:rsidP="001639ED">
      <w:pPr>
        <w:spacing w:after="0" w:line="240" w:lineRule="auto"/>
      </w:pPr>
      <w:r>
        <w:separator/>
      </w:r>
    </w:p>
  </w:endnote>
  <w:endnote w:type="continuationSeparator" w:id="0">
    <w:p w:rsidR="00C15416" w:rsidRDefault="00C15416" w:rsidP="0016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61" w:rsidRDefault="0027116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61" w:rsidRDefault="0027116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61" w:rsidRDefault="002711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416" w:rsidRDefault="00C15416" w:rsidP="001639ED">
      <w:pPr>
        <w:spacing w:after="0" w:line="240" w:lineRule="auto"/>
      </w:pPr>
      <w:r>
        <w:separator/>
      </w:r>
    </w:p>
  </w:footnote>
  <w:footnote w:type="continuationSeparator" w:id="0">
    <w:p w:rsidR="00C15416" w:rsidRDefault="00C15416" w:rsidP="00163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61" w:rsidRDefault="0027116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645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39ED" w:rsidRPr="004C4116" w:rsidRDefault="001639ED" w:rsidP="004C411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39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39E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39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03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39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61" w:rsidRDefault="0027116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06"/>
    <w:rsid w:val="00011A77"/>
    <w:rsid w:val="0003658C"/>
    <w:rsid w:val="00044106"/>
    <w:rsid w:val="00051891"/>
    <w:rsid w:val="00053A44"/>
    <w:rsid w:val="00055A5D"/>
    <w:rsid w:val="00057207"/>
    <w:rsid w:val="00062C95"/>
    <w:rsid w:val="000A4966"/>
    <w:rsid w:val="00101C39"/>
    <w:rsid w:val="00106A53"/>
    <w:rsid w:val="001639ED"/>
    <w:rsid w:val="00271161"/>
    <w:rsid w:val="002C00AF"/>
    <w:rsid w:val="002C153C"/>
    <w:rsid w:val="00303EEC"/>
    <w:rsid w:val="00340D0A"/>
    <w:rsid w:val="00371B30"/>
    <w:rsid w:val="00377003"/>
    <w:rsid w:val="003D016C"/>
    <w:rsid w:val="00473096"/>
    <w:rsid w:val="004978DD"/>
    <w:rsid w:val="004C4116"/>
    <w:rsid w:val="004E27D6"/>
    <w:rsid w:val="004E5643"/>
    <w:rsid w:val="00506179"/>
    <w:rsid w:val="00533CC8"/>
    <w:rsid w:val="00551776"/>
    <w:rsid w:val="005D4BD3"/>
    <w:rsid w:val="005E56CF"/>
    <w:rsid w:val="005E5D49"/>
    <w:rsid w:val="006820E8"/>
    <w:rsid w:val="006911A9"/>
    <w:rsid w:val="00697D0F"/>
    <w:rsid w:val="006C2C9F"/>
    <w:rsid w:val="00713969"/>
    <w:rsid w:val="00720344"/>
    <w:rsid w:val="0079025D"/>
    <w:rsid w:val="007969D2"/>
    <w:rsid w:val="007D4F28"/>
    <w:rsid w:val="00827B7A"/>
    <w:rsid w:val="008C4102"/>
    <w:rsid w:val="008F5E56"/>
    <w:rsid w:val="00905B0D"/>
    <w:rsid w:val="00926E43"/>
    <w:rsid w:val="00936234"/>
    <w:rsid w:val="009374AC"/>
    <w:rsid w:val="00970587"/>
    <w:rsid w:val="009756F8"/>
    <w:rsid w:val="009873C9"/>
    <w:rsid w:val="00992BCC"/>
    <w:rsid w:val="009E675D"/>
    <w:rsid w:val="00A227CC"/>
    <w:rsid w:val="00A3501B"/>
    <w:rsid w:val="00A3697B"/>
    <w:rsid w:val="00A42B92"/>
    <w:rsid w:val="00A526E7"/>
    <w:rsid w:val="00A73281"/>
    <w:rsid w:val="00A92BED"/>
    <w:rsid w:val="00B46FB7"/>
    <w:rsid w:val="00B50DA1"/>
    <w:rsid w:val="00B540A7"/>
    <w:rsid w:val="00BA1936"/>
    <w:rsid w:val="00BF5914"/>
    <w:rsid w:val="00C035C2"/>
    <w:rsid w:val="00C15416"/>
    <w:rsid w:val="00C322E1"/>
    <w:rsid w:val="00C359A9"/>
    <w:rsid w:val="00C95C68"/>
    <w:rsid w:val="00DB06A9"/>
    <w:rsid w:val="00DB5331"/>
    <w:rsid w:val="00E05ED3"/>
    <w:rsid w:val="00E1644F"/>
    <w:rsid w:val="00E77576"/>
    <w:rsid w:val="00E82F43"/>
    <w:rsid w:val="00E844E0"/>
    <w:rsid w:val="00E847D1"/>
    <w:rsid w:val="00EB3AFB"/>
    <w:rsid w:val="00F0000C"/>
    <w:rsid w:val="00F05E5A"/>
    <w:rsid w:val="00F26A57"/>
    <w:rsid w:val="00F71996"/>
    <w:rsid w:val="00F8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7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39ED"/>
  </w:style>
  <w:style w:type="paragraph" w:styleId="a8">
    <w:name w:val="footer"/>
    <w:basedOn w:val="a"/>
    <w:link w:val="a9"/>
    <w:uiPriority w:val="99"/>
    <w:unhideWhenUsed/>
    <w:rsid w:val="0016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3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7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39ED"/>
  </w:style>
  <w:style w:type="paragraph" w:styleId="a8">
    <w:name w:val="footer"/>
    <w:basedOn w:val="a"/>
    <w:link w:val="a9"/>
    <w:uiPriority w:val="99"/>
    <w:unhideWhenUsed/>
    <w:rsid w:val="0016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3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Большой Камень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Бидаева Елена Владимировна</dc:creator>
  <cp:lastModifiedBy>Татьяна Сергеевна Исрафилова</cp:lastModifiedBy>
  <cp:revision>6</cp:revision>
  <cp:lastPrinted>2020-05-06T03:51:00Z</cp:lastPrinted>
  <dcterms:created xsi:type="dcterms:W3CDTF">2023-01-29T23:30:00Z</dcterms:created>
  <dcterms:modified xsi:type="dcterms:W3CDTF">2024-02-19T05:40:00Z</dcterms:modified>
</cp:coreProperties>
</file>